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C7D2" w14:textId="3E4FABCE" w:rsidR="001E2F9B" w:rsidRPr="006E2DCB" w:rsidRDefault="002573FD" w:rsidP="009D51EC">
      <w:pPr>
        <w:pStyle w:val="Titel"/>
        <w:spacing w:after="0"/>
      </w:pPr>
      <w:r>
        <w:t>Registratie en herregistratie tot NVKN kinderneuroloog</w:t>
      </w:r>
    </w:p>
    <w:p w14:paraId="41557292" w14:textId="77777777" w:rsidR="001E2F9B" w:rsidRPr="006E2DCB" w:rsidRDefault="001E2F9B" w:rsidP="0026711F">
      <w:pPr>
        <w:autoSpaceDE w:val="0"/>
        <w:autoSpaceDN w:val="0"/>
        <w:adjustRightInd w:val="0"/>
        <w:rPr>
          <w:rFonts w:asciiTheme="minorHAnsi" w:hAnsiTheme="minorHAnsi" w:cs="Cambria"/>
          <w:color w:val="17365D"/>
          <w:sz w:val="20"/>
          <w:szCs w:val="20"/>
        </w:rPr>
      </w:pPr>
    </w:p>
    <w:p w14:paraId="0619161F" w14:textId="2A25E0CF" w:rsidR="001E2F9B" w:rsidRDefault="001E2F9B" w:rsidP="0026711F">
      <w:pPr>
        <w:autoSpaceDE w:val="0"/>
        <w:autoSpaceDN w:val="0"/>
        <w:adjustRightInd w:val="0"/>
        <w:rPr>
          <w:rFonts w:asciiTheme="minorHAnsi" w:hAnsiTheme="minorHAnsi" w:cs="TimesNewRomanPS-BoldMT"/>
          <w:bCs/>
          <w:color w:val="000000"/>
          <w:sz w:val="20"/>
          <w:szCs w:val="20"/>
        </w:rPr>
      </w:pPr>
      <w:r w:rsidRPr="006E2DCB">
        <w:rPr>
          <w:rFonts w:asciiTheme="minorHAnsi" w:hAnsiTheme="minorHAnsi" w:cs="TimesNewRomanPS-BoldMT"/>
          <w:b/>
          <w:bCs/>
          <w:color w:val="000000"/>
          <w:sz w:val="20"/>
          <w:szCs w:val="20"/>
        </w:rPr>
        <w:t xml:space="preserve">Auteurs: </w:t>
      </w:r>
      <w:r w:rsidR="007C07A2" w:rsidRPr="007C07A2">
        <w:rPr>
          <w:rFonts w:asciiTheme="minorHAnsi" w:hAnsiTheme="minorHAnsi" w:cs="TimesNewRomanPS-BoldMT"/>
          <w:bCs/>
          <w:color w:val="000000"/>
          <w:sz w:val="20"/>
          <w:szCs w:val="20"/>
        </w:rPr>
        <w:t>Dr.</w:t>
      </w:r>
      <w:r w:rsidR="007C07A2">
        <w:rPr>
          <w:rFonts w:asciiTheme="minorHAnsi" w:hAnsiTheme="minorHAnsi" w:cs="TimesNewRomanPS-BoldMT"/>
          <w:b/>
          <w:bCs/>
          <w:color w:val="000000"/>
          <w:sz w:val="20"/>
          <w:szCs w:val="20"/>
        </w:rPr>
        <w:t xml:space="preserve"> </w:t>
      </w:r>
      <w:proofErr w:type="spellStart"/>
      <w:r w:rsidRPr="006E2DCB">
        <w:rPr>
          <w:rFonts w:asciiTheme="minorHAnsi" w:hAnsiTheme="minorHAnsi" w:cs="TimesNewRomanPS-BoldMT"/>
          <w:bCs/>
          <w:color w:val="000000"/>
          <w:sz w:val="20"/>
          <w:szCs w:val="20"/>
        </w:rPr>
        <w:t>D.P.Bakker</w:t>
      </w:r>
      <w:proofErr w:type="spellEnd"/>
      <w:r w:rsidR="00C330E0">
        <w:rPr>
          <w:rFonts w:asciiTheme="minorHAnsi" w:hAnsiTheme="minorHAnsi" w:cs="TimesNewRomanPS-BoldMT"/>
          <w:bCs/>
          <w:color w:val="000000"/>
          <w:sz w:val="20"/>
          <w:szCs w:val="20"/>
        </w:rPr>
        <w:t xml:space="preserve">, Dr. </w:t>
      </w:r>
      <w:proofErr w:type="spellStart"/>
      <w:r w:rsidR="00C330E0">
        <w:rPr>
          <w:rFonts w:asciiTheme="minorHAnsi" w:hAnsiTheme="minorHAnsi" w:cs="TimesNewRomanPS-BoldMT"/>
          <w:bCs/>
          <w:color w:val="000000"/>
          <w:sz w:val="20"/>
          <w:szCs w:val="20"/>
        </w:rPr>
        <w:t>C.M.P.C.D.Peeters</w:t>
      </w:r>
      <w:proofErr w:type="spellEnd"/>
      <w:r w:rsidR="0066430A">
        <w:rPr>
          <w:rFonts w:asciiTheme="minorHAnsi" w:hAnsiTheme="minorHAnsi" w:cs="TimesNewRomanPS-BoldMT"/>
          <w:bCs/>
          <w:color w:val="000000"/>
          <w:sz w:val="20"/>
          <w:szCs w:val="20"/>
        </w:rPr>
        <w:t xml:space="preserve">, Drs. </w:t>
      </w:r>
      <w:proofErr w:type="spellStart"/>
      <w:r w:rsidR="0066430A">
        <w:rPr>
          <w:rFonts w:asciiTheme="minorHAnsi" w:hAnsiTheme="minorHAnsi" w:cs="TimesNewRomanPS-BoldMT"/>
          <w:bCs/>
          <w:color w:val="000000"/>
          <w:sz w:val="20"/>
          <w:szCs w:val="20"/>
        </w:rPr>
        <w:t>E.M.Hopmans</w:t>
      </w:r>
      <w:proofErr w:type="spellEnd"/>
      <w:r w:rsidR="0066430A">
        <w:rPr>
          <w:rFonts w:asciiTheme="minorHAnsi" w:hAnsiTheme="minorHAnsi" w:cs="TimesNewRomanPS-BoldMT"/>
          <w:bCs/>
          <w:color w:val="000000"/>
          <w:sz w:val="20"/>
          <w:szCs w:val="20"/>
        </w:rPr>
        <w:t xml:space="preserve">, </w:t>
      </w:r>
      <w:proofErr w:type="spellStart"/>
      <w:r w:rsidR="0066430A">
        <w:rPr>
          <w:rFonts w:asciiTheme="minorHAnsi" w:hAnsiTheme="minorHAnsi" w:cs="TimesNewRomanPS-BoldMT"/>
          <w:bCs/>
          <w:color w:val="000000"/>
          <w:sz w:val="20"/>
          <w:szCs w:val="20"/>
        </w:rPr>
        <w:t>Drs</w:t>
      </w:r>
      <w:proofErr w:type="spellEnd"/>
      <w:r w:rsidR="0066430A">
        <w:rPr>
          <w:rFonts w:asciiTheme="minorHAnsi" w:hAnsiTheme="minorHAnsi" w:cs="TimesNewRomanPS-BoldMT"/>
          <w:bCs/>
          <w:color w:val="000000"/>
          <w:sz w:val="20"/>
          <w:szCs w:val="20"/>
        </w:rPr>
        <w:t xml:space="preserve"> M.W.A. Teunissen</w:t>
      </w:r>
      <w:r w:rsidR="00C330E0">
        <w:rPr>
          <w:rFonts w:asciiTheme="minorHAnsi" w:hAnsiTheme="minorHAnsi" w:cs="TimesNewRomanPS-BoldMT"/>
          <w:bCs/>
          <w:color w:val="000000"/>
          <w:sz w:val="20"/>
          <w:szCs w:val="20"/>
        </w:rPr>
        <w:t xml:space="preserve"> </w:t>
      </w:r>
      <w:r w:rsidRPr="006E2DCB">
        <w:rPr>
          <w:rFonts w:asciiTheme="minorHAnsi" w:hAnsiTheme="minorHAnsi" w:cs="TimesNewRomanPS-BoldMT"/>
          <w:bCs/>
          <w:color w:val="000000"/>
          <w:sz w:val="20"/>
          <w:szCs w:val="20"/>
        </w:rPr>
        <w:t>en</w:t>
      </w:r>
      <w:r w:rsidR="007C07A2">
        <w:rPr>
          <w:rFonts w:asciiTheme="minorHAnsi" w:hAnsiTheme="minorHAnsi" w:cs="TimesNewRomanPS-BoldMT"/>
          <w:bCs/>
          <w:color w:val="000000"/>
          <w:sz w:val="20"/>
          <w:szCs w:val="20"/>
        </w:rPr>
        <w:t xml:space="preserve"> Prof. Dr.</w:t>
      </w:r>
      <w:r w:rsidRPr="006E2DCB">
        <w:rPr>
          <w:rFonts w:asciiTheme="minorHAnsi" w:hAnsiTheme="minorHAnsi" w:cs="TimesNewRomanPS-BoldMT"/>
          <w:bCs/>
          <w:color w:val="000000"/>
          <w:sz w:val="20"/>
          <w:szCs w:val="20"/>
        </w:rPr>
        <w:t xml:space="preserve"> </w:t>
      </w:r>
      <w:proofErr w:type="spellStart"/>
      <w:r w:rsidRPr="006E2DCB">
        <w:rPr>
          <w:rFonts w:asciiTheme="minorHAnsi" w:hAnsiTheme="minorHAnsi" w:cs="TimesNewRomanPS-BoldMT"/>
          <w:bCs/>
          <w:color w:val="000000"/>
          <w:sz w:val="20"/>
          <w:szCs w:val="20"/>
        </w:rPr>
        <w:t>M.Willemsen</w:t>
      </w:r>
      <w:proofErr w:type="spellEnd"/>
      <w:r w:rsidR="0066430A">
        <w:rPr>
          <w:rFonts w:asciiTheme="minorHAnsi" w:hAnsiTheme="minorHAnsi" w:cs="TimesNewRomanPS-BoldMT"/>
          <w:bCs/>
          <w:color w:val="000000"/>
          <w:sz w:val="20"/>
          <w:szCs w:val="20"/>
        </w:rPr>
        <w:t>.</w:t>
      </w:r>
    </w:p>
    <w:p w14:paraId="0A2E3873" w14:textId="1F5924D0" w:rsidR="002573FD" w:rsidRDefault="002573FD" w:rsidP="0026711F">
      <w:pPr>
        <w:autoSpaceDE w:val="0"/>
        <w:autoSpaceDN w:val="0"/>
        <w:adjustRightInd w:val="0"/>
        <w:rPr>
          <w:rFonts w:asciiTheme="minorHAnsi" w:hAnsiTheme="minorHAnsi" w:cs="TimesNewRomanPSMT"/>
          <w:color w:val="000000"/>
          <w:sz w:val="20"/>
          <w:szCs w:val="20"/>
        </w:rPr>
      </w:pPr>
      <w:r>
        <w:rPr>
          <w:rFonts w:asciiTheme="minorHAnsi" w:hAnsiTheme="minorHAnsi" w:cs="TimesNewRomanPS-BoldMT"/>
          <w:bCs/>
          <w:color w:val="000000"/>
          <w:sz w:val="20"/>
          <w:szCs w:val="20"/>
        </w:rPr>
        <w:t xml:space="preserve">Datum: </w:t>
      </w:r>
      <w:r w:rsidR="00CE72B6">
        <w:rPr>
          <w:rFonts w:asciiTheme="minorHAnsi" w:hAnsiTheme="minorHAnsi" w:cs="TimesNewRomanPS-BoldMT"/>
          <w:bCs/>
          <w:color w:val="000000"/>
          <w:sz w:val="20"/>
          <w:szCs w:val="20"/>
        </w:rPr>
        <w:t>11-01-2023</w:t>
      </w:r>
    </w:p>
    <w:p w14:paraId="3B34CB3B" w14:textId="77777777" w:rsidR="00C330E0" w:rsidRDefault="00C330E0" w:rsidP="0026711F">
      <w:pPr>
        <w:autoSpaceDE w:val="0"/>
        <w:autoSpaceDN w:val="0"/>
        <w:adjustRightInd w:val="0"/>
        <w:rPr>
          <w:rFonts w:asciiTheme="minorHAnsi" w:hAnsiTheme="minorHAnsi" w:cs="TimesNewRomanPS-BoldMT"/>
          <w:b/>
          <w:bCs/>
          <w:color w:val="000000"/>
          <w:sz w:val="20"/>
          <w:szCs w:val="20"/>
        </w:rPr>
      </w:pPr>
    </w:p>
    <w:p w14:paraId="3C7C2213" w14:textId="26DE5A23" w:rsidR="001E2F9B" w:rsidRPr="009D51EC" w:rsidRDefault="001E2F9B" w:rsidP="0026711F">
      <w:pPr>
        <w:autoSpaceDE w:val="0"/>
        <w:autoSpaceDN w:val="0"/>
        <w:adjustRightInd w:val="0"/>
        <w:rPr>
          <w:rStyle w:val="Intensievebenadrukking"/>
        </w:rPr>
      </w:pPr>
      <w:r w:rsidRPr="009D51EC">
        <w:rPr>
          <w:rStyle w:val="Intensievebenadrukking"/>
        </w:rPr>
        <w:t>Brondocumenten:</w:t>
      </w:r>
    </w:p>
    <w:p w14:paraId="65026E52" w14:textId="6B4052A7" w:rsidR="004C131C" w:rsidRPr="00606681" w:rsidRDefault="001E2F9B" w:rsidP="0026711F">
      <w:pPr>
        <w:autoSpaceDE w:val="0"/>
        <w:autoSpaceDN w:val="0"/>
        <w:adjustRightInd w:val="0"/>
        <w:rPr>
          <w:rFonts w:asciiTheme="minorHAnsi" w:hAnsiTheme="minorHAnsi" w:cs="TimesNewRomanPSMT"/>
          <w:color w:val="000000"/>
          <w:sz w:val="20"/>
          <w:szCs w:val="20"/>
        </w:rPr>
      </w:pPr>
      <w:r w:rsidRPr="00606681">
        <w:rPr>
          <w:rFonts w:asciiTheme="minorHAnsi" w:hAnsiTheme="minorHAnsi" w:cs="TimesNewRomanPSMT"/>
          <w:color w:val="000000"/>
          <w:sz w:val="20"/>
          <w:szCs w:val="20"/>
        </w:rPr>
        <w:t>1.</w:t>
      </w:r>
      <w:r w:rsidR="00B801E2" w:rsidRPr="00606681">
        <w:rPr>
          <w:rFonts w:asciiTheme="minorHAnsi" w:hAnsiTheme="minorHAnsi" w:cs="TimesNewRomanPSMT"/>
          <w:color w:val="000000"/>
          <w:sz w:val="20"/>
          <w:szCs w:val="20"/>
        </w:rPr>
        <w:t xml:space="preserve"> </w:t>
      </w:r>
      <w:r w:rsidR="004C131C" w:rsidRPr="00606681">
        <w:rPr>
          <w:rFonts w:asciiTheme="minorHAnsi" w:hAnsiTheme="minorHAnsi" w:cs="TimesNewRomanPSMT"/>
          <w:color w:val="000000"/>
          <w:sz w:val="20"/>
          <w:szCs w:val="20"/>
        </w:rPr>
        <w:t>Opleidingsreglement NVKN, Nederlandse vereniging voor kinderneurologie (NVKN), 2012</w:t>
      </w:r>
    </w:p>
    <w:p w14:paraId="0134040E" w14:textId="1B92D281" w:rsidR="00B801E2" w:rsidRPr="00EA6444" w:rsidRDefault="004C131C" w:rsidP="0026711F">
      <w:pPr>
        <w:autoSpaceDE w:val="0"/>
        <w:autoSpaceDN w:val="0"/>
        <w:adjustRightInd w:val="0"/>
        <w:rPr>
          <w:rFonts w:asciiTheme="minorHAnsi" w:hAnsiTheme="minorHAnsi" w:cs="TimesNewRomanPSMT"/>
          <w:color w:val="000000"/>
          <w:sz w:val="20"/>
          <w:szCs w:val="20"/>
          <w:lang w:val="en-US"/>
        </w:rPr>
      </w:pPr>
      <w:r>
        <w:rPr>
          <w:rFonts w:asciiTheme="minorHAnsi" w:hAnsiTheme="minorHAnsi" w:cs="TimesNewRomanPSMT"/>
          <w:color w:val="000000"/>
          <w:sz w:val="20"/>
          <w:szCs w:val="20"/>
          <w:lang w:val="en-US"/>
        </w:rPr>
        <w:t xml:space="preserve">2. </w:t>
      </w:r>
      <w:r w:rsidR="00B801E2" w:rsidRPr="00EA6444">
        <w:rPr>
          <w:rFonts w:asciiTheme="minorHAnsi" w:hAnsiTheme="minorHAnsi" w:cs="TimesNewRomanPSMT"/>
          <w:color w:val="000000"/>
          <w:sz w:val="20"/>
          <w:szCs w:val="20"/>
          <w:lang w:val="en-US"/>
        </w:rPr>
        <w:t xml:space="preserve">EPNS Syllabus; European </w:t>
      </w:r>
      <w:proofErr w:type="spellStart"/>
      <w:r w:rsidR="00B801E2" w:rsidRPr="00EA6444">
        <w:rPr>
          <w:rFonts w:asciiTheme="minorHAnsi" w:hAnsiTheme="minorHAnsi" w:cs="TimesNewRomanPSMT"/>
          <w:color w:val="000000"/>
          <w:sz w:val="20"/>
          <w:szCs w:val="20"/>
          <w:lang w:val="en-US"/>
        </w:rPr>
        <w:t>Paediatric</w:t>
      </w:r>
      <w:proofErr w:type="spellEnd"/>
      <w:r w:rsidR="00B801E2" w:rsidRPr="00EA6444">
        <w:rPr>
          <w:rFonts w:asciiTheme="minorHAnsi" w:hAnsiTheme="minorHAnsi" w:cs="TimesNewRomanPSMT"/>
          <w:color w:val="000000"/>
          <w:sz w:val="20"/>
          <w:szCs w:val="20"/>
          <w:lang w:val="en-US"/>
        </w:rPr>
        <w:t xml:space="preserve"> Neurology Society Training </w:t>
      </w:r>
      <w:proofErr w:type="spellStart"/>
      <w:r w:rsidR="00B801E2" w:rsidRPr="00EA6444">
        <w:rPr>
          <w:rFonts w:asciiTheme="minorHAnsi" w:hAnsiTheme="minorHAnsi" w:cs="TimesNewRomanPSMT"/>
          <w:color w:val="000000"/>
          <w:sz w:val="20"/>
          <w:szCs w:val="20"/>
          <w:lang w:val="en-US"/>
        </w:rPr>
        <w:t>Programme</w:t>
      </w:r>
      <w:proofErr w:type="spellEnd"/>
      <w:r w:rsidR="00B801E2" w:rsidRPr="00EA6444">
        <w:rPr>
          <w:rFonts w:asciiTheme="minorHAnsi" w:hAnsiTheme="minorHAnsi" w:cs="TimesNewRomanPSMT"/>
          <w:color w:val="000000"/>
          <w:sz w:val="20"/>
          <w:szCs w:val="20"/>
          <w:lang w:val="en-US"/>
        </w:rPr>
        <w:t>, revised version</w:t>
      </w:r>
    </w:p>
    <w:p w14:paraId="438C35B2" w14:textId="66008F2F" w:rsidR="00B801E2" w:rsidRPr="006E2DCB" w:rsidRDefault="00B801E2" w:rsidP="0026711F">
      <w:pPr>
        <w:autoSpaceDE w:val="0"/>
        <w:autoSpaceDN w:val="0"/>
        <w:adjustRightInd w:val="0"/>
        <w:rPr>
          <w:rFonts w:asciiTheme="minorHAnsi" w:hAnsiTheme="minorHAnsi" w:cs="TimesNewRomanPSMT"/>
          <w:color w:val="000000"/>
          <w:sz w:val="20"/>
          <w:szCs w:val="20"/>
        </w:rPr>
      </w:pPr>
      <w:r w:rsidRPr="006E2DCB">
        <w:rPr>
          <w:rFonts w:asciiTheme="minorHAnsi" w:hAnsiTheme="minorHAnsi" w:cs="TimesNewRomanPSMT"/>
          <w:color w:val="000000"/>
          <w:sz w:val="20"/>
          <w:szCs w:val="20"/>
        </w:rPr>
        <w:t>20</w:t>
      </w:r>
      <w:r w:rsidR="00E940BE">
        <w:rPr>
          <w:rFonts w:asciiTheme="minorHAnsi" w:hAnsiTheme="minorHAnsi" w:cs="TimesNewRomanPSMT"/>
          <w:color w:val="000000"/>
          <w:sz w:val="20"/>
          <w:szCs w:val="20"/>
        </w:rPr>
        <w:t>1</w:t>
      </w:r>
      <w:r w:rsidR="004C131C">
        <w:rPr>
          <w:rFonts w:asciiTheme="minorHAnsi" w:hAnsiTheme="minorHAnsi" w:cs="TimesNewRomanPSMT"/>
          <w:color w:val="000000"/>
          <w:sz w:val="20"/>
          <w:szCs w:val="20"/>
        </w:rPr>
        <w:t>9</w:t>
      </w:r>
    </w:p>
    <w:p w14:paraId="74F4D8BC" w14:textId="504EDA17" w:rsidR="001E2F9B" w:rsidRPr="006E2DCB" w:rsidRDefault="004C131C" w:rsidP="0026711F">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3</w:t>
      </w:r>
      <w:r w:rsidR="00B801E2" w:rsidRPr="006E2DCB">
        <w:rPr>
          <w:rFonts w:asciiTheme="minorHAnsi" w:hAnsiTheme="minorHAnsi" w:cs="TimesNewRomanPSMT"/>
          <w:color w:val="000000"/>
          <w:sz w:val="20"/>
          <w:szCs w:val="20"/>
        </w:rPr>
        <w:t xml:space="preserve">. </w:t>
      </w:r>
      <w:proofErr w:type="spellStart"/>
      <w:r w:rsidR="00B801E2" w:rsidRPr="006E2DCB">
        <w:rPr>
          <w:rFonts w:asciiTheme="minorHAnsi" w:hAnsiTheme="minorHAnsi" w:cs="LucidaSans-Demi"/>
          <w:sz w:val="20"/>
          <w:szCs w:val="20"/>
        </w:rPr>
        <w:t>NEURologie</w:t>
      </w:r>
      <w:proofErr w:type="spellEnd"/>
      <w:r w:rsidR="00B801E2" w:rsidRPr="006E2DCB">
        <w:rPr>
          <w:rFonts w:asciiTheme="minorHAnsi" w:hAnsiTheme="minorHAnsi" w:cs="LucidaSans-Demi"/>
          <w:sz w:val="20"/>
          <w:szCs w:val="20"/>
        </w:rPr>
        <w:t xml:space="preserve"> Opleidingsplan Nederland 2</w:t>
      </w:r>
      <w:r w:rsidR="00392E2B">
        <w:rPr>
          <w:rFonts w:asciiTheme="minorHAnsi" w:hAnsiTheme="minorHAnsi" w:cs="TimesNewRomanPSMT"/>
          <w:color w:val="000000"/>
          <w:sz w:val="20"/>
          <w:szCs w:val="20"/>
        </w:rPr>
        <w:t xml:space="preserve">: </w:t>
      </w:r>
      <w:r w:rsidR="00B801E2" w:rsidRPr="006E2DCB">
        <w:rPr>
          <w:rFonts w:asciiTheme="minorHAnsi" w:hAnsiTheme="minorHAnsi" w:cs="TimesNewRomanPSMT"/>
          <w:color w:val="000000"/>
          <w:sz w:val="20"/>
          <w:szCs w:val="20"/>
        </w:rPr>
        <w:t>NEURON 2.0</w:t>
      </w:r>
      <w:r w:rsidR="001E2F9B" w:rsidRPr="006E2DCB">
        <w:rPr>
          <w:rFonts w:asciiTheme="minorHAnsi" w:hAnsiTheme="minorHAnsi" w:cs="TimesNewRomanPSMT"/>
          <w:color w:val="000000"/>
          <w:sz w:val="20"/>
          <w:szCs w:val="20"/>
        </w:rPr>
        <w:t xml:space="preserve">, Nederlandse </w:t>
      </w:r>
      <w:r w:rsidR="00B801E2" w:rsidRPr="006E2DCB">
        <w:rPr>
          <w:rFonts w:asciiTheme="minorHAnsi" w:hAnsiTheme="minorHAnsi" w:cs="TimesNewRomanPSMT"/>
          <w:color w:val="000000"/>
          <w:sz w:val="20"/>
          <w:szCs w:val="20"/>
        </w:rPr>
        <w:t>Vereniging voor Neurologie</w:t>
      </w:r>
      <w:r w:rsidR="00446B54">
        <w:rPr>
          <w:rFonts w:asciiTheme="minorHAnsi" w:hAnsiTheme="minorHAnsi" w:cs="TimesNewRomanPSMT"/>
          <w:color w:val="000000"/>
          <w:sz w:val="20"/>
          <w:szCs w:val="20"/>
        </w:rPr>
        <w:t xml:space="preserve"> (NVN)</w:t>
      </w:r>
      <w:r w:rsidR="00B801E2" w:rsidRPr="006E2DCB">
        <w:rPr>
          <w:rFonts w:asciiTheme="minorHAnsi" w:hAnsiTheme="minorHAnsi" w:cs="TimesNewRomanPSMT"/>
          <w:color w:val="000000"/>
          <w:sz w:val="20"/>
          <w:szCs w:val="20"/>
        </w:rPr>
        <w:t>, 2018</w:t>
      </w:r>
    </w:p>
    <w:p w14:paraId="702B9F40" w14:textId="7C11750D" w:rsidR="001E2F9B" w:rsidRPr="006E2DCB" w:rsidRDefault="004C131C" w:rsidP="0026711F">
      <w:pPr>
        <w:pStyle w:val="Default"/>
        <w:rPr>
          <w:rFonts w:asciiTheme="minorHAnsi" w:hAnsiTheme="minorHAnsi" w:cs="TimesNewRomanPSMT"/>
          <w:sz w:val="20"/>
          <w:szCs w:val="20"/>
        </w:rPr>
      </w:pPr>
      <w:r>
        <w:rPr>
          <w:rFonts w:asciiTheme="minorHAnsi" w:hAnsiTheme="minorHAnsi" w:cs="TimesNewRomanPSMT"/>
          <w:sz w:val="20"/>
          <w:szCs w:val="20"/>
        </w:rPr>
        <w:t>4</w:t>
      </w:r>
      <w:r w:rsidR="001E2F9B" w:rsidRPr="006E2DCB">
        <w:rPr>
          <w:rFonts w:asciiTheme="minorHAnsi" w:hAnsiTheme="minorHAnsi" w:cs="TimesNewRomanPSMT"/>
          <w:sz w:val="20"/>
          <w:szCs w:val="20"/>
        </w:rPr>
        <w:t xml:space="preserve">. </w:t>
      </w:r>
      <w:r w:rsidR="00B801E2" w:rsidRPr="006E2DCB">
        <w:rPr>
          <w:rFonts w:asciiTheme="minorHAnsi" w:hAnsiTheme="minorHAnsi"/>
          <w:bCs/>
          <w:sz w:val="20"/>
          <w:szCs w:val="20"/>
        </w:rPr>
        <w:t>Toekomstbestendige Opleiding Pediatrie: TOP 2020</w:t>
      </w:r>
      <w:r w:rsidR="001E2F9B" w:rsidRPr="006E2DCB">
        <w:rPr>
          <w:rFonts w:asciiTheme="minorHAnsi" w:hAnsiTheme="minorHAnsi" w:cs="TimesNewRomanPSMT"/>
          <w:sz w:val="20"/>
          <w:szCs w:val="20"/>
        </w:rPr>
        <w:t>, Nederlandse Vereniging</w:t>
      </w:r>
      <w:r w:rsidR="00B801E2" w:rsidRPr="006E2DCB">
        <w:rPr>
          <w:rFonts w:asciiTheme="minorHAnsi" w:hAnsiTheme="minorHAnsi" w:cs="TimesNewRomanPSMT"/>
          <w:sz w:val="20"/>
          <w:szCs w:val="20"/>
        </w:rPr>
        <w:t xml:space="preserve"> voor Kindergeneeskunde</w:t>
      </w:r>
      <w:r w:rsidR="00446B54">
        <w:rPr>
          <w:rFonts w:asciiTheme="minorHAnsi" w:hAnsiTheme="minorHAnsi" w:cs="TimesNewRomanPSMT"/>
          <w:sz w:val="20"/>
          <w:szCs w:val="20"/>
        </w:rPr>
        <w:t xml:space="preserve"> (NVK)</w:t>
      </w:r>
      <w:r w:rsidR="00B801E2" w:rsidRPr="006E2DCB">
        <w:rPr>
          <w:rFonts w:asciiTheme="minorHAnsi" w:hAnsiTheme="minorHAnsi" w:cs="TimesNewRomanPSMT"/>
          <w:sz w:val="20"/>
          <w:szCs w:val="20"/>
        </w:rPr>
        <w:t>,</w:t>
      </w:r>
      <w:r w:rsidR="003A07EA">
        <w:rPr>
          <w:rFonts w:asciiTheme="minorHAnsi" w:hAnsiTheme="minorHAnsi" w:cs="TimesNewRomanPSMT"/>
          <w:sz w:val="20"/>
          <w:szCs w:val="20"/>
        </w:rPr>
        <w:t xml:space="preserve"> </w:t>
      </w:r>
      <w:r w:rsidR="00B801E2" w:rsidRPr="006E2DCB">
        <w:rPr>
          <w:rFonts w:asciiTheme="minorHAnsi" w:hAnsiTheme="minorHAnsi" w:cs="TimesNewRomanPSMT"/>
          <w:sz w:val="20"/>
          <w:szCs w:val="20"/>
        </w:rPr>
        <w:t>201</w:t>
      </w:r>
      <w:r w:rsidR="002834CB">
        <w:rPr>
          <w:rFonts w:asciiTheme="minorHAnsi" w:hAnsiTheme="minorHAnsi" w:cs="TimesNewRomanPSMT"/>
          <w:sz w:val="20"/>
          <w:szCs w:val="20"/>
        </w:rPr>
        <w:t>7</w:t>
      </w:r>
    </w:p>
    <w:p w14:paraId="54895D4C" w14:textId="44C4659D" w:rsidR="001E2F9B" w:rsidRPr="006E2DCB" w:rsidRDefault="004C131C" w:rsidP="0026711F">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5</w:t>
      </w:r>
      <w:r w:rsidR="001E2F9B" w:rsidRPr="006E2DCB">
        <w:rPr>
          <w:rFonts w:asciiTheme="minorHAnsi" w:hAnsiTheme="minorHAnsi" w:cs="TimesNewRomanPSMT"/>
          <w:color w:val="000000"/>
          <w:sz w:val="20"/>
          <w:szCs w:val="20"/>
        </w:rPr>
        <w:t xml:space="preserve">. Handvest voor </w:t>
      </w:r>
      <w:proofErr w:type="spellStart"/>
      <w:r w:rsidR="001E2F9B" w:rsidRPr="006E2DCB">
        <w:rPr>
          <w:rFonts w:asciiTheme="minorHAnsi" w:hAnsiTheme="minorHAnsi" w:cs="TimesNewRomanPSMT"/>
          <w:color w:val="000000"/>
          <w:sz w:val="20"/>
          <w:szCs w:val="20"/>
        </w:rPr>
        <w:t>subspecialismen</w:t>
      </w:r>
      <w:proofErr w:type="spellEnd"/>
      <w:r w:rsidR="001E2F9B" w:rsidRPr="006E2DCB">
        <w:rPr>
          <w:rFonts w:asciiTheme="minorHAnsi" w:hAnsiTheme="minorHAnsi" w:cs="TimesNewRomanPSMT"/>
          <w:color w:val="000000"/>
          <w:sz w:val="20"/>
          <w:szCs w:val="20"/>
        </w:rPr>
        <w:t xml:space="preserve"> kindergeneeskunde, herziene versie, NVK, 201</w:t>
      </w:r>
      <w:r w:rsidR="003A07EA">
        <w:rPr>
          <w:rFonts w:asciiTheme="minorHAnsi" w:hAnsiTheme="minorHAnsi" w:cs="TimesNewRomanPSMT"/>
          <w:color w:val="000000"/>
          <w:sz w:val="20"/>
          <w:szCs w:val="20"/>
        </w:rPr>
        <w:t>7</w:t>
      </w:r>
    </w:p>
    <w:p w14:paraId="1D0CCEF6" w14:textId="77777777" w:rsidR="00C330E0" w:rsidRDefault="00C330E0" w:rsidP="0026711F">
      <w:pPr>
        <w:autoSpaceDE w:val="0"/>
        <w:autoSpaceDN w:val="0"/>
        <w:adjustRightInd w:val="0"/>
        <w:rPr>
          <w:rFonts w:asciiTheme="minorHAnsi" w:hAnsiTheme="minorHAnsi" w:cs="Cambria"/>
          <w:color w:val="4F82BE"/>
          <w:sz w:val="20"/>
          <w:szCs w:val="20"/>
        </w:rPr>
      </w:pPr>
    </w:p>
    <w:p w14:paraId="6716C414" w14:textId="311AE79B" w:rsidR="0026711F" w:rsidRPr="009D51EC" w:rsidRDefault="0026711F" w:rsidP="0026711F">
      <w:pPr>
        <w:autoSpaceDE w:val="0"/>
        <w:autoSpaceDN w:val="0"/>
        <w:adjustRightInd w:val="0"/>
        <w:rPr>
          <w:rStyle w:val="Intensievebenadrukking"/>
        </w:rPr>
      </w:pPr>
      <w:r w:rsidRPr="009D51EC">
        <w:rPr>
          <w:rStyle w:val="Intensievebenadrukking"/>
        </w:rPr>
        <w:t>Inhoudsopgave:</w:t>
      </w:r>
    </w:p>
    <w:p w14:paraId="29F17BC3" w14:textId="77777777" w:rsidR="0026711F" w:rsidRDefault="0026711F" w:rsidP="0026711F">
      <w:pPr>
        <w:autoSpaceDE w:val="0"/>
        <w:autoSpaceDN w:val="0"/>
        <w:adjustRightInd w:val="0"/>
        <w:rPr>
          <w:rFonts w:asciiTheme="minorHAnsi" w:hAnsiTheme="minorHAnsi" w:cs="Cambria"/>
          <w:b/>
          <w:sz w:val="20"/>
          <w:szCs w:val="20"/>
        </w:rPr>
      </w:pPr>
    </w:p>
    <w:p w14:paraId="6DBB394F" w14:textId="024FA3DE" w:rsidR="00DF244F" w:rsidRPr="000F4C3E" w:rsidRDefault="00DF244F" w:rsidP="00DB4C9D">
      <w:pPr>
        <w:pStyle w:val="Kop1"/>
      </w:pPr>
      <w:r w:rsidRPr="000F4C3E">
        <w:t>DEEL 1</w:t>
      </w:r>
      <w:r w:rsidR="002573FD">
        <w:t xml:space="preserve"> Registratie tot NVKN kinderneuroloog</w:t>
      </w:r>
    </w:p>
    <w:p w14:paraId="6BF6F4F7" w14:textId="300C858C" w:rsidR="00FD5E3C" w:rsidRPr="000F4C3E" w:rsidRDefault="0026711F" w:rsidP="00B94169">
      <w:pPr>
        <w:pStyle w:val="Inhopg1"/>
        <w:rPr>
          <w:rFonts w:eastAsiaTheme="minorEastAsia" w:cstheme="minorBidi"/>
          <w:noProof/>
          <w:lang w:eastAsia="ja-JP"/>
        </w:rPr>
      </w:pPr>
      <w:r w:rsidRPr="000F4C3E">
        <w:rPr>
          <w:rFonts w:cs="Cambria"/>
        </w:rPr>
        <w:fldChar w:fldCharType="begin"/>
      </w:r>
      <w:r w:rsidRPr="000F4C3E">
        <w:rPr>
          <w:rFonts w:cs="Cambria"/>
        </w:rPr>
        <w:instrText xml:space="preserve"> TOC \o "1-3" </w:instrText>
      </w:r>
      <w:r w:rsidRPr="000F4C3E">
        <w:rPr>
          <w:rFonts w:cs="Cambria"/>
        </w:rPr>
        <w:fldChar w:fldCharType="separate"/>
      </w:r>
      <w:r w:rsidR="00FD5E3C" w:rsidRPr="000F4C3E">
        <w:rPr>
          <w:noProof/>
        </w:rPr>
        <w:t>I.Opleidingsplan kinderneurologie</w:t>
      </w:r>
      <w:r w:rsidR="00FD5E3C" w:rsidRPr="000F4C3E">
        <w:rPr>
          <w:noProof/>
        </w:rPr>
        <w:tab/>
      </w:r>
      <w:r w:rsidR="00FD5E3C" w:rsidRPr="000F4C3E">
        <w:rPr>
          <w:noProof/>
        </w:rPr>
        <w:fldChar w:fldCharType="begin"/>
      </w:r>
      <w:r w:rsidR="00FD5E3C" w:rsidRPr="000F4C3E">
        <w:rPr>
          <w:noProof/>
        </w:rPr>
        <w:instrText xml:space="preserve"> PAGEREF _Toc406790397 \h </w:instrText>
      </w:r>
      <w:r w:rsidR="00FD5E3C" w:rsidRPr="000F4C3E">
        <w:rPr>
          <w:noProof/>
        </w:rPr>
      </w:r>
      <w:r w:rsidR="00FD5E3C" w:rsidRPr="000F4C3E">
        <w:rPr>
          <w:noProof/>
        </w:rPr>
        <w:fldChar w:fldCharType="separate"/>
      </w:r>
      <w:r w:rsidR="00B464C4">
        <w:rPr>
          <w:noProof/>
        </w:rPr>
        <w:t>1</w:t>
      </w:r>
      <w:r w:rsidR="00FD5E3C" w:rsidRPr="000F4C3E">
        <w:rPr>
          <w:noProof/>
        </w:rPr>
        <w:fldChar w:fldCharType="end"/>
      </w:r>
    </w:p>
    <w:p w14:paraId="7C2087A3" w14:textId="2E9BB973" w:rsidR="00FD5E3C" w:rsidRPr="000F4C3E" w:rsidRDefault="00FD5E3C" w:rsidP="00B94169">
      <w:pPr>
        <w:pStyle w:val="Inhopg1"/>
        <w:rPr>
          <w:rFonts w:eastAsiaTheme="minorEastAsia" w:cstheme="minorBidi"/>
          <w:noProof/>
          <w:lang w:eastAsia="ja-JP"/>
        </w:rPr>
      </w:pPr>
      <w:r w:rsidRPr="000F4C3E">
        <w:rPr>
          <w:noProof/>
        </w:rPr>
        <w:t>II.Structuur van de opleiding</w:t>
      </w:r>
      <w:r w:rsidRPr="000F4C3E">
        <w:rPr>
          <w:noProof/>
        </w:rPr>
        <w:tab/>
      </w:r>
      <w:r w:rsidRPr="000F4C3E">
        <w:rPr>
          <w:noProof/>
        </w:rPr>
        <w:fldChar w:fldCharType="begin"/>
      </w:r>
      <w:r w:rsidRPr="000F4C3E">
        <w:rPr>
          <w:noProof/>
        </w:rPr>
        <w:instrText xml:space="preserve"> PAGEREF _Toc406790398 \h </w:instrText>
      </w:r>
      <w:r w:rsidRPr="000F4C3E">
        <w:rPr>
          <w:noProof/>
        </w:rPr>
      </w:r>
      <w:r w:rsidRPr="000F4C3E">
        <w:rPr>
          <w:noProof/>
        </w:rPr>
        <w:fldChar w:fldCharType="separate"/>
      </w:r>
      <w:r w:rsidR="00B464C4">
        <w:rPr>
          <w:noProof/>
        </w:rPr>
        <w:t>2</w:t>
      </w:r>
      <w:r w:rsidRPr="000F4C3E">
        <w:rPr>
          <w:noProof/>
        </w:rPr>
        <w:fldChar w:fldCharType="end"/>
      </w:r>
    </w:p>
    <w:p w14:paraId="0700653D" w14:textId="03A49A17" w:rsidR="00FD5E3C" w:rsidRPr="000F4C3E" w:rsidRDefault="00FD5E3C" w:rsidP="00B94169">
      <w:pPr>
        <w:pStyle w:val="Inhopg1"/>
        <w:rPr>
          <w:rFonts w:eastAsiaTheme="minorEastAsia" w:cstheme="minorBidi"/>
          <w:noProof/>
          <w:lang w:eastAsia="ja-JP"/>
        </w:rPr>
      </w:pPr>
      <w:r w:rsidRPr="000F4C3E">
        <w:rPr>
          <w:noProof/>
        </w:rPr>
        <w:t>III.Stappenplan opleiding en portfolio</w:t>
      </w:r>
      <w:r w:rsidRPr="000F4C3E">
        <w:rPr>
          <w:noProof/>
        </w:rPr>
        <w:tab/>
      </w:r>
      <w:r w:rsidRPr="000F4C3E">
        <w:rPr>
          <w:noProof/>
        </w:rPr>
        <w:fldChar w:fldCharType="begin"/>
      </w:r>
      <w:r w:rsidRPr="000F4C3E">
        <w:rPr>
          <w:noProof/>
        </w:rPr>
        <w:instrText xml:space="preserve"> PAGEREF _Toc406790399 \h </w:instrText>
      </w:r>
      <w:r w:rsidRPr="000F4C3E">
        <w:rPr>
          <w:noProof/>
        </w:rPr>
      </w:r>
      <w:r w:rsidRPr="000F4C3E">
        <w:rPr>
          <w:noProof/>
        </w:rPr>
        <w:fldChar w:fldCharType="separate"/>
      </w:r>
      <w:r w:rsidR="00B464C4">
        <w:rPr>
          <w:noProof/>
        </w:rPr>
        <w:t>5</w:t>
      </w:r>
      <w:r w:rsidRPr="000F4C3E">
        <w:rPr>
          <w:noProof/>
        </w:rPr>
        <w:fldChar w:fldCharType="end"/>
      </w:r>
    </w:p>
    <w:p w14:paraId="353893BA" w14:textId="1E8B0BA3" w:rsidR="00FD5E3C" w:rsidRPr="000F4C3E" w:rsidRDefault="00FD5E3C" w:rsidP="00B94169">
      <w:pPr>
        <w:pStyle w:val="Inhopg1"/>
        <w:rPr>
          <w:rFonts w:eastAsiaTheme="minorEastAsia" w:cstheme="minorBidi"/>
          <w:noProof/>
          <w:lang w:eastAsia="ja-JP"/>
        </w:rPr>
      </w:pPr>
      <w:r w:rsidRPr="000F4C3E">
        <w:rPr>
          <w:noProof/>
        </w:rPr>
        <w:t>IV. Onderwijs gedurende de opleiding</w:t>
      </w:r>
      <w:r w:rsidRPr="000F4C3E">
        <w:rPr>
          <w:noProof/>
        </w:rPr>
        <w:tab/>
      </w:r>
      <w:r w:rsidRPr="000F4C3E">
        <w:rPr>
          <w:noProof/>
        </w:rPr>
        <w:fldChar w:fldCharType="begin"/>
      </w:r>
      <w:r w:rsidRPr="000F4C3E">
        <w:rPr>
          <w:noProof/>
        </w:rPr>
        <w:instrText xml:space="preserve"> PAGEREF _Toc406790400 \h </w:instrText>
      </w:r>
      <w:r w:rsidRPr="000F4C3E">
        <w:rPr>
          <w:noProof/>
        </w:rPr>
      </w:r>
      <w:r w:rsidRPr="000F4C3E">
        <w:rPr>
          <w:noProof/>
        </w:rPr>
        <w:fldChar w:fldCharType="separate"/>
      </w:r>
      <w:r w:rsidR="00B464C4">
        <w:rPr>
          <w:noProof/>
        </w:rPr>
        <w:t>5</w:t>
      </w:r>
      <w:r w:rsidRPr="000F4C3E">
        <w:rPr>
          <w:noProof/>
        </w:rPr>
        <w:fldChar w:fldCharType="end"/>
      </w:r>
    </w:p>
    <w:p w14:paraId="568813BF" w14:textId="55912E3A" w:rsidR="00FD5E3C" w:rsidRPr="000F4C3E" w:rsidRDefault="00FD5E3C" w:rsidP="00B94169">
      <w:pPr>
        <w:pStyle w:val="Inhopg1"/>
        <w:rPr>
          <w:noProof/>
        </w:rPr>
      </w:pPr>
      <w:r w:rsidRPr="000F4C3E">
        <w:rPr>
          <w:noProof/>
        </w:rPr>
        <w:t>V. Opleidingseisen, competenties, eindtermen</w:t>
      </w:r>
      <w:r w:rsidRPr="000F4C3E">
        <w:rPr>
          <w:noProof/>
        </w:rPr>
        <w:tab/>
      </w:r>
      <w:r w:rsidRPr="000F4C3E">
        <w:rPr>
          <w:noProof/>
        </w:rPr>
        <w:fldChar w:fldCharType="begin"/>
      </w:r>
      <w:r w:rsidRPr="000F4C3E">
        <w:rPr>
          <w:noProof/>
        </w:rPr>
        <w:instrText xml:space="preserve"> PAGEREF _Toc406790401 \h </w:instrText>
      </w:r>
      <w:r w:rsidRPr="000F4C3E">
        <w:rPr>
          <w:noProof/>
        </w:rPr>
      </w:r>
      <w:r w:rsidRPr="000F4C3E">
        <w:rPr>
          <w:noProof/>
        </w:rPr>
        <w:fldChar w:fldCharType="separate"/>
      </w:r>
      <w:r w:rsidR="00B464C4">
        <w:rPr>
          <w:noProof/>
        </w:rPr>
        <w:t>6</w:t>
      </w:r>
      <w:r w:rsidRPr="000F4C3E">
        <w:rPr>
          <w:noProof/>
        </w:rPr>
        <w:fldChar w:fldCharType="end"/>
      </w:r>
    </w:p>
    <w:p w14:paraId="3D6A63AC" w14:textId="53698837" w:rsidR="00FD5E3C" w:rsidRPr="000F4C3E" w:rsidRDefault="00FD5E3C" w:rsidP="00B94169">
      <w:pPr>
        <w:pStyle w:val="Inhopg1"/>
        <w:rPr>
          <w:rFonts w:eastAsiaTheme="minorEastAsia" w:cstheme="minorBidi"/>
          <w:noProof/>
          <w:lang w:eastAsia="ja-JP"/>
        </w:rPr>
      </w:pPr>
      <w:r w:rsidRPr="000F4C3E">
        <w:rPr>
          <w:noProof/>
        </w:rPr>
        <w:t>VI. Registratie</w:t>
      </w:r>
      <w:r w:rsidRPr="000F4C3E">
        <w:rPr>
          <w:noProof/>
        </w:rPr>
        <w:tab/>
      </w:r>
      <w:r w:rsidRPr="000F4C3E">
        <w:rPr>
          <w:noProof/>
        </w:rPr>
        <w:fldChar w:fldCharType="begin"/>
      </w:r>
      <w:r w:rsidRPr="000F4C3E">
        <w:rPr>
          <w:noProof/>
        </w:rPr>
        <w:instrText xml:space="preserve"> PAGEREF _Toc406790402 \h </w:instrText>
      </w:r>
      <w:r w:rsidRPr="000F4C3E">
        <w:rPr>
          <w:noProof/>
        </w:rPr>
      </w:r>
      <w:r w:rsidRPr="000F4C3E">
        <w:rPr>
          <w:noProof/>
        </w:rPr>
        <w:fldChar w:fldCharType="separate"/>
      </w:r>
      <w:r w:rsidR="00B464C4">
        <w:rPr>
          <w:noProof/>
        </w:rPr>
        <w:t>10</w:t>
      </w:r>
      <w:r w:rsidRPr="000F4C3E">
        <w:rPr>
          <w:noProof/>
        </w:rPr>
        <w:fldChar w:fldCharType="end"/>
      </w:r>
    </w:p>
    <w:p w14:paraId="1A748548" w14:textId="48A3AAD9" w:rsidR="00F249AB" w:rsidRPr="000F4C3E" w:rsidRDefault="00F249AB" w:rsidP="00B94169">
      <w:pPr>
        <w:pStyle w:val="Inhopg1"/>
        <w:rPr>
          <w:rFonts w:eastAsiaTheme="minorEastAsia" w:cstheme="minorBidi"/>
          <w:noProof/>
          <w:lang w:eastAsia="ja-JP"/>
        </w:rPr>
      </w:pPr>
      <w:r w:rsidRPr="000F4C3E">
        <w:rPr>
          <w:noProof/>
        </w:rPr>
        <w:t>VII. Opleidingsinrichting en opleiders</w:t>
      </w:r>
      <w:r w:rsidRPr="000F4C3E">
        <w:rPr>
          <w:noProof/>
        </w:rPr>
        <w:tab/>
      </w:r>
      <w:r w:rsidRPr="000F4C3E">
        <w:rPr>
          <w:noProof/>
        </w:rPr>
        <w:fldChar w:fldCharType="begin"/>
      </w:r>
      <w:r w:rsidRPr="000F4C3E">
        <w:rPr>
          <w:noProof/>
        </w:rPr>
        <w:instrText xml:space="preserve"> PAGEREF _Toc406790404 \h </w:instrText>
      </w:r>
      <w:r w:rsidRPr="000F4C3E">
        <w:rPr>
          <w:noProof/>
        </w:rPr>
      </w:r>
      <w:r w:rsidRPr="000F4C3E">
        <w:rPr>
          <w:noProof/>
        </w:rPr>
        <w:fldChar w:fldCharType="separate"/>
      </w:r>
      <w:r>
        <w:rPr>
          <w:noProof/>
        </w:rPr>
        <w:t>11</w:t>
      </w:r>
      <w:r w:rsidRPr="000F4C3E">
        <w:rPr>
          <w:noProof/>
        </w:rPr>
        <w:fldChar w:fldCharType="end"/>
      </w:r>
    </w:p>
    <w:p w14:paraId="0329D501" w14:textId="49DE2F5B" w:rsidR="00F249AB" w:rsidRPr="000F4C3E" w:rsidRDefault="00F249AB" w:rsidP="00B94169">
      <w:pPr>
        <w:pStyle w:val="Inhopg1"/>
        <w:rPr>
          <w:noProof/>
        </w:rPr>
      </w:pPr>
      <w:r>
        <w:rPr>
          <w:noProof/>
        </w:rPr>
        <w:t>VIII</w:t>
      </w:r>
      <w:r w:rsidRPr="000F4C3E">
        <w:rPr>
          <w:noProof/>
        </w:rPr>
        <w:t>. Opleidingsbegeleidingscommissie (OBC)</w:t>
      </w:r>
      <w:r w:rsidRPr="000F4C3E">
        <w:rPr>
          <w:noProof/>
        </w:rPr>
        <w:tab/>
      </w:r>
      <w:r w:rsidRPr="000F4C3E">
        <w:rPr>
          <w:noProof/>
        </w:rPr>
        <w:fldChar w:fldCharType="begin"/>
      </w:r>
      <w:r w:rsidRPr="000F4C3E">
        <w:rPr>
          <w:noProof/>
        </w:rPr>
        <w:instrText xml:space="preserve"> PAGEREF _Toc406790405 \h </w:instrText>
      </w:r>
      <w:r w:rsidRPr="000F4C3E">
        <w:rPr>
          <w:noProof/>
        </w:rPr>
      </w:r>
      <w:r w:rsidRPr="000F4C3E">
        <w:rPr>
          <w:noProof/>
        </w:rPr>
        <w:fldChar w:fldCharType="separate"/>
      </w:r>
      <w:r>
        <w:rPr>
          <w:noProof/>
        </w:rPr>
        <w:t>13</w:t>
      </w:r>
      <w:r w:rsidRPr="000F4C3E">
        <w:rPr>
          <w:noProof/>
        </w:rPr>
        <w:fldChar w:fldCharType="end"/>
      </w:r>
    </w:p>
    <w:p w14:paraId="4D2D768C" w14:textId="77777777" w:rsidR="00F249AB" w:rsidRDefault="00F249AB" w:rsidP="00B94169">
      <w:pPr>
        <w:pStyle w:val="Inhopg1"/>
        <w:rPr>
          <w:rStyle w:val="Kop1Char"/>
        </w:rPr>
      </w:pPr>
    </w:p>
    <w:p w14:paraId="357E9CCB" w14:textId="6BCB9ECE" w:rsidR="00FD5E3C" w:rsidRPr="000F4C3E" w:rsidRDefault="00F249AB" w:rsidP="00B94169">
      <w:pPr>
        <w:pStyle w:val="Inhopg1"/>
        <w:rPr>
          <w:rFonts w:eastAsiaTheme="minorEastAsia" w:cstheme="minorBidi"/>
          <w:noProof/>
          <w:lang w:eastAsia="ja-JP"/>
        </w:rPr>
      </w:pPr>
      <w:r w:rsidRPr="00DB4C9D">
        <w:rPr>
          <w:rStyle w:val="Kop1Char"/>
        </w:rPr>
        <w:t xml:space="preserve">DEEL 2: </w:t>
      </w:r>
      <w:r w:rsidR="00FD5E3C" w:rsidRPr="00DB4C9D">
        <w:rPr>
          <w:rStyle w:val="Kop1Char"/>
        </w:rPr>
        <w:t>Herregistratie</w:t>
      </w:r>
      <w:r w:rsidRPr="00DB4C9D">
        <w:rPr>
          <w:rStyle w:val="Kop1Char"/>
        </w:rPr>
        <w:t xml:space="preserve"> tot NVKN kinderneuroloog</w:t>
      </w:r>
      <w:r w:rsidR="00FD5E3C" w:rsidRPr="000F4C3E">
        <w:rPr>
          <w:noProof/>
        </w:rPr>
        <w:tab/>
      </w:r>
      <w:r w:rsidR="00FD5E3C" w:rsidRPr="000F4C3E">
        <w:rPr>
          <w:noProof/>
        </w:rPr>
        <w:fldChar w:fldCharType="begin"/>
      </w:r>
      <w:r w:rsidR="00FD5E3C" w:rsidRPr="000F4C3E">
        <w:rPr>
          <w:noProof/>
        </w:rPr>
        <w:instrText xml:space="preserve"> PAGEREF _Toc406790403 \h </w:instrText>
      </w:r>
      <w:r w:rsidR="00FD5E3C" w:rsidRPr="000F4C3E">
        <w:rPr>
          <w:noProof/>
        </w:rPr>
      </w:r>
      <w:r w:rsidR="00FD5E3C" w:rsidRPr="000F4C3E">
        <w:rPr>
          <w:noProof/>
        </w:rPr>
        <w:fldChar w:fldCharType="separate"/>
      </w:r>
      <w:r w:rsidR="00B464C4">
        <w:rPr>
          <w:noProof/>
        </w:rPr>
        <w:t>10</w:t>
      </w:r>
      <w:r w:rsidR="00FD5E3C" w:rsidRPr="000F4C3E">
        <w:rPr>
          <w:noProof/>
        </w:rPr>
        <w:fldChar w:fldCharType="end"/>
      </w:r>
    </w:p>
    <w:p w14:paraId="322A7541" w14:textId="77777777" w:rsidR="00DF244F" w:rsidRPr="000F4C3E" w:rsidRDefault="00DF244F" w:rsidP="00DF244F">
      <w:pPr>
        <w:autoSpaceDE w:val="0"/>
        <w:autoSpaceDN w:val="0"/>
        <w:adjustRightInd w:val="0"/>
        <w:rPr>
          <w:rFonts w:asciiTheme="minorHAnsi" w:hAnsiTheme="minorHAnsi" w:cs="Cambria"/>
          <w:sz w:val="20"/>
          <w:szCs w:val="20"/>
        </w:rPr>
      </w:pPr>
    </w:p>
    <w:p w14:paraId="5C4C142D" w14:textId="77777777" w:rsidR="00DF244F" w:rsidRPr="000F4C3E" w:rsidRDefault="00DF244F" w:rsidP="009D51EC">
      <w:pPr>
        <w:rPr>
          <w:rFonts w:eastAsiaTheme="minorEastAsia"/>
          <w:b/>
          <w:sz w:val="20"/>
          <w:szCs w:val="20"/>
        </w:rPr>
      </w:pPr>
    </w:p>
    <w:p w14:paraId="560AE706" w14:textId="14B9BA14" w:rsidR="00FD5E3C" w:rsidRPr="000F4C3E" w:rsidRDefault="00FD5E3C" w:rsidP="00B94169">
      <w:pPr>
        <w:pStyle w:val="Inhopg1"/>
        <w:rPr>
          <w:rFonts w:eastAsiaTheme="minorEastAsia" w:cstheme="minorBidi"/>
          <w:noProof/>
          <w:lang w:eastAsia="ja-JP"/>
        </w:rPr>
      </w:pPr>
      <w:r w:rsidRPr="000F4C3E">
        <w:rPr>
          <w:noProof/>
        </w:rPr>
        <w:t>BIJLAGE 1. Werkplekstage kindergeneeskunde</w:t>
      </w:r>
      <w:r w:rsidRPr="000F4C3E">
        <w:rPr>
          <w:noProof/>
        </w:rPr>
        <w:tab/>
      </w:r>
      <w:r w:rsidRPr="000F4C3E">
        <w:rPr>
          <w:noProof/>
        </w:rPr>
        <w:fldChar w:fldCharType="begin"/>
      </w:r>
      <w:r w:rsidRPr="000F4C3E">
        <w:rPr>
          <w:noProof/>
        </w:rPr>
        <w:instrText xml:space="preserve"> PAGEREF _Toc406790406 \h </w:instrText>
      </w:r>
      <w:r w:rsidRPr="000F4C3E">
        <w:rPr>
          <w:noProof/>
        </w:rPr>
      </w:r>
      <w:r w:rsidRPr="000F4C3E">
        <w:rPr>
          <w:noProof/>
        </w:rPr>
        <w:fldChar w:fldCharType="separate"/>
      </w:r>
      <w:r w:rsidR="00B464C4">
        <w:rPr>
          <w:noProof/>
        </w:rPr>
        <w:t>15</w:t>
      </w:r>
      <w:r w:rsidRPr="000F4C3E">
        <w:rPr>
          <w:noProof/>
        </w:rPr>
        <w:fldChar w:fldCharType="end"/>
      </w:r>
    </w:p>
    <w:p w14:paraId="7B4DA865" w14:textId="71E076FD" w:rsidR="00FD5E3C" w:rsidRPr="000F4C3E" w:rsidRDefault="00FD5E3C" w:rsidP="00B94169">
      <w:pPr>
        <w:pStyle w:val="Inhopg1"/>
        <w:rPr>
          <w:rFonts w:eastAsiaTheme="minorEastAsia" w:cstheme="minorBidi"/>
          <w:noProof/>
          <w:lang w:eastAsia="ja-JP"/>
        </w:rPr>
      </w:pPr>
      <w:r w:rsidRPr="000F4C3E">
        <w:rPr>
          <w:noProof/>
        </w:rPr>
        <w:t>BIJLAGE 2. Werkplekstage neurologie</w:t>
      </w:r>
      <w:r w:rsidRPr="000F4C3E">
        <w:rPr>
          <w:noProof/>
        </w:rPr>
        <w:tab/>
      </w:r>
      <w:r w:rsidRPr="000F4C3E">
        <w:rPr>
          <w:noProof/>
        </w:rPr>
        <w:fldChar w:fldCharType="begin"/>
      </w:r>
      <w:r w:rsidRPr="000F4C3E">
        <w:rPr>
          <w:noProof/>
        </w:rPr>
        <w:instrText xml:space="preserve"> PAGEREF _Toc406790407 \h </w:instrText>
      </w:r>
      <w:r w:rsidRPr="000F4C3E">
        <w:rPr>
          <w:noProof/>
        </w:rPr>
      </w:r>
      <w:r w:rsidRPr="000F4C3E">
        <w:rPr>
          <w:noProof/>
        </w:rPr>
        <w:fldChar w:fldCharType="separate"/>
      </w:r>
      <w:r w:rsidR="00B464C4">
        <w:rPr>
          <w:noProof/>
        </w:rPr>
        <w:t>16</w:t>
      </w:r>
      <w:r w:rsidRPr="000F4C3E">
        <w:rPr>
          <w:noProof/>
        </w:rPr>
        <w:fldChar w:fldCharType="end"/>
      </w:r>
    </w:p>
    <w:p w14:paraId="6D421503" w14:textId="35B53190" w:rsidR="00FD5E3C" w:rsidRPr="000F4C3E" w:rsidRDefault="00FD5E3C" w:rsidP="00B94169">
      <w:pPr>
        <w:pStyle w:val="Inhopg1"/>
        <w:rPr>
          <w:rFonts w:eastAsiaTheme="minorEastAsia" w:cstheme="minorBidi"/>
          <w:noProof/>
          <w:lang w:eastAsia="ja-JP"/>
        </w:rPr>
      </w:pPr>
      <w:r w:rsidRPr="000F4C3E">
        <w:rPr>
          <w:noProof/>
        </w:rPr>
        <w:t>BIJLAGE 3. Werkplekstage kinderneurologie</w:t>
      </w:r>
      <w:r w:rsidRPr="000F4C3E">
        <w:rPr>
          <w:noProof/>
        </w:rPr>
        <w:tab/>
      </w:r>
      <w:r w:rsidRPr="000F4C3E">
        <w:rPr>
          <w:noProof/>
        </w:rPr>
        <w:fldChar w:fldCharType="begin"/>
      </w:r>
      <w:r w:rsidRPr="000F4C3E">
        <w:rPr>
          <w:noProof/>
        </w:rPr>
        <w:instrText xml:space="preserve"> PAGEREF _Toc406790408 \h </w:instrText>
      </w:r>
      <w:r w:rsidRPr="000F4C3E">
        <w:rPr>
          <w:noProof/>
        </w:rPr>
      </w:r>
      <w:r w:rsidRPr="000F4C3E">
        <w:rPr>
          <w:noProof/>
        </w:rPr>
        <w:fldChar w:fldCharType="separate"/>
      </w:r>
      <w:r w:rsidR="00B464C4">
        <w:rPr>
          <w:noProof/>
        </w:rPr>
        <w:t>21</w:t>
      </w:r>
      <w:r w:rsidRPr="000F4C3E">
        <w:rPr>
          <w:noProof/>
        </w:rPr>
        <w:fldChar w:fldCharType="end"/>
      </w:r>
    </w:p>
    <w:p w14:paraId="05949B6A" w14:textId="4E894084" w:rsidR="0026711F" w:rsidRPr="009D51EC" w:rsidRDefault="0026711F" w:rsidP="0026711F">
      <w:pPr>
        <w:autoSpaceDE w:val="0"/>
        <w:autoSpaceDN w:val="0"/>
        <w:adjustRightInd w:val="0"/>
        <w:rPr>
          <w:rFonts w:asciiTheme="minorHAnsi" w:hAnsiTheme="minorHAnsi" w:cs="Cambria"/>
          <w:sz w:val="20"/>
          <w:szCs w:val="20"/>
        </w:rPr>
      </w:pPr>
      <w:r w:rsidRPr="000F4C3E">
        <w:rPr>
          <w:rFonts w:asciiTheme="minorHAnsi" w:hAnsiTheme="minorHAnsi" w:cs="Cambria"/>
          <w:sz w:val="20"/>
          <w:szCs w:val="20"/>
        </w:rPr>
        <w:fldChar w:fldCharType="end"/>
      </w:r>
    </w:p>
    <w:p w14:paraId="6F6D0EFA" w14:textId="77777777" w:rsidR="0026711F" w:rsidRDefault="0026711F" w:rsidP="0026711F">
      <w:pPr>
        <w:autoSpaceDE w:val="0"/>
        <w:autoSpaceDN w:val="0"/>
        <w:adjustRightInd w:val="0"/>
        <w:rPr>
          <w:rFonts w:asciiTheme="minorHAnsi" w:hAnsiTheme="minorHAnsi" w:cs="Cambria"/>
          <w:color w:val="4F82BE"/>
          <w:sz w:val="20"/>
          <w:szCs w:val="20"/>
        </w:rPr>
      </w:pPr>
    </w:p>
    <w:p w14:paraId="5E320C34" w14:textId="77777777" w:rsidR="00B94169" w:rsidRDefault="00B94169">
      <w:pPr>
        <w:rPr>
          <w:rFonts w:asciiTheme="majorHAnsi" w:eastAsiaTheme="majorEastAsia" w:hAnsiTheme="majorHAnsi" w:cstheme="majorBidi"/>
          <w:color w:val="365F91" w:themeColor="accent1" w:themeShade="BF"/>
          <w:sz w:val="26"/>
          <w:szCs w:val="26"/>
        </w:rPr>
      </w:pPr>
      <w:bookmarkStart w:id="0" w:name="_Toc406790397"/>
      <w:r>
        <w:br w:type="page"/>
      </w:r>
    </w:p>
    <w:p w14:paraId="585A20B0" w14:textId="62C29745" w:rsidR="00C330E0" w:rsidRPr="00887982" w:rsidRDefault="00C330E0" w:rsidP="00DB4C9D">
      <w:pPr>
        <w:pStyle w:val="Kop2"/>
      </w:pPr>
      <w:r>
        <w:lastRenderedPageBreak/>
        <w:t>I.</w:t>
      </w:r>
      <w:r w:rsidR="00C06E56">
        <w:t xml:space="preserve"> </w:t>
      </w:r>
      <w:r w:rsidR="0026711F">
        <w:t>Opleidingsplan kinderneurologie</w:t>
      </w:r>
      <w:bookmarkEnd w:id="0"/>
    </w:p>
    <w:p w14:paraId="0CF03625" w14:textId="77777777" w:rsidR="00A71546" w:rsidRDefault="00A71546" w:rsidP="0026711F">
      <w:pPr>
        <w:autoSpaceDE w:val="0"/>
        <w:autoSpaceDN w:val="0"/>
        <w:adjustRightInd w:val="0"/>
        <w:rPr>
          <w:rFonts w:asciiTheme="minorHAnsi" w:hAnsiTheme="minorHAnsi" w:cs="TimesNewRomanPSMT"/>
          <w:color w:val="000000"/>
          <w:sz w:val="20"/>
          <w:szCs w:val="20"/>
        </w:rPr>
      </w:pPr>
    </w:p>
    <w:p w14:paraId="123E2563" w14:textId="440DB7C5" w:rsidR="00C330E0" w:rsidRDefault="00A71546" w:rsidP="0026711F">
      <w:pPr>
        <w:autoSpaceDE w:val="0"/>
        <w:autoSpaceDN w:val="0"/>
        <w:adjustRightInd w:val="0"/>
        <w:rPr>
          <w:rFonts w:asciiTheme="minorHAnsi" w:hAnsiTheme="minorHAnsi" w:cs="Cambria"/>
          <w:color w:val="4F82BE"/>
          <w:sz w:val="20"/>
          <w:szCs w:val="20"/>
        </w:rPr>
      </w:pPr>
      <w:r w:rsidRPr="001E2F9B">
        <w:rPr>
          <w:rFonts w:asciiTheme="minorHAnsi" w:hAnsiTheme="minorHAnsi" w:cs="TimesNewRomanPSMT"/>
          <w:color w:val="000000"/>
          <w:sz w:val="20"/>
          <w:szCs w:val="20"/>
        </w:rPr>
        <w:t>De ople</w:t>
      </w:r>
      <w:r>
        <w:rPr>
          <w:rFonts w:asciiTheme="minorHAnsi" w:hAnsiTheme="minorHAnsi" w:cs="TimesNewRomanPSMT"/>
          <w:color w:val="000000"/>
          <w:sz w:val="20"/>
          <w:szCs w:val="20"/>
        </w:rPr>
        <w:t>iding tot kinderneuroloog</w:t>
      </w:r>
      <w:r w:rsidRPr="001E2F9B">
        <w:rPr>
          <w:rFonts w:asciiTheme="minorHAnsi" w:hAnsiTheme="minorHAnsi" w:cs="TimesNewRomanPSMT"/>
          <w:color w:val="000000"/>
          <w:sz w:val="20"/>
          <w:szCs w:val="20"/>
        </w:rPr>
        <w:t xml:space="preserve"> en registratie/herregistratie als</w:t>
      </w:r>
      <w:r>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 xml:space="preserve">kinderneuroloog </w:t>
      </w:r>
      <w:r w:rsidR="00B94169">
        <w:rPr>
          <w:rFonts w:asciiTheme="minorHAnsi" w:hAnsiTheme="minorHAnsi" w:cs="TimesNewRomanPSMT"/>
          <w:color w:val="000000"/>
          <w:sz w:val="20"/>
          <w:szCs w:val="20"/>
        </w:rPr>
        <w:t xml:space="preserve">volgens de beroepseisen van de Nederlandse Vereniging voor Kinderneurologie (NVKN) </w:t>
      </w:r>
      <w:r w:rsidR="00ED2D18">
        <w:rPr>
          <w:rFonts w:asciiTheme="minorHAnsi" w:hAnsiTheme="minorHAnsi" w:cs="TimesNewRomanPSMT"/>
          <w:color w:val="000000"/>
          <w:sz w:val="20"/>
          <w:szCs w:val="20"/>
        </w:rPr>
        <w:t xml:space="preserve">is door de </w:t>
      </w:r>
      <w:r w:rsidRPr="001E2F9B">
        <w:rPr>
          <w:rFonts w:asciiTheme="minorHAnsi" w:hAnsiTheme="minorHAnsi" w:cs="TimesNewRomanPSMT"/>
          <w:color w:val="000000"/>
          <w:sz w:val="20"/>
          <w:szCs w:val="20"/>
        </w:rPr>
        <w:t>NVK gedelegeerd aan de</w:t>
      </w:r>
      <w:r w:rsidR="00B94169">
        <w:rPr>
          <w:rFonts w:asciiTheme="minorHAnsi" w:hAnsiTheme="minorHAnsi" w:cs="TimesNewRomanPSMT"/>
          <w:color w:val="000000"/>
          <w:sz w:val="20"/>
          <w:szCs w:val="20"/>
        </w:rPr>
        <w:t xml:space="preserve"> NVKN</w:t>
      </w:r>
      <w:r w:rsidRPr="001E2F9B">
        <w:rPr>
          <w:rFonts w:asciiTheme="minorHAnsi" w:hAnsiTheme="minorHAnsi" w:cs="TimesNewRomanPSMT"/>
          <w:color w:val="000000"/>
          <w:sz w:val="20"/>
          <w:szCs w:val="20"/>
        </w:rPr>
        <w:t>.</w:t>
      </w:r>
      <w:r>
        <w:rPr>
          <w:rFonts w:asciiTheme="minorHAnsi" w:hAnsiTheme="minorHAnsi" w:cs="TimesNewRomanPSMT"/>
          <w:color w:val="000000"/>
          <w:sz w:val="20"/>
          <w:szCs w:val="20"/>
        </w:rPr>
        <w:t xml:space="preserve"> </w:t>
      </w:r>
      <w:r w:rsidR="00ED2D18">
        <w:rPr>
          <w:rFonts w:asciiTheme="minorHAnsi" w:hAnsiTheme="minorHAnsi" w:cs="TimesNewRomanPSMT"/>
          <w:color w:val="000000"/>
          <w:sz w:val="20"/>
          <w:szCs w:val="20"/>
        </w:rPr>
        <w:t>Daarnaast is het een profiel binnen de opleiding tot neuroloog</w:t>
      </w:r>
      <w:r w:rsidR="00C06E56">
        <w:rPr>
          <w:rFonts w:asciiTheme="minorHAnsi" w:hAnsiTheme="minorHAnsi" w:cs="TimesNewRomanPSMT"/>
          <w:color w:val="000000"/>
          <w:sz w:val="20"/>
          <w:szCs w:val="20"/>
        </w:rPr>
        <w:t xml:space="preserve"> binnen N</w:t>
      </w:r>
      <w:r w:rsidR="00FA2C13">
        <w:rPr>
          <w:rFonts w:asciiTheme="minorHAnsi" w:hAnsiTheme="minorHAnsi" w:cs="TimesNewRomanPSMT"/>
          <w:color w:val="000000"/>
          <w:sz w:val="20"/>
          <w:szCs w:val="20"/>
        </w:rPr>
        <w:t>EURON</w:t>
      </w:r>
      <w:r w:rsidR="00C06E56">
        <w:rPr>
          <w:rFonts w:asciiTheme="minorHAnsi" w:hAnsiTheme="minorHAnsi" w:cs="TimesNewRomanPSMT"/>
          <w:color w:val="000000"/>
          <w:sz w:val="20"/>
          <w:szCs w:val="20"/>
        </w:rPr>
        <w:t xml:space="preserve"> 2</w:t>
      </w:r>
      <w:r w:rsidR="00ED2D18">
        <w:rPr>
          <w:rFonts w:asciiTheme="minorHAnsi" w:hAnsiTheme="minorHAnsi" w:cs="TimesNewRomanPSMT"/>
          <w:color w:val="000000"/>
          <w:sz w:val="20"/>
          <w:szCs w:val="20"/>
        </w:rPr>
        <w:t xml:space="preserve">. In beide gevallen </w:t>
      </w:r>
      <w:r w:rsidR="00160EB3">
        <w:rPr>
          <w:rFonts w:asciiTheme="minorHAnsi" w:hAnsiTheme="minorHAnsi" w:cs="TimesNewRomanPSMT"/>
          <w:color w:val="000000"/>
          <w:sz w:val="20"/>
          <w:szCs w:val="20"/>
        </w:rPr>
        <w:t>kan</w:t>
      </w:r>
      <w:r>
        <w:rPr>
          <w:rFonts w:asciiTheme="minorHAnsi" w:hAnsiTheme="minorHAnsi" w:cs="TimesNewRomanPSMT"/>
          <w:color w:val="000000"/>
          <w:sz w:val="20"/>
          <w:szCs w:val="20"/>
        </w:rPr>
        <w:t xml:space="preserve"> het certificaat ‘kinderneuroloog volgens de beroepseisen van de NVKN’</w:t>
      </w:r>
      <w:r w:rsidR="00160EB3">
        <w:rPr>
          <w:rFonts w:asciiTheme="minorHAnsi" w:hAnsiTheme="minorHAnsi" w:cs="TimesNewRomanPSMT"/>
          <w:color w:val="000000"/>
          <w:sz w:val="20"/>
          <w:szCs w:val="20"/>
        </w:rPr>
        <w:t xml:space="preserve"> behaald worden</w:t>
      </w:r>
      <w:r>
        <w:rPr>
          <w:rFonts w:asciiTheme="minorHAnsi" w:hAnsiTheme="minorHAnsi" w:cs="TimesNewRomanPSMT"/>
          <w:color w:val="000000"/>
          <w:sz w:val="20"/>
          <w:szCs w:val="20"/>
        </w:rPr>
        <w:t>.</w:t>
      </w:r>
    </w:p>
    <w:p w14:paraId="2C9CBEB1" w14:textId="77777777" w:rsidR="00A71546" w:rsidRDefault="00A71546" w:rsidP="0026711F">
      <w:pPr>
        <w:autoSpaceDE w:val="0"/>
        <w:autoSpaceDN w:val="0"/>
        <w:adjustRightInd w:val="0"/>
        <w:rPr>
          <w:rFonts w:asciiTheme="minorHAnsi" w:hAnsiTheme="minorHAnsi" w:cs="Cambria"/>
          <w:color w:val="4F82BE"/>
          <w:sz w:val="20"/>
          <w:szCs w:val="20"/>
        </w:rPr>
      </w:pPr>
    </w:p>
    <w:p w14:paraId="66905AA2" w14:textId="04EA22C6" w:rsidR="004546A1" w:rsidRDefault="00A71546" w:rsidP="00A71546">
      <w:pPr>
        <w:autoSpaceDE w:val="0"/>
        <w:autoSpaceDN w:val="0"/>
        <w:adjustRightInd w:val="0"/>
        <w:rPr>
          <w:rFonts w:asciiTheme="minorHAnsi" w:hAnsiTheme="minorHAnsi"/>
          <w:sz w:val="20"/>
          <w:szCs w:val="20"/>
        </w:rPr>
      </w:pPr>
      <w:r>
        <w:rPr>
          <w:rFonts w:asciiTheme="minorHAnsi" w:hAnsiTheme="minorHAnsi"/>
          <w:sz w:val="20"/>
          <w:szCs w:val="20"/>
        </w:rPr>
        <w:t xml:space="preserve">De eerste versie van het document waarin de opleiding tot kinderneuroloog </w:t>
      </w:r>
      <w:r w:rsidR="00446B54">
        <w:rPr>
          <w:rFonts w:asciiTheme="minorHAnsi" w:hAnsiTheme="minorHAnsi"/>
          <w:sz w:val="20"/>
          <w:szCs w:val="20"/>
        </w:rPr>
        <w:t>was</w:t>
      </w:r>
      <w:r>
        <w:rPr>
          <w:rFonts w:asciiTheme="minorHAnsi" w:hAnsiTheme="minorHAnsi"/>
          <w:sz w:val="20"/>
          <w:szCs w:val="20"/>
        </w:rPr>
        <w:t xml:space="preserve"> vastgelegd, werd geschreven in 2012. Sindsdien is het aantal specialisten</w:t>
      </w:r>
      <w:r w:rsidR="00D611A3">
        <w:rPr>
          <w:rFonts w:asciiTheme="minorHAnsi" w:hAnsiTheme="minorHAnsi"/>
          <w:sz w:val="20"/>
          <w:szCs w:val="20"/>
        </w:rPr>
        <w:t xml:space="preserve"> in opleiding</w:t>
      </w:r>
      <w:r>
        <w:rPr>
          <w:rFonts w:asciiTheme="minorHAnsi" w:hAnsiTheme="minorHAnsi"/>
          <w:sz w:val="20"/>
          <w:szCs w:val="20"/>
        </w:rPr>
        <w:t xml:space="preserve"> dat interesse heeft in de subspecialisatie kinderneurologie verder toegenomen. Voor veel kinderneurologen in </w:t>
      </w:r>
      <w:r w:rsidR="000F4C3E">
        <w:rPr>
          <w:rFonts w:asciiTheme="minorHAnsi" w:hAnsiTheme="minorHAnsi"/>
          <w:sz w:val="20"/>
          <w:szCs w:val="20"/>
        </w:rPr>
        <w:t>opleiding</w:t>
      </w:r>
      <w:r>
        <w:rPr>
          <w:rFonts w:asciiTheme="minorHAnsi" w:hAnsiTheme="minorHAnsi"/>
          <w:sz w:val="20"/>
          <w:szCs w:val="20"/>
        </w:rPr>
        <w:t xml:space="preserve"> is </w:t>
      </w:r>
      <w:r w:rsidR="00446B54">
        <w:rPr>
          <w:rFonts w:asciiTheme="minorHAnsi" w:hAnsiTheme="minorHAnsi"/>
          <w:sz w:val="20"/>
          <w:szCs w:val="20"/>
        </w:rPr>
        <w:t xml:space="preserve">het </w:t>
      </w:r>
      <w:r>
        <w:rPr>
          <w:rFonts w:asciiTheme="minorHAnsi" w:hAnsiTheme="minorHAnsi"/>
          <w:sz w:val="20"/>
          <w:szCs w:val="20"/>
        </w:rPr>
        <w:t>werkdomein van de kinderneuroloog duidelijk, maar</w:t>
      </w:r>
      <w:r w:rsidR="00446B54">
        <w:rPr>
          <w:rFonts w:asciiTheme="minorHAnsi" w:hAnsiTheme="minorHAnsi"/>
          <w:sz w:val="20"/>
          <w:szCs w:val="20"/>
        </w:rPr>
        <w:t xml:space="preserve"> </w:t>
      </w:r>
      <w:r>
        <w:rPr>
          <w:rFonts w:asciiTheme="minorHAnsi" w:hAnsiTheme="minorHAnsi"/>
          <w:sz w:val="20"/>
          <w:szCs w:val="20"/>
        </w:rPr>
        <w:t xml:space="preserve">de weg er heen </w:t>
      </w:r>
      <w:r w:rsidR="004546A1">
        <w:rPr>
          <w:rFonts w:asciiTheme="minorHAnsi" w:hAnsiTheme="minorHAnsi"/>
          <w:sz w:val="20"/>
          <w:szCs w:val="20"/>
        </w:rPr>
        <w:t>niet</w:t>
      </w:r>
      <w:r>
        <w:rPr>
          <w:rFonts w:asciiTheme="minorHAnsi" w:hAnsiTheme="minorHAnsi"/>
          <w:sz w:val="20"/>
          <w:szCs w:val="20"/>
        </w:rPr>
        <w:t xml:space="preserve">. Er doen zich vragen voor als: </w:t>
      </w:r>
      <w:r w:rsidRPr="00A71546">
        <w:rPr>
          <w:rFonts w:asciiTheme="minorHAnsi" w:hAnsiTheme="minorHAnsi"/>
          <w:sz w:val="20"/>
          <w:szCs w:val="20"/>
        </w:rPr>
        <w:t>W</w:t>
      </w:r>
      <w:r>
        <w:rPr>
          <w:rFonts w:asciiTheme="minorHAnsi" w:hAnsiTheme="minorHAnsi"/>
          <w:sz w:val="20"/>
          <w:szCs w:val="20"/>
        </w:rPr>
        <w:t>a</w:t>
      </w:r>
      <w:r w:rsidRPr="00A71546">
        <w:rPr>
          <w:rFonts w:asciiTheme="minorHAnsi" w:hAnsiTheme="minorHAnsi"/>
          <w:sz w:val="20"/>
          <w:szCs w:val="20"/>
        </w:rPr>
        <w:t xml:space="preserve">nneer is mijn opleiding </w:t>
      </w:r>
      <w:r>
        <w:rPr>
          <w:rFonts w:asciiTheme="minorHAnsi" w:hAnsiTheme="minorHAnsi"/>
          <w:sz w:val="20"/>
          <w:szCs w:val="20"/>
        </w:rPr>
        <w:t>kinder</w:t>
      </w:r>
      <w:r w:rsidRPr="00A71546">
        <w:rPr>
          <w:rFonts w:asciiTheme="minorHAnsi" w:hAnsiTheme="minorHAnsi"/>
          <w:sz w:val="20"/>
          <w:szCs w:val="20"/>
        </w:rPr>
        <w:t>neurologie met succes afgerond?</w:t>
      </w:r>
      <w:r>
        <w:rPr>
          <w:rFonts w:asciiTheme="minorHAnsi" w:hAnsiTheme="minorHAnsi"/>
          <w:sz w:val="20"/>
          <w:szCs w:val="20"/>
        </w:rPr>
        <w:t xml:space="preserve"> </w:t>
      </w:r>
      <w:r w:rsidR="00446B54">
        <w:rPr>
          <w:rFonts w:asciiTheme="minorHAnsi" w:hAnsiTheme="minorHAnsi"/>
          <w:sz w:val="20"/>
          <w:szCs w:val="20"/>
        </w:rPr>
        <w:t>Krijg ik</w:t>
      </w:r>
      <w:r w:rsidRPr="00A71546">
        <w:rPr>
          <w:rFonts w:asciiTheme="minorHAnsi" w:hAnsiTheme="minorHAnsi"/>
          <w:sz w:val="20"/>
          <w:szCs w:val="20"/>
        </w:rPr>
        <w:t xml:space="preserve"> voldoende kennis van alle </w:t>
      </w:r>
      <w:proofErr w:type="spellStart"/>
      <w:r w:rsidR="004546A1">
        <w:rPr>
          <w:rFonts w:asciiTheme="minorHAnsi" w:hAnsiTheme="minorHAnsi"/>
          <w:sz w:val="20"/>
          <w:szCs w:val="20"/>
        </w:rPr>
        <w:t>kinder</w:t>
      </w:r>
      <w:r w:rsidRPr="00A71546">
        <w:rPr>
          <w:rFonts w:asciiTheme="minorHAnsi" w:hAnsiTheme="minorHAnsi"/>
          <w:sz w:val="20"/>
          <w:szCs w:val="20"/>
        </w:rPr>
        <w:t>neurologische</w:t>
      </w:r>
      <w:proofErr w:type="spellEnd"/>
      <w:r w:rsidRPr="00A71546">
        <w:rPr>
          <w:rFonts w:asciiTheme="minorHAnsi" w:hAnsiTheme="minorHAnsi"/>
          <w:sz w:val="20"/>
          <w:szCs w:val="20"/>
        </w:rPr>
        <w:t xml:space="preserve"> ziektebeelden?</w:t>
      </w:r>
      <w:r>
        <w:rPr>
          <w:rFonts w:asciiTheme="minorHAnsi" w:hAnsiTheme="minorHAnsi"/>
          <w:sz w:val="20"/>
          <w:szCs w:val="20"/>
        </w:rPr>
        <w:t xml:space="preserve"> Hoe moet ik invulling geven aan het jaar in het ‘andere specialism</w:t>
      </w:r>
      <w:r w:rsidR="004546A1">
        <w:rPr>
          <w:rFonts w:asciiTheme="minorHAnsi" w:hAnsiTheme="minorHAnsi"/>
          <w:sz w:val="20"/>
          <w:szCs w:val="20"/>
        </w:rPr>
        <w:t>e’?</w:t>
      </w:r>
      <w:r>
        <w:rPr>
          <w:rFonts w:asciiTheme="minorHAnsi" w:hAnsiTheme="minorHAnsi"/>
          <w:sz w:val="20"/>
          <w:szCs w:val="20"/>
        </w:rPr>
        <w:t xml:space="preserve"> </w:t>
      </w:r>
    </w:p>
    <w:p w14:paraId="3F2048F1" w14:textId="77777777" w:rsidR="004546A1" w:rsidRDefault="004546A1" w:rsidP="00A71546">
      <w:pPr>
        <w:autoSpaceDE w:val="0"/>
        <w:autoSpaceDN w:val="0"/>
        <w:adjustRightInd w:val="0"/>
        <w:rPr>
          <w:rFonts w:asciiTheme="minorHAnsi" w:hAnsiTheme="minorHAnsi"/>
          <w:sz w:val="20"/>
          <w:szCs w:val="20"/>
        </w:rPr>
      </w:pPr>
    </w:p>
    <w:p w14:paraId="7A1595DB" w14:textId="1D7B07AA" w:rsidR="00E521DB" w:rsidRDefault="00BD2D6C" w:rsidP="00A71546">
      <w:pPr>
        <w:autoSpaceDE w:val="0"/>
        <w:autoSpaceDN w:val="0"/>
        <w:adjustRightInd w:val="0"/>
        <w:rPr>
          <w:rFonts w:asciiTheme="minorHAnsi" w:hAnsiTheme="minorHAnsi"/>
          <w:sz w:val="20"/>
          <w:szCs w:val="20"/>
        </w:rPr>
      </w:pPr>
      <w:r>
        <w:rPr>
          <w:rFonts w:asciiTheme="minorHAnsi" w:hAnsiTheme="minorHAnsi"/>
          <w:sz w:val="20"/>
          <w:szCs w:val="20"/>
        </w:rPr>
        <w:t>Dit document beschrijft de opleiding tot kinderneuroloog</w:t>
      </w:r>
      <w:r w:rsidR="0008489B">
        <w:rPr>
          <w:rFonts w:asciiTheme="minorHAnsi" w:hAnsiTheme="minorHAnsi"/>
          <w:sz w:val="20"/>
          <w:szCs w:val="20"/>
        </w:rPr>
        <w:t xml:space="preserve"> </w:t>
      </w:r>
      <w:r w:rsidR="00E63530">
        <w:rPr>
          <w:rFonts w:asciiTheme="minorHAnsi" w:hAnsiTheme="minorHAnsi"/>
          <w:sz w:val="20"/>
          <w:szCs w:val="20"/>
        </w:rPr>
        <w:t xml:space="preserve">vanuit de opleiding kindergeneeskunde </w:t>
      </w:r>
      <w:r w:rsidR="0008489B">
        <w:rPr>
          <w:rFonts w:asciiTheme="minorHAnsi" w:hAnsiTheme="minorHAnsi"/>
          <w:sz w:val="20"/>
          <w:szCs w:val="20"/>
        </w:rPr>
        <w:t>en het profiel kinderneurologie binnen de opleiding tot neuroloog</w:t>
      </w:r>
      <w:r>
        <w:rPr>
          <w:rFonts w:asciiTheme="minorHAnsi" w:hAnsiTheme="minorHAnsi"/>
          <w:sz w:val="20"/>
          <w:szCs w:val="20"/>
        </w:rPr>
        <w:t xml:space="preserve">. </w:t>
      </w:r>
      <w:r w:rsidR="00E521DB">
        <w:rPr>
          <w:rFonts w:asciiTheme="minorHAnsi" w:hAnsiTheme="minorHAnsi"/>
          <w:sz w:val="20"/>
          <w:szCs w:val="20"/>
        </w:rPr>
        <w:t xml:space="preserve">De </w:t>
      </w:r>
      <w:proofErr w:type="spellStart"/>
      <w:r w:rsidR="00160EB3">
        <w:rPr>
          <w:rFonts w:asciiTheme="minorHAnsi" w:hAnsiTheme="minorHAnsi"/>
          <w:sz w:val="20"/>
          <w:szCs w:val="20"/>
        </w:rPr>
        <w:t>aios</w:t>
      </w:r>
      <w:proofErr w:type="spellEnd"/>
      <w:r w:rsidR="00160EB3">
        <w:rPr>
          <w:rFonts w:asciiTheme="minorHAnsi" w:hAnsiTheme="minorHAnsi"/>
          <w:sz w:val="20"/>
          <w:szCs w:val="20"/>
        </w:rPr>
        <w:t xml:space="preserve"> in opleiding tot </w:t>
      </w:r>
      <w:r w:rsidR="00E521DB">
        <w:rPr>
          <w:rFonts w:asciiTheme="minorHAnsi" w:hAnsiTheme="minorHAnsi"/>
          <w:sz w:val="20"/>
          <w:szCs w:val="20"/>
        </w:rPr>
        <w:t xml:space="preserve">neuroloog met profiel kinderneurologie of de </w:t>
      </w:r>
      <w:proofErr w:type="spellStart"/>
      <w:r w:rsidR="00E521DB">
        <w:rPr>
          <w:rFonts w:asciiTheme="minorHAnsi" w:hAnsiTheme="minorHAnsi"/>
          <w:sz w:val="20"/>
          <w:szCs w:val="20"/>
        </w:rPr>
        <w:t>aios</w:t>
      </w:r>
      <w:proofErr w:type="spellEnd"/>
      <w:r w:rsidR="00E521DB">
        <w:rPr>
          <w:rFonts w:asciiTheme="minorHAnsi" w:hAnsiTheme="minorHAnsi"/>
          <w:sz w:val="20"/>
          <w:szCs w:val="20"/>
        </w:rPr>
        <w:t xml:space="preserve"> kindergeneeskunde in opleiding tot kinderneuroloog word</w:t>
      </w:r>
      <w:r w:rsidR="00F220CD">
        <w:rPr>
          <w:rFonts w:asciiTheme="minorHAnsi" w:hAnsiTheme="minorHAnsi"/>
          <w:sz w:val="20"/>
          <w:szCs w:val="20"/>
        </w:rPr>
        <w:t>en</w:t>
      </w:r>
      <w:r w:rsidR="00E521DB">
        <w:rPr>
          <w:rFonts w:asciiTheme="minorHAnsi" w:hAnsiTheme="minorHAnsi"/>
          <w:sz w:val="20"/>
          <w:szCs w:val="20"/>
        </w:rPr>
        <w:t xml:space="preserve"> in dit document gedefinieerd als de kinderneuroloog in opleiding. </w:t>
      </w:r>
    </w:p>
    <w:p w14:paraId="3DB969B9" w14:textId="77777777" w:rsidR="00E521DB" w:rsidRDefault="00E521DB" w:rsidP="00A71546">
      <w:pPr>
        <w:autoSpaceDE w:val="0"/>
        <w:autoSpaceDN w:val="0"/>
        <w:adjustRightInd w:val="0"/>
        <w:rPr>
          <w:rFonts w:asciiTheme="minorHAnsi" w:hAnsiTheme="minorHAnsi"/>
          <w:sz w:val="20"/>
          <w:szCs w:val="20"/>
        </w:rPr>
      </w:pPr>
    </w:p>
    <w:p w14:paraId="3C76CDAB" w14:textId="52A82EE9" w:rsidR="00F314F4" w:rsidRDefault="00E521DB" w:rsidP="00A71546">
      <w:pPr>
        <w:autoSpaceDE w:val="0"/>
        <w:autoSpaceDN w:val="0"/>
        <w:adjustRightInd w:val="0"/>
        <w:rPr>
          <w:rFonts w:asciiTheme="minorHAnsi" w:hAnsiTheme="minorHAnsi"/>
          <w:sz w:val="20"/>
          <w:szCs w:val="20"/>
        </w:rPr>
      </w:pPr>
      <w:r>
        <w:rPr>
          <w:rFonts w:asciiTheme="minorHAnsi" w:hAnsiTheme="minorHAnsi"/>
          <w:sz w:val="20"/>
          <w:szCs w:val="20"/>
        </w:rPr>
        <w:t>Dit</w:t>
      </w:r>
      <w:r w:rsidR="00A71546">
        <w:rPr>
          <w:rFonts w:asciiTheme="minorHAnsi" w:hAnsiTheme="minorHAnsi"/>
          <w:sz w:val="20"/>
          <w:szCs w:val="20"/>
        </w:rPr>
        <w:t xml:space="preserve"> </w:t>
      </w:r>
      <w:r>
        <w:rPr>
          <w:rFonts w:asciiTheme="minorHAnsi" w:hAnsiTheme="minorHAnsi"/>
          <w:sz w:val="20"/>
          <w:szCs w:val="20"/>
        </w:rPr>
        <w:t xml:space="preserve">document </w:t>
      </w:r>
      <w:r w:rsidR="00A71546">
        <w:rPr>
          <w:rFonts w:asciiTheme="minorHAnsi" w:hAnsiTheme="minorHAnsi"/>
          <w:sz w:val="20"/>
          <w:szCs w:val="20"/>
        </w:rPr>
        <w:t>heeft als doel het kader te scheppen voor kennis</w:t>
      </w:r>
      <w:r w:rsidR="00D611A3">
        <w:rPr>
          <w:rFonts w:asciiTheme="minorHAnsi" w:hAnsiTheme="minorHAnsi"/>
          <w:sz w:val="20"/>
          <w:szCs w:val="20"/>
        </w:rPr>
        <w:t>, vaardigheden</w:t>
      </w:r>
      <w:r w:rsidR="00A71546">
        <w:rPr>
          <w:rFonts w:asciiTheme="minorHAnsi" w:hAnsiTheme="minorHAnsi"/>
          <w:sz w:val="20"/>
          <w:szCs w:val="20"/>
        </w:rPr>
        <w:t xml:space="preserve"> en competenties </w:t>
      </w:r>
      <w:r w:rsidR="00446B54">
        <w:rPr>
          <w:rFonts w:asciiTheme="minorHAnsi" w:hAnsiTheme="minorHAnsi"/>
          <w:sz w:val="20"/>
          <w:szCs w:val="20"/>
        </w:rPr>
        <w:t>die</w:t>
      </w:r>
      <w:r w:rsidR="00A71546">
        <w:rPr>
          <w:rFonts w:asciiTheme="minorHAnsi" w:hAnsiTheme="minorHAnsi"/>
          <w:sz w:val="20"/>
          <w:szCs w:val="20"/>
        </w:rPr>
        <w:t xml:space="preserve"> een kinderneuroloog </w:t>
      </w:r>
      <w:r w:rsidR="00446B54">
        <w:rPr>
          <w:rFonts w:asciiTheme="minorHAnsi" w:hAnsiTheme="minorHAnsi"/>
          <w:sz w:val="20"/>
          <w:szCs w:val="20"/>
        </w:rPr>
        <w:t>moet hebben</w:t>
      </w:r>
      <w:r w:rsidR="00A71546">
        <w:rPr>
          <w:rFonts w:asciiTheme="minorHAnsi" w:hAnsiTheme="minorHAnsi"/>
          <w:sz w:val="20"/>
          <w:szCs w:val="20"/>
        </w:rPr>
        <w:t xml:space="preserve">. </w:t>
      </w:r>
      <w:r w:rsidR="00BD2D6C">
        <w:rPr>
          <w:rFonts w:asciiTheme="minorHAnsi" w:hAnsiTheme="minorHAnsi"/>
          <w:sz w:val="20"/>
          <w:szCs w:val="20"/>
        </w:rPr>
        <w:t xml:space="preserve">Het eerste deel </w:t>
      </w:r>
      <w:r w:rsidR="00A71546">
        <w:rPr>
          <w:rFonts w:asciiTheme="minorHAnsi" w:hAnsiTheme="minorHAnsi"/>
          <w:sz w:val="20"/>
          <w:szCs w:val="20"/>
        </w:rPr>
        <w:t xml:space="preserve">van dit document </w:t>
      </w:r>
      <w:r w:rsidR="00BD2D6C">
        <w:rPr>
          <w:rFonts w:asciiTheme="minorHAnsi" w:hAnsiTheme="minorHAnsi"/>
          <w:sz w:val="20"/>
          <w:szCs w:val="20"/>
        </w:rPr>
        <w:t xml:space="preserve">geeft de structuur van de opleiding weer waarbinnen gewerkt wordt aan het behalen van de eindtermen binnen 3 </w:t>
      </w:r>
      <w:r w:rsidR="004546A1">
        <w:rPr>
          <w:rFonts w:asciiTheme="minorHAnsi" w:hAnsiTheme="minorHAnsi"/>
          <w:sz w:val="20"/>
          <w:szCs w:val="20"/>
        </w:rPr>
        <w:t xml:space="preserve">werkplekstages </w:t>
      </w:r>
      <w:r w:rsidR="00ED2D18">
        <w:rPr>
          <w:rFonts w:asciiTheme="minorHAnsi" w:hAnsiTheme="minorHAnsi"/>
          <w:sz w:val="20"/>
          <w:szCs w:val="20"/>
        </w:rPr>
        <w:t>zoals beschreven in de</w:t>
      </w:r>
      <w:r w:rsidR="004546A1">
        <w:rPr>
          <w:rFonts w:asciiTheme="minorHAnsi" w:hAnsiTheme="minorHAnsi"/>
          <w:sz w:val="20"/>
          <w:szCs w:val="20"/>
        </w:rPr>
        <w:t xml:space="preserve"> daarbij behorende </w:t>
      </w:r>
      <w:r w:rsidR="00D611A3">
        <w:rPr>
          <w:rFonts w:asciiTheme="minorHAnsi" w:hAnsiTheme="minorHAnsi"/>
          <w:sz w:val="20"/>
          <w:szCs w:val="20"/>
        </w:rPr>
        <w:t xml:space="preserve">beschrijving van </w:t>
      </w:r>
      <w:r w:rsidR="00446B54">
        <w:rPr>
          <w:rFonts w:asciiTheme="minorHAnsi" w:hAnsiTheme="minorHAnsi"/>
          <w:sz w:val="20"/>
          <w:szCs w:val="20"/>
        </w:rPr>
        <w:t>Kritische</w:t>
      </w:r>
      <w:r w:rsidR="00BD2D6C">
        <w:rPr>
          <w:rFonts w:asciiTheme="minorHAnsi" w:hAnsiTheme="minorHAnsi"/>
          <w:sz w:val="20"/>
          <w:szCs w:val="20"/>
        </w:rPr>
        <w:t xml:space="preserve"> Beroeps Activiteiten (KBA). Het opleidingsplan heeft als doel </w:t>
      </w:r>
      <w:r w:rsidR="00EF5A80">
        <w:rPr>
          <w:rFonts w:asciiTheme="minorHAnsi" w:hAnsiTheme="minorHAnsi"/>
          <w:sz w:val="20"/>
          <w:szCs w:val="20"/>
        </w:rPr>
        <w:t xml:space="preserve">een inspiratiebron </w:t>
      </w:r>
      <w:r w:rsidR="00BD2D6C">
        <w:rPr>
          <w:rFonts w:asciiTheme="minorHAnsi" w:hAnsiTheme="minorHAnsi"/>
          <w:sz w:val="20"/>
          <w:szCs w:val="20"/>
        </w:rPr>
        <w:t xml:space="preserve">te </w:t>
      </w:r>
      <w:r w:rsidR="00EF5A80">
        <w:rPr>
          <w:rFonts w:asciiTheme="minorHAnsi" w:hAnsiTheme="minorHAnsi"/>
          <w:sz w:val="20"/>
          <w:szCs w:val="20"/>
        </w:rPr>
        <w:t>zijn</w:t>
      </w:r>
      <w:r w:rsidR="00DF244F">
        <w:rPr>
          <w:rFonts w:asciiTheme="minorHAnsi" w:hAnsiTheme="minorHAnsi"/>
          <w:sz w:val="20"/>
          <w:szCs w:val="20"/>
        </w:rPr>
        <w:t xml:space="preserve"> </w:t>
      </w:r>
      <w:r w:rsidR="00EF5A80">
        <w:rPr>
          <w:rFonts w:asciiTheme="minorHAnsi" w:hAnsiTheme="minorHAnsi"/>
          <w:sz w:val="20"/>
          <w:szCs w:val="20"/>
        </w:rPr>
        <w:t>voor</w:t>
      </w:r>
      <w:r w:rsidR="00DF244F">
        <w:rPr>
          <w:rFonts w:asciiTheme="minorHAnsi" w:hAnsiTheme="minorHAnsi"/>
          <w:sz w:val="20"/>
          <w:szCs w:val="20"/>
        </w:rPr>
        <w:t xml:space="preserve"> de kinderneuroloog in opleiding en de opleider </w:t>
      </w:r>
      <w:r w:rsidR="00EF5A80">
        <w:rPr>
          <w:rFonts w:asciiTheme="minorHAnsi" w:hAnsiTheme="minorHAnsi"/>
          <w:sz w:val="20"/>
          <w:szCs w:val="20"/>
        </w:rPr>
        <w:t>en zo tot een goede invulling v</w:t>
      </w:r>
      <w:r w:rsidR="00DF244F">
        <w:rPr>
          <w:rFonts w:asciiTheme="minorHAnsi" w:hAnsiTheme="minorHAnsi"/>
          <w:sz w:val="20"/>
          <w:szCs w:val="20"/>
        </w:rPr>
        <w:t>an</w:t>
      </w:r>
      <w:r w:rsidR="00BD2D6C">
        <w:rPr>
          <w:rFonts w:asciiTheme="minorHAnsi" w:hAnsiTheme="minorHAnsi"/>
          <w:sz w:val="20"/>
          <w:szCs w:val="20"/>
        </w:rPr>
        <w:t xml:space="preserve"> de opleiding</w:t>
      </w:r>
      <w:r w:rsidR="00A71546">
        <w:rPr>
          <w:rFonts w:asciiTheme="minorHAnsi" w:hAnsiTheme="minorHAnsi"/>
          <w:sz w:val="20"/>
          <w:szCs w:val="20"/>
        </w:rPr>
        <w:t xml:space="preserve"> tot kinderneuroloog</w:t>
      </w:r>
      <w:r w:rsidR="00EF5A80">
        <w:rPr>
          <w:rFonts w:asciiTheme="minorHAnsi" w:hAnsiTheme="minorHAnsi"/>
          <w:sz w:val="20"/>
          <w:szCs w:val="20"/>
        </w:rPr>
        <w:t xml:space="preserve"> te komen</w:t>
      </w:r>
      <w:r w:rsidR="00BD2D6C">
        <w:rPr>
          <w:rFonts w:asciiTheme="minorHAnsi" w:hAnsiTheme="minorHAnsi"/>
          <w:sz w:val="20"/>
          <w:szCs w:val="20"/>
        </w:rPr>
        <w:t xml:space="preserve">. </w:t>
      </w:r>
      <w:r w:rsidR="00DF244F">
        <w:rPr>
          <w:rFonts w:asciiTheme="minorHAnsi" w:hAnsiTheme="minorHAnsi"/>
          <w:sz w:val="20"/>
          <w:szCs w:val="20"/>
        </w:rPr>
        <w:t>In het tweede gedeelte volgen</w:t>
      </w:r>
      <w:r w:rsidR="00BD2D6C">
        <w:rPr>
          <w:rFonts w:asciiTheme="minorHAnsi" w:hAnsiTheme="minorHAnsi"/>
          <w:sz w:val="20"/>
          <w:szCs w:val="20"/>
        </w:rPr>
        <w:t xml:space="preserve"> de formele opleidingseisen, competenties en eindtermen waaraan de kinderneuroloog voldoet</w:t>
      </w:r>
      <w:r w:rsidR="00DF244F">
        <w:rPr>
          <w:rFonts w:asciiTheme="minorHAnsi" w:hAnsiTheme="minorHAnsi"/>
          <w:sz w:val="20"/>
          <w:szCs w:val="20"/>
        </w:rPr>
        <w:t xml:space="preserve"> en de </w:t>
      </w:r>
      <w:r w:rsidR="00EF5A80">
        <w:rPr>
          <w:rFonts w:asciiTheme="minorHAnsi" w:hAnsiTheme="minorHAnsi"/>
          <w:sz w:val="20"/>
          <w:szCs w:val="20"/>
        </w:rPr>
        <w:t>eisen</w:t>
      </w:r>
      <w:r w:rsidR="00DF244F">
        <w:rPr>
          <w:rFonts w:asciiTheme="minorHAnsi" w:hAnsiTheme="minorHAnsi"/>
          <w:sz w:val="20"/>
          <w:szCs w:val="20"/>
        </w:rPr>
        <w:t xml:space="preserve"> om de registr</w:t>
      </w:r>
      <w:r w:rsidR="00A71546">
        <w:rPr>
          <w:rFonts w:asciiTheme="minorHAnsi" w:hAnsiTheme="minorHAnsi"/>
          <w:sz w:val="20"/>
          <w:szCs w:val="20"/>
        </w:rPr>
        <w:t xml:space="preserve">atie </w:t>
      </w:r>
      <w:r w:rsidR="00194279">
        <w:rPr>
          <w:rFonts w:asciiTheme="minorHAnsi" w:hAnsiTheme="minorHAnsi"/>
          <w:sz w:val="20"/>
          <w:szCs w:val="20"/>
        </w:rPr>
        <w:t xml:space="preserve">als kinderneuroloog volgens de beroepseisen van de NVKN </w:t>
      </w:r>
      <w:r w:rsidR="00A71546">
        <w:rPr>
          <w:rFonts w:asciiTheme="minorHAnsi" w:hAnsiTheme="minorHAnsi"/>
          <w:sz w:val="20"/>
          <w:szCs w:val="20"/>
        </w:rPr>
        <w:t xml:space="preserve">te behouden. </w:t>
      </w:r>
    </w:p>
    <w:p w14:paraId="548888D0" w14:textId="77777777" w:rsidR="002F485A" w:rsidRDefault="002F485A" w:rsidP="00A71546">
      <w:pPr>
        <w:autoSpaceDE w:val="0"/>
        <w:autoSpaceDN w:val="0"/>
        <w:adjustRightInd w:val="0"/>
        <w:rPr>
          <w:rFonts w:asciiTheme="minorHAnsi" w:hAnsiTheme="minorHAnsi"/>
          <w:sz w:val="20"/>
          <w:szCs w:val="20"/>
        </w:rPr>
      </w:pPr>
    </w:p>
    <w:p w14:paraId="34BCF176" w14:textId="77777777" w:rsidR="00F314F4" w:rsidRDefault="00F314F4" w:rsidP="0026711F">
      <w:pPr>
        <w:autoSpaceDE w:val="0"/>
        <w:autoSpaceDN w:val="0"/>
        <w:adjustRightInd w:val="0"/>
        <w:rPr>
          <w:rFonts w:asciiTheme="minorHAnsi" w:hAnsiTheme="minorHAnsi" w:cs="Cambria"/>
          <w:color w:val="4F82BE"/>
          <w:sz w:val="20"/>
          <w:szCs w:val="20"/>
        </w:rPr>
      </w:pPr>
    </w:p>
    <w:p w14:paraId="4F881BA0" w14:textId="7F67277C" w:rsidR="001E2F9B" w:rsidRPr="006E2DCB" w:rsidRDefault="00C330E0" w:rsidP="00DB4C9D">
      <w:pPr>
        <w:pStyle w:val="Kop2"/>
      </w:pPr>
      <w:bookmarkStart w:id="1" w:name="_Toc406790398"/>
      <w:r>
        <w:t>I</w:t>
      </w:r>
      <w:r w:rsidR="001E2F9B" w:rsidRPr="006E2DCB">
        <w:t>I.</w:t>
      </w:r>
      <w:r w:rsidR="00C06E56">
        <w:t xml:space="preserve"> </w:t>
      </w:r>
      <w:r w:rsidR="0026711F">
        <w:t>Structuur van de opleiding</w:t>
      </w:r>
      <w:bookmarkEnd w:id="1"/>
    </w:p>
    <w:p w14:paraId="3398A836" w14:textId="77777777" w:rsidR="00F314F4" w:rsidRDefault="00F314F4" w:rsidP="0026711F">
      <w:pPr>
        <w:autoSpaceDE w:val="0"/>
        <w:autoSpaceDN w:val="0"/>
        <w:adjustRightInd w:val="0"/>
        <w:rPr>
          <w:rFonts w:asciiTheme="minorHAnsi" w:hAnsiTheme="minorHAnsi" w:cs="LucidaSans"/>
          <w:sz w:val="20"/>
          <w:szCs w:val="20"/>
        </w:rPr>
      </w:pPr>
    </w:p>
    <w:p w14:paraId="5797A5E3" w14:textId="592B7C04" w:rsidR="00E940BE" w:rsidRDefault="00A97C02" w:rsidP="0026711F">
      <w:pPr>
        <w:autoSpaceDE w:val="0"/>
        <w:autoSpaceDN w:val="0"/>
        <w:adjustRightInd w:val="0"/>
        <w:rPr>
          <w:rFonts w:asciiTheme="minorHAnsi" w:hAnsiTheme="minorHAnsi" w:cs="LucidaSans"/>
          <w:sz w:val="20"/>
          <w:szCs w:val="20"/>
        </w:rPr>
      </w:pPr>
      <w:r>
        <w:rPr>
          <w:rFonts w:asciiTheme="minorHAnsi" w:hAnsiTheme="minorHAnsi" w:cs="LucidaSans"/>
          <w:sz w:val="20"/>
          <w:szCs w:val="20"/>
        </w:rPr>
        <w:t>Kinderneurologie</w:t>
      </w:r>
      <w:r w:rsidR="00B801E2" w:rsidRPr="006E2DCB">
        <w:rPr>
          <w:rFonts w:asciiTheme="minorHAnsi" w:hAnsiTheme="minorHAnsi" w:cs="LucidaSans"/>
          <w:sz w:val="20"/>
          <w:szCs w:val="20"/>
        </w:rPr>
        <w:t xml:space="preserve"> kan in Nederland worden uitgeoefend door kinderartsen</w:t>
      </w:r>
      <w:r w:rsidR="00C330E0">
        <w:rPr>
          <w:rFonts w:asciiTheme="minorHAnsi" w:hAnsiTheme="minorHAnsi" w:cs="LucidaSans"/>
          <w:sz w:val="20"/>
          <w:szCs w:val="20"/>
        </w:rPr>
        <w:t xml:space="preserve"> en neurologen</w:t>
      </w:r>
      <w:r w:rsidR="007C07A2" w:rsidRPr="001E2F9B">
        <w:rPr>
          <w:rFonts w:asciiTheme="minorHAnsi" w:hAnsiTheme="minorHAnsi" w:cs="TimesNewRomanPSMT"/>
          <w:color w:val="000000"/>
          <w:sz w:val="20"/>
          <w:szCs w:val="20"/>
        </w:rPr>
        <w:t>.</w:t>
      </w:r>
      <w:r w:rsidR="007C07A2">
        <w:rPr>
          <w:rFonts w:asciiTheme="minorHAnsi" w:hAnsiTheme="minorHAnsi" w:cs="TimesNewRomanPSMT"/>
          <w:color w:val="000000"/>
          <w:sz w:val="20"/>
          <w:szCs w:val="20"/>
        </w:rPr>
        <w:t xml:space="preserve"> </w:t>
      </w:r>
      <w:r w:rsidR="007C07A2" w:rsidRPr="001E2F9B">
        <w:rPr>
          <w:rFonts w:asciiTheme="minorHAnsi" w:hAnsiTheme="minorHAnsi" w:cs="TimesNewRomanPSMT"/>
          <w:color w:val="000000"/>
          <w:sz w:val="20"/>
          <w:szCs w:val="20"/>
        </w:rPr>
        <w:t xml:space="preserve">De kinderneuroloog dient altijd een </w:t>
      </w:r>
      <w:r w:rsidR="00F220CD">
        <w:rPr>
          <w:rFonts w:asciiTheme="minorHAnsi" w:hAnsiTheme="minorHAnsi" w:cs="TimesNewRomanPSMT"/>
          <w:color w:val="000000"/>
          <w:sz w:val="20"/>
          <w:szCs w:val="20"/>
        </w:rPr>
        <w:t xml:space="preserve">actuele </w:t>
      </w:r>
      <w:r w:rsidR="00D55172">
        <w:rPr>
          <w:rFonts w:asciiTheme="minorHAnsi" w:hAnsiTheme="minorHAnsi" w:cs="TimesNewRomanPSMT"/>
          <w:color w:val="000000"/>
          <w:sz w:val="20"/>
          <w:szCs w:val="20"/>
        </w:rPr>
        <w:t>RGS</w:t>
      </w:r>
      <w:r w:rsidR="007C07A2" w:rsidRPr="001E2F9B">
        <w:rPr>
          <w:rFonts w:asciiTheme="minorHAnsi" w:hAnsiTheme="minorHAnsi" w:cs="TimesNewRomanPSMT"/>
          <w:color w:val="000000"/>
          <w:sz w:val="20"/>
          <w:szCs w:val="20"/>
        </w:rPr>
        <w:t xml:space="preserve"> registratie van het</w:t>
      </w:r>
      <w:r w:rsidR="007C07A2">
        <w:rPr>
          <w:rFonts w:asciiTheme="minorHAnsi" w:hAnsiTheme="minorHAnsi" w:cs="TimesNewRomanPSMT"/>
          <w:color w:val="000000"/>
          <w:sz w:val="20"/>
          <w:szCs w:val="20"/>
        </w:rPr>
        <w:t xml:space="preserve"> </w:t>
      </w:r>
      <w:r w:rsidR="007C07A2" w:rsidRPr="001E2F9B">
        <w:rPr>
          <w:rFonts w:asciiTheme="minorHAnsi" w:hAnsiTheme="minorHAnsi" w:cs="TimesNewRomanPSMT"/>
          <w:color w:val="000000"/>
          <w:sz w:val="20"/>
          <w:szCs w:val="20"/>
        </w:rPr>
        <w:t xml:space="preserve">betreffende moederspecialisme te hebben. </w:t>
      </w:r>
      <w:r w:rsidR="00635585" w:rsidRPr="006E2DCB">
        <w:rPr>
          <w:rFonts w:asciiTheme="minorHAnsi" w:hAnsiTheme="minorHAnsi" w:cs="LucidaSans"/>
          <w:sz w:val="20"/>
          <w:szCs w:val="20"/>
        </w:rPr>
        <w:t xml:space="preserve">Voor de opleiding tot kinderneuroloog heeft de </w:t>
      </w:r>
      <w:r w:rsidR="00635585">
        <w:rPr>
          <w:rFonts w:asciiTheme="minorHAnsi" w:hAnsiTheme="minorHAnsi" w:cs="LucidaSans"/>
          <w:sz w:val="20"/>
          <w:szCs w:val="20"/>
        </w:rPr>
        <w:t xml:space="preserve">NVKN </w:t>
      </w:r>
      <w:r w:rsidR="00635585" w:rsidRPr="006E2DCB">
        <w:rPr>
          <w:rFonts w:asciiTheme="minorHAnsi" w:hAnsiTheme="minorHAnsi" w:cs="LucidaSans"/>
          <w:sz w:val="20"/>
          <w:szCs w:val="20"/>
        </w:rPr>
        <w:t>samen met de NVN en de NVK opleidingseisen geformuleerd</w:t>
      </w:r>
      <w:r w:rsidR="00635585">
        <w:rPr>
          <w:rFonts w:asciiTheme="minorHAnsi" w:hAnsiTheme="minorHAnsi" w:cs="LucidaSans"/>
          <w:sz w:val="20"/>
          <w:szCs w:val="20"/>
        </w:rPr>
        <w:t xml:space="preserve">, rekening houdend met </w:t>
      </w:r>
      <w:r w:rsidR="00635585" w:rsidRPr="006E2DCB">
        <w:rPr>
          <w:rFonts w:asciiTheme="minorHAnsi" w:hAnsiTheme="minorHAnsi" w:cs="LucidaSans"/>
          <w:sz w:val="20"/>
          <w:szCs w:val="20"/>
        </w:rPr>
        <w:t xml:space="preserve">de richtlijnen van de </w:t>
      </w:r>
      <w:r w:rsidR="00635585" w:rsidRPr="00D83937">
        <w:rPr>
          <w:rFonts w:asciiTheme="minorHAnsi" w:hAnsiTheme="minorHAnsi" w:cs="TimesNewRomanPSMT"/>
          <w:color w:val="000000"/>
          <w:sz w:val="20"/>
          <w:szCs w:val="20"/>
        </w:rPr>
        <w:t xml:space="preserve">European </w:t>
      </w:r>
      <w:proofErr w:type="spellStart"/>
      <w:r w:rsidR="00635585" w:rsidRPr="00D83937">
        <w:rPr>
          <w:rFonts w:asciiTheme="minorHAnsi" w:hAnsiTheme="minorHAnsi" w:cs="TimesNewRomanPSMT"/>
          <w:color w:val="000000"/>
          <w:sz w:val="20"/>
          <w:szCs w:val="20"/>
        </w:rPr>
        <w:t>Paediatric</w:t>
      </w:r>
      <w:proofErr w:type="spellEnd"/>
      <w:r w:rsidR="00635585" w:rsidRPr="00D83937">
        <w:rPr>
          <w:rFonts w:asciiTheme="minorHAnsi" w:hAnsiTheme="minorHAnsi" w:cs="TimesNewRomanPSMT"/>
          <w:color w:val="000000"/>
          <w:sz w:val="20"/>
          <w:szCs w:val="20"/>
        </w:rPr>
        <w:t xml:space="preserve"> </w:t>
      </w:r>
      <w:proofErr w:type="spellStart"/>
      <w:r w:rsidR="00635585" w:rsidRPr="00D83937">
        <w:rPr>
          <w:rFonts w:asciiTheme="minorHAnsi" w:hAnsiTheme="minorHAnsi" w:cs="TimesNewRomanPSMT"/>
          <w:color w:val="000000"/>
          <w:sz w:val="20"/>
          <w:szCs w:val="20"/>
        </w:rPr>
        <w:t>Neurology</w:t>
      </w:r>
      <w:proofErr w:type="spellEnd"/>
      <w:r w:rsidR="00635585" w:rsidRPr="00D83937">
        <w:rPr>
          <w:rFonts w:asciiTheme="minorHAnsi" w:hAnsiTheme="minorHAnsi" w:cs="TimesNewRomanPSMT"/>
          <w:color w:val="000000"/>
          <w:sz w:val="20"/>
          <w:szCs w:val="20"/>
        </w:rPr>
        <w:t xml:space="preserve"> Society (</w:t>
      </w:r>
      <w:r w:rsidR="00635585">
        <w:rPr>
          <w:rFonts w:asciiTheme="minorHAnsi" w:hAnsiTheme="minorHAnsi" w:cs="LucidaSans"/>
          <w:sz w:val="20"/>
          <w:szCs w:val="20"/>
        </w:rPr>
        <w:t>EPNS)</w:t>
      </w:r>
      <w:r w:rsidR="00635585" w:rsidRPr="006E2DCB">
        <w:rPr>
          <w:rFonts w:asciiTheme="minorHAnsi" w:hAnsiTheme="minorHAnsi" w:cs="LucidaSans"/>
          <w:sz w:val="20"/>
          <w:szCs w:val="20"/>
        </w:rPr>
        <w:t>.</w:t>
      </w:r>
      <w:r w:rsidR="000D0FCE">
        <w:rPr>
          <w:rFonts w:asciiTheme="minorHAnsi" w:hAnsiTheme="minorHAnsi" w:cs="LucidaSans"/>
          <w:sz w:val="20"/>
          <w:szCs w:val="20"/>
        </w:rPr>
        <w:t xml:space="preserve"> </w:t>
      </w:r>
      <w:r w:rsidR="00ED2D18">
        <w:rPr>
          <w:rFonts w:asciiTheme="minorHAnsi" w:hAnsiTheme="minorHAnsi" w:cs="LucidaSans"/>
          <w:sz w:val="20"/>
          <w:szCs w:val="20"/>
        </w:rPr>
        <w:t xml:space="preserve">De OBC ziet toe op de harmonisatie </w:t>
      </w:r>
      <w:r w:rsidR="009B4047">
        <w:rPr>
          <w:rFonts w:asciiTheme="minorHAnsi" w:hAnsiTheme="minorHAnsi" w:cs="LucidaSans"/>
          <w:sz w:val="20"/>
          <w:szCs w:val="20"/>
        </w:rPr>
        <w:t xml:space="preserve">van </w:t>
      </w:r>
      <w:r w:rsidR="00ED2D18">
        <w:rPr>
          <w:rFonts w:asciiTheme="minorHAnsi" w:hAnsiTheme="minorHAnsi" w:cs="LucidaSans"/>
          <w:sz w:val="20"/>
          <w:szCs w:val="20"/>
        </w:rPr>
        <w:t>de opleiding tot kinderneuroloog vanuit beide moederspecialismen.</w:t>
      </w:r>
    </w:p>
    <w:p w14:paraId="463C91C6" w14:textId="77777777" w:rsidR="00E940BE" w:rsidRDefault="00E940BE" w:rsidP="0026711F">
      <w:pPr>
        <w:autoSpaceDE w:val="0"/>
        <w:autoSpaceDN w:val="0"/>
        <w:adjustRightInd w:val="0"/>
        <w:rPr>
          <w:rFonts w:asciiTheme="minorHAnsi" w:hAnsiTheme="minorHAnsi" w:cs="LucidaSans"/>
          <w:sz w:val="20"/>
          <w:szCs w:val="20"/>
        </w:rPr>
      </w:pPr>
    </w:p>
    <w:p w14:paraId="0FE00AC7" w14:textId="210A2419" w:rsidR="004F49B8" w:rsidRPr="009D51EC" w:rsidRDefault="004F49B8" w:rsidP="0026711F">
      <w:pPr>
        <w:autoSpaceDE w:val="0"/>
        <w:autoSpaceDN w:val="0"/>
        <w:adjustRightInd w:val="0"/>
        <w:rPr>
          <w:rStyle w:val="Intensievebenadrukking"/>
        </w:rPr>
      </w:pPr>
      <w:r w:rsidRPr="009D51EC">
        <w:rPr>
          <w:rStyle w:val="Intensievebenadrukking"/>
        </w:rPr>
        <w:t>Werkplekstages</w:t>
      </w:r>
    </w:p>
    <w:p w14:paraId="4D21E0F8" w14:textId="6C59F875" w:rsidR="00887982" w:rsidRDefault="004D2714" w:rsidP="0026711F">
      <w:pPr>
        <w:autoSpaceDE w:val="0"/>
        <w:autoSpaceDN w:val="0"/>
        <w:adjustRightInd w:val="0"/>
        <w:rPr>
          <w:rFonts w:asciiTheme="minorHAnsi" w:hAnsiTheme="minorHAnsi" w:cs="TimesNewRomanPS-BoldMT"/>
          <w:bCs/>
          <w:color w:val="000000"/>
          <w:sz w:val="20"/>
          <w:szCs w:val="20"/>
        </w:rPr>
      </w:pPr>
      <w:r>
        <w:rPr>
          <w:rFonts w:asciiTheme="minorHAnsi" w:hAnsiTheme="minorHAnsi" w:cs="LucidaSans"/>
          <w:sz w:val="20"/>
          <w:szCs w:val="20"/>
        </w:rPr>
        <w:t xml:space="preserve">De opleiding tot kinderneuroloog bevat 3 </w:t>
      </w:r>
      <w:r w:rsidR="00BB487D">
        <w:rPr>
          <w:rFonts w:asciiTheme="minorHAnsi" w:hAnsiTheme="minorHAnsi" w:cs="LucidaSans"/>
          <w:sz w:val="20"/>
          <w:szCs w:val="20"/>
        </w:rPr>
        <w:t>onderdelen</w:t>
      </w:r>
      <w:r w:rsidR="003F0A4A">
        <w:rPr>
          <w:rFonts w:asciiTheme="minorHAnsi" w:hAnsiTheme="minorHAnsi" w:cs="LucidaSans"/>
          <w:sz w:val="20"/>
          <w:szCs w:val="20"/>
        </w:rPr>
        <w:t xml:space="preserve">: kindergeneeskunde, neurologie, kinderneurologie. </w:t>
      </w:r>
      <w:r w:rsidR="00887982">
        <w:rPr>
          <w:rFonts w:asciiTheme="minorHAnsi" w:hAnsiTheme="minorHAnsi" w:cs="LucidaSans"/>
          <w:sz w:val="20"/>
          <w:szCs w:val="20"/>
        </w:rPr>
        <w:t>In de bijlagen</w:t>
      </w:r>
      <w:r w:rsidR="00F7026F">
        <w:rPr>
          <w:rFonts w:asciiTheme="minorHAnsi" w:hAnsiTheme="minorHAnsi" w:cs="LucidaSans"/>
          <w:sz w:val="20"/>
          <w:szCs w:val="20"/>
        </w:rPr>
        <w:t xml:space="preserve"> van dit document</w:t>
      </w:r>
      <w:r w:rsidR="00EF5A80">
        <w:rPr>
          <w:rFonts w:asciiTheme="minorHAnsi" w:hAnsiTheme="minorHAnsi" w:cs="LucidaSans"/>
          <w:sz w:val="20"/>
          <w:szCs w:val="20"/>
        </w:rPr>
        <w:t xml:space="preserve"> staat</w:t>
      </w:r>
      <w:r w:rsidR="00887982">
        <w:rPr>
          <w:rFonts w:asciiTheme="minorHAnsi" w:hAnsiTheme="minorHAnsi" w:cs="LucidaSans"/>
          <w:sz w:val="20"/>
          <w:szCs w:val="20"/>
        </w:rPr>
        <w:t xml:space="preserve"> een beschrijving van de</w:t>
      </w:r>
      <w:r w:rsidR="00BB487D">
        <w:rPr>
          <w:rFonts w:asciiTheme="minorHAnsi" w:hAnsiTheme="minorHAnsi" w:cs="LucidaSans"/>
          <w:sz w:val="20"/>
          <w:szCs w:val="20"/>
        </w:rPr>
        <w:t xml:space="preserve">ze </w:t>
      </w:r>
      <w:r w:rsidR="000F720E">
        <w:rPr>
          <w:rFonts w:asciiTheme="minorHAnsi" w:hAnsiTheme="minorHAnsi" w:cs="LucidaSans"/>
          <w:sz w:val="20"/>
          <w:szCs w:val="20"/>
        </w:rPr>
        <w:t xml:space="preserve">onderdelen die </w:t>
      </w:r>
      <w:r w:rsidR="009A193C">
        <w:rPr>
          <w:rFonts w:asciiTheme="minorHAnsi" w:hAnsiTheme="minorHAnsi" w:cs="LucidaSans"/>
          <w:sz w:val="20"/>
          <w:szCs w:val="20"/>
        </w:rPr>
        <w:t xml:space="preserve">de </w:t>
      </w:r>
      <w:r w:rsidR="000F720E">
        <w:rPr>
          <w:rFonts w:asciiTheme="minorHAnsi" w:hAnsiTheme="minorHAnsi" w:cs="LucidaSans"/>
          <w:sz w:val="20"/>
          <w:szCs w:val="20"/>
        </w:rPr>
        <w:t xml:space="preserve">vorm hebben van </w:t>
      </w:r>
      <w:r w:rsidR="004E5E5E">
        <w:rPr>
          <w:rFonts w:asciiTheme="minorHAnsi" w:hAnsiTheme="minorHAnsi" w:cs="LucidaSans"/>
          <w:sz w:val="20"/>
          <w:szCs w:val="20"/>
        </w:rPr>
        <w:t>werkplek</w:t>
      </w:r>
      <w:r w:rsidR="000F720E">
        <w:rPr>
          <w:rFonts w:asciiTheme="minorHAnsi" w:hAnsiTheme="minorHAnsi" w:cs="LucidaSans"/>
          <w:sz w:val="20"/>
          <w:szCs w:val="20"/>
        </w:rPr>
        <w:t>stages</w:t>
      </w:r>
      <w:r w:rsidR="00887982">
        <w:rPr>
          <w:rFonts w:asciiTheme="minorHAnsi" w:hAnsiTheme="minorHAnsi" w:cs="LucidaSans"/>
          <w:sz w:val="20"/>
          <w:szCs w:val="20"/>
        </w:rPr>
        <w:t xml:space="preserve"> met bijbehorende </w:t>
      </w:r>
      <w:proofErr w:type="spellStart"/>
      <w:r w:rsidR="00887982">
        <w:rPr>
          <w:rFonts w:asciiTheme="minorHAnsi" w:hAnsiTheme="minorHAnsi" w:cs="LucidaSans"/>
          <w:sz w:val="20"/>
          <w:szCs w:val="20"/>
        </w:rPr>
        <w:t>KBA</w:t>
      </w:r>
      <w:r w:rsidR="00C06E56">
        <w:rPr>
          <w:rFonts w:asciiTheme="minorHAnsi" w:hAnsiTheme="minorHAnsi" w:cs="LucidaSans"/>
          <w:sz w:val="20"/>
          <w:szCs w:val="20"/>
        </w:rPr>
        <w:t>’s</w:t>
      </w:r>
      <w:proofErr w:type="spellEnd"/>
      <w:r w:rsidR="00887982">
        <w:rPr>
          <w:rFonts w:asciiTheme="minorHAnsi" w:hAnsiTheme="minorHAnsi" w:cs="TimesNewRomanPS-BoldMT"/>
          <w:bCs/>
          <w:color w:val="000000"/>
          <w:sz w:val="20"/>
          <w:szCs w:val="20"/>
        </w:rPr>
        <w:t xml:space="preserve">. </w:t>
      </w:r>
      <w:r w:rsidR="00EA1B7D">
        <w:rPr>
          <w:rFonts w:asciiTheme="minorHAnsi" w:hAnsiTheme="minorHAnsi" w:cs="TimesNewRomanPS-BoldMT"/>
          <w:bCs/>
          <w:color w:val="000000"/>
          <w:sz w:val="20"/>
          <w:szCs w:val="20"/>
        </w:rPr>
        <w:t>Voor ieder</w:t>
      </w:r>
      <w:r w:rsidR="004E5E5E">
        <w:rPr>
          <w:rFonts w:asciiTheme="minorHAnsi" w:hAnsiTheme="minorHAnsi" w:cs="TimesNewRomanPS-BoldMT"/>
          <w:bCs/>
          <w:color w:val="000000"/>
          <w:sz w:val="20"/>
          <w:szCs w:val="20"/>
        </w:rPr>
        <w:t xml:space="preserve"> onderde</w:t>
      </w:r>
      <w:r w:rsidR="00EA1B7D">
        <w:rPr>
          <w:rFonts w:asciiTheme="minorHAnsi" w:hAnsiTheme="minorHAnsi" w:cs="TimesNewRomanPS-BoldMT"/>
          <w:bCs/>
          <w:color w:val="000000"/>
          <w:sz w:val="20"/>
          <w:szCs w:val="20"/>
        </w:rPr>
        <w:t>e</w:t>
      </w:r>
      <w:r w:rsidR="004E5E5E">
        <w:rPr>
          <w:rFonts w:asciiTheme="minorHAnsi" w:hAnsiTheme="minorHAnsi" w:cs="TimesNewRomanPS-BoldMT"/>
          <w:bCs/>
          <w:color w:val="000000"/>
          <w:sz w:val="20"/>
          <w:szCs w:val="20"/>
        </w:rPr>
        <w:t>l</w:t>
      </w:r>
      <w:r w:rsidR="00EA1B7D">
        <w:rPr>
          <w:rFonts w:asciiTheme="minorHAnsi" w:hAnsiTheme="minorHAnsi" w:cs="TimesNewRomanPS-BoldMT"/>
          <w:bCs/>
          <w:color w:val="000000"/>
          <w:sz w:val="20"/>
          <w:szCs w:val="20"/>
        </w:rPr>
        <w:t xml:space="preserve"> wordt in het algemeen</w:t>
      </w:r>
      <w:r w:rsidR="008A55FC">
        <w:rPr>
          <w:rFonts w:asciiTheme="minorHAnsi" w:hAnsiTheme="minorHAnsi" w:cs="TimesNewRomanPS-BoldMT"/>
          <w:bCs/>
          <w:color w:val="000000"/>
          <w:sz w:val="20"/>
          <w:szCs w:val="20"/>
        </w:rPr>
        <w:t xml:space="preserve"> </w:t>
      </w:r>
      <w:r w:rsidR="000550A7">
        <w:rPr>
          <w:rFonts w:asciiTheme="minorHAnsi" w:hAnsiTheme="minorHAnsi" w:cs="TimesNewRomanPS-BoldMT"/>
          <w:bCs/>
          <w:color w:val="000000"/>
          <w:sz w:val="20"/>
          <w:szCs w:val="20"/>
        </w:rPr>
        <w:t>12 maanden</w:t>
      </w:r>
      <w:r w:rsidR="00EA1B7D">
        <w:rPr>
          <w:rFonts w:asciiTheme="minorHAnsi" w:hAnsiTheme="minorHAnsi" w:cs="TimesNewRomanPS-BoldMT"/>
          <w:bCs/>
          <w:color w:val="000000"/>
          <w:sz w:val="20"/>
          <w:szCs w:val="20"/>
        </w:rPr>
        <w:t xml:space="preserve"> voltijd of 15 maanden deeltijd gereserveerd. De periode die nodig is om de </w:t>
      </w:r>
      <w:r w:rsidR="008A55FC">
        <w:rPr>
          <w:rFonts w:asciiTheme="minorHAnsi" w:hAnsiTheme="minorHAnsi" w:cs="TimesNewRomanPS-BoldMT"/>
          <w:bCs/>
          <w:color w:val="000000"/>
          <w:sz w:val="20"/>
          <w:szCs w:val="20"/>
        </w:rPr>
        <w:t>betreffende KBA te halen</w:t>
      </w:r>
      <w:r w:rsidR="00EA1B7D">
        <w:rPr>
          <w:rFonts w:asciiTheme="minorHAnsi" w:hAnsiTheme="minorHAnsi" w:cs="TimesNewRomanPS-BoldMT"/>
          <w:bCs/>
          <w:color w:val="000000"/>
          <w:sz w:val="20"/>
          <w:szCs w:val="20"/>
        </w:rPr>
        <w:t xml:space="preserve">, bepaalt de </w:t>
      </w:r>
      <w:r w:rsidR="009B4047">
        <w:rPr>
          <w:rFonts w:asciiTheme="minorHAnsi" w:hAnsiTheme="minorHAnsi" w:cs="TimesNewRomanPS-BoldMT"/>
          <w:bCs/>
          <w:color w:val="000000"/>
          <w:sz w:val="20"/>
          <w:szCs w:val="20"/>
        </w:rPr>
        <w:t>definitieve</w:t>
      </w:r>
      <w:r w:rsidR="00EA1B7D">
        <w:rPr>
          <w:rFonts w:asciiTheme="minorHAnsi" w:hAnsiTheme="minorHAnsi" w:cs="TimesNewRomanPS-BoldMT"/>
          <w:bCs/>
          <w:color w:val="000000"/>
          <w:sz w:val="20"/>
          <w:szCs w:val="20"/>
        </w:rPr>
        <w:t xml:space="preserve"> opleidingsduur</w:t>
      </w:r>
      <w:r w:rsidR="008A55FC">
        <w:rPr>
          <w:rFonts w:asciiTheme="minorHAnsi" w:hAnsiTheme="minorHAnsi" w:cs="TimesNewRomanPS-BoldMT"/>
          <w:bCs/>
          <w:color w:val="000000"/>
          <w:sz w:val="20"/>
          <w:szCs w:val="20"/>
        </w:rPr>
        <w:t xml:space="preserve">. </w:t>
      </w:r>
      <w:r w:rsidR="00F7026F">
        <w:rPr>
          <w:rFonts w:asciiTheme="minorHAnsi" w:hAnsiTheme="minorHAnsi" w:cs="TimesNewRomanPSMT"/>
          <w:color w:val="000000"/>
          <w:sz w:val="20"/>
          <w:szCs w:val="20"/>
        </w:rPr>
        <w:t xml:space="preserve">In overleg met de opleider wordt gekeken </w:t>
      </w:r>
      <w:r w:rsidR="008A55FC">
        <w:rPr>
          <w:rFonts w:asciiTheme="minorHAnsi" w:hAnsiTheme="minorHAnsi" w:cs="TimesNewRomanPSMT"/>
          <w:color w:val="000000"/>
          <w:sz w:val="20"/>
          <w:szCs w:val="20"/>
        </w:rPr>
        <w:t>hoe</w:t>
      </w:r>
      <w:r w:rsidR="00F7026F">
        <w:rPr>
          <w:rFonts w:asciiTheme="minorHAnsi" w:hAnsiTheme="minorHAnsi" w:cs="TimesNewRomanPSMT"/>
          <w:color w:val="000000"/>
          <w:sz w:val="20"/>
          <w:szCs w:val="20"/>
        </w:rPr>
        <w:t xml:space="preserve"> de stage </w:t>
      </w:r>
      <w:r w:rsidR="008A55FC">
        <w:rPr>
          <w:rFonts w:asciiTheme="minorHAnsi" w:hAnsiTheme="minorHAnsi" w:cs="TimesNewRomanPSMT"/>
          <w:color w:val="000000"/>
          <w:sz w:val="20"/>
          <w:szCs w:val="20"/>
        </w:rPr>
        <w:t xml:space="preserve">wordt ingericht </w:t>
      </w:r>
      <w:r w:rsidR="004546A1">
        <w:rPr>
          <w:rFonts w:asciiTheme="minorHAnsi" w:hAnsiTheme="minorHAnsi" w:cs="TimesNewRomanPSMT"/>
          <w:color w:val="000000"/>
          <w:sz w:val="20"/>
          <w:szCs w:val="20"/>
        </w:rPr>
        <w:t xml:space="preserve">om te voldoen aan de opleidingseisen </w:t>
      </w:r>
      <w:r w:rsidR="008A55FC">
        <w:rPr>
          <w:rFonts w:asciiTheme="minorHAnsi" w:hAnsiTheme="minorHAnsi" w:cs="TimesNewRomanPSMT"/>
          <w:color w:val="000000"/>
          <w:sz w:val="20"/>
          <w:szCs w:val="20"/>
        </w:rPr>
        <w:t xml:space="preserve">en </w:t>
      </w:r>
      <w:r w:rsidR="004E5E5E">
        <w:rPr>
          <w:rFonts w:asciiTheme="minorHAnsi" w:hAnsiTheme="minorHAnsi" w:cs="TimesNewRomanPSMT"/>
          <w:color w:val="000000"/>
          <w:sz w:val="20"/>
          <w:szCs w:val="20"/>
        </w:rPr>
        <w:t>voldoende te ontwikkelen</w:t>
      </w:r>
      <w:r w:rsidR="008A55FC">
        <w:rPr>
          <w:rFonts w:asciiTheme="minorHAnsi" w:hAnsiTheme="minorHAnsi" w:cs="TimesNewRomanPSMT"/>
          <w:color w:val="000000"/>
          <w:sz w:val="20"/>
          <w:szCs w:val="20"/>
        </w:rPr>
        <w:t xml:space="preserve"> binnen de</w:t>
      </w:r>
      <w:r w:rsidR="000F720E">
        <w:rPr>
          <w:rFonts w:asciiTheme="minorHAnsi" w:hAnsiTheme="minorHAnsi" w:cs="TimesNewRomanPSMT"/>
          <w:color w:val="000000"/>
          <w:sz w:val="20"/>
          <w:szCs w:val="20"/>
        </w:rPr>
        <w:t xml:space="preserve"> onderstaande</w:t>
      </w:r>
      <w:r w:rsidR="008A55FC">
        <w:rPr>
          <w:rFonts w:asciiTheme="minorHAnsi" w:hAnsiTheme="minorHAnsi" w:cs="TimesNewRomanPSMT"/>
          <w:color w:val="000000"/>
          <w:sz w:val="20"/>
          <w:szCs w:val="20"/>
        </w:rPr>
        <w:t xml:space="preserve"> thema’s van de kinderneurologie</w:t>
      </w:r>
      <w:r w:rsidR="00123066">
        <w:rPr>
          <w:rFonts w:asciiTheme="minorHAnsi" w:hAnsiTheme="minorHAnsi" w:cs="TimesNewRomanPSMT"/>
          <w:color w:val="000000"/>
          <w:sz w:val="20"/>
          <w:szCs w:val="20"/>
        </w:rPr>
        <w:t>.</w:t>
      </w:r>
    </w:p>
    <w:p w14:paraId="1C1F9572" w14:textId="77777777" w:rsidR="00887982" w:rsidRDefault="00887982" w:rsidP="0026711F">
      <w:pPr>
        <w:autoSpaceDE w:val="0"/>
        <w:autoSpaceDN w:val="0"/>
        <w:adjustRightInd w:val="0"/>
        <w:rPr>
          <w:rFonts w:asciiTheme="minorHAnsi" w:hAnsiTheme="minorHAnsi" w:cs="TimesNewRomanPS-BoldMT"/>
          <w:bCs/>
          <w:color w:val="000000"/>
          <w:sz w:val="20"/>
          <w:szCs w:val="20"/>
        </w:rPr>
      </w:pPr>
    </w:p>
    <w:p w14:paraId="083C0441" w14:textId="626EA7B7" w:rsidR="003F0A4A" w:rsidRPr="00525CC4" w:rsidRDefault="003F0A4A" w:rsidP="0026711F">
      <w:pPr>
        <w:autoSpaceDE w:val="0"/>
        <w:autoSpaceDN w:val="0"/>
        <w:adjustRightInd w:val="0"/>
        <w:rPr>
          <w:rFonts w:asciiTheme="minorHAnsi" w:hAnsiTheme="minorHAnsi" w:cs="TimesNewRomanPSMT"/>
          <w:color w:val="000000"/>
          <w:sz w:val="20"/>
          <w:szCs w:val="20"/>
        </w:rPr>
      </w:pPr>
      <w:r>
        <w:rPr>
          <w:rFonts w:asciiTheme="minorHAnsi" w:hAnsiTheme="minorHAnsi" w:cs="LucidaSans"/>
          <w:sz w:val="20"/>
          <w:szCs w:val="20"/>
        </w:rPr>
        <w:t>Binnen de</w:t>
      </w:r>
      <w:r w:rsidR="00887982">
        <w:rPr>
          <w:rFonts w:asciiTheme="minorHAnsi" w:hAnsiTheme="minorHAnsi" w:cs="LucidaSans"/>
          <w:sz w:val="20"/>
          <w:szCs w:val="20"/>
        </w:rPr>
        <w:t xml:space="preserve"> </w:t>
      </w:r>
      <w:r w:rsidR="00A10AC6">
        <w:rPr>
          <w:rFonts w:asciiTheme="minorHAnsi" w:hAnsiTheme="minorHAnsi" w:cs="LucidaSans"/>
          <w:sz w:val="20"/>
          <w:szCs w:val="20"/>
        </w:rPr>
        <w:t xml:space="preserve">3 </w:t>
      </w:r>
      <w:r w:rsidR="002D17B6">
        <w:rPr>
          <w:rFonts w:asciiTheme="minorHAnsi" w:hAnsiTheme="minorHAnsi" w:cs="LucidaSans"/>
          <w:sz w:val="20"/>
          <w:szCs w:val="20"/>
        </w:rPr>
        <w:t xml:space="preserve">werkplekstages </w:t>
      </w:r>
      <w:r>
        <w:rPr>
          <w:rFonts w:asciiTheme="minorHAnsi" w:hAnsiTheme="minorHAnsi" w:cs="LucidaSans"/>
          <w:sz w:val="20"/>
          <w:szCs w:val="20"/>
        </w:rPr>
        <w:t xml:space="preserve">wordt </w:t>
      </w:r>
      <w:r w:rsidR="00887982">
        <w:rPr>
          <w:rFonts w:asciiTheme="minorHAnsi" w:hAnsiTheme="minorHAnsi" w:cs="LucidaSans"/>
          <w:sz w:val="20"/>
          <w:szCs w:val="20"/>
        </w:rPr>
        <w:t xml:space="preserve">conform de opleidingseisen van de EPNS </w:t>
      </w:r>
      <w:r w:rsidR="008A55FC">
        <w:rPr>
          <w:rFonts w:asciiTheme="minorHAnsi" w:hAnsiTheme="minorHAnsi" w:cs="LucidaSans"/>
          <w:sz w:val="20"/>
          <w:szCs w:val="20"/>
        </w:rPr>
        <w:t>kennis opgedaan binnen de</w:t>
      </w:r>
      <w:r w:rsidR="002D17B6">
        <w:rPr>
          <w:rFonts w:asciiTheme="minorHAnsi" w:hAnsiTheme="minorHAnsi" w:cs="LucidaSans"/>
          <w:sz w:val="20"/>
          <w:szCs w:val="20"/>
        </w:rPr>
        <w:t xml:space="preserve">  </w:t>
      </w:r>
      <w:r w:rsidR="008A55FC">
        <w:rPr>
          <w:rFonts w:asciiTheme="minorHAnsi" w:hAnsiTheme="minorHAnsi" w:cs="LucidaSans"/>
          <w:sz w:val="20"/>
          <w:szCs w:val="20"/>
        </w:rPr>
        <w:t>thema’s</w:t>
      </w:r>
      <w:r w:rsidR="002D17B6">
        <w:rPr>
          <w:rFonts w:asciiTheme="minorHAnsi" w:hAnsiTheme="minorHAnsi" w:cs="LucidaSans"/>
          <w:sz w:val="20"/>
          <w:szCs w:val="20"/>
        </w:rPr>
        <w:t xml:space="preserve"> binnen de kinderneurologie: </w:t>
      </w:r>
      <w:r w:rsidR="008A55FC">
        <w:rPr>
          <w:rFonts w:asciiTheme="minorHAnsi" w:hAnsiTheme="minorHAnsi" w:cs="LucidaSans"/>
          <w:sz w:val="20"/>
          <w:szCs w:val="20"/>
        </w:rPr>
        <w:t>a</w:t>
      </w:r>
      <w:r w:rsidR="002D17B6">
        <w:rPr>
          <w:rFonts w:asciiTheme="minorHAnsi" w:hAnsiTheme="minorHAnsi" w:cs="LucidaSans"/>
          <w:sz w:val="20"/>
          <w:szCs w:val="20"/>
        </w:rPr>
        <w:t xml:space="preserve">cute neurologie, klinische en poliklinische zorg, </w:t>
      </w:r>
      <w:r w:rsidR="00A10AC6">
        <w:rPr>
          <w:rFonts w:asciiTheme="minorHAnsi" w:hAnsiTheme="minorHAnsi" w:cs="LucidaSans"/>
          <w:sz w:val="20"/>
          <w:szCs w:val="20"/>
        </w:rPr>
        <w:t xml:space="preserve"> </w:t>
      </w:r>
      <w:r w:rsidR="002D17B6">
        <w:rPr>
          <w:rFonts w:asciiTheme="minorHAnsi" w:hAnsiTheme="minorHAnsi" w:cs="LucidaSans"/>
          <w:sz w:val="20"/>
          <w:szCs w:val="20"/>
        </w:rPr>
        <w:t>speciale aandachtsgebieden</w:t>
      </w:r>
      <w:r w:rsidR="00194279">
        <w:rPr>
          <w:rFonts w:asciiTheme="minorHAnsi" w:hAnsiTheme="minorHAnsi" w:cs="LucidaSans"/>
          <w:sz w:val="20"/>
          <w:szCs w:val="20"/>
        </w:rPr>
        <w:t>,</w:t>
      </w:r>
      <w:r w:rsidR="002D17B6">
        <w:rPr>
          <w:rFonts w:asciiTheme="minorHAnsi" w:hAnsiTheme="minorHAnsi" w:cs="LucidaSans"/>
          <w:sz w:val="20"/>
          <w:szCs w:val="20"/>
        </w:rPr>
        <w:t xml:space="preserve"> </w:t>
      </w:r>
      <w:r w:rsidR="00A10AC6">
        <w:rPr>
          <w:rFonts w:asciiTheme="minorHAnsi" w:hAnsiTheme="minorHAnsi" w:cs="LucidaSans"/>
          <w:sz w:val="20"/>
          <w:szCs w:val="20"/>
        </w:rPr>
        <w:t xml:space="preserve"> wetenschap</w:t>
      </w:r>
      <w:r w:rsidR="00123066">
        <w:rPr>
          <w:rFonts w:asciiTheme="minorHAnsi" w:hAnsiTheme="minorHAnsi" w:cs="LucidaSans"/>
          <w:sz w:val="20"/>
          <w:szCs w:val="20"/>
        </w:rPr>
        <w:t xml:space="preserve"> en </w:t>
      </w:r>
      <w:r w:rsidR="00BF320B">
        <w:rPr>
          <w:rFonts w:asciiTheme="minorHAnsi" w:hAnsiTheme="minorHAnsi" w:cs="LucidaSans"/>
          <w:sz w:val="20"/>
          <w:szCs w:val="20"/>
        </w:rPr>
        <w:t>academische vaardigheden</w:t>
      </w:r>
      <w:r w:rsidR="002D17B6">
        <w:rPr>
          <w:rFonts w:asciiTheme="minorHAnsi" w:hAnsiTheme="minorHAnsi" w:cs="LucidaSans"/>
          <w:sz w:val="20"/>
          <w:szCs w:val="20"/>
        </w:rPr>
        <w:t xml:space="preserve">. </w:t>
      </w:r>
      <w:r w:rsidR="008A55FC">
        <w:rPr>
          <w:rFonts w:asciiTheme="minorHAnsi" w:hAnsiTheme="minorHAnsi" w:cs="LucidaSans"/>
          <w:sz w:val="20"/>
          <w:szCs w:val="20"/>
        </w:rPr>
        <w:t>Tijdens het jaar kinderneurologie wordt</w:t>
      </w:r>
      <w:r>
        <w:rPr>
          <w:rFonts w:asciiTheme="minorHAnsi" w:hAnsiTheme="minorHAnsi" w:cs="LucidaSans"/>
          <w:sz w:val="20"/>
          <w:szCs w:val="20"/>
        </w:rPr>
        <w:t xml:space="preserve"> </w:t>
      </w:r>
      <w:r w:rsidR="00C06E56">
        <w:rPr>
          <w:rFonts w:asciiTheme="minorHAnsi" w:hAnsiTheme="minorHAnsi" w:cs="LucidaSans"/>
          <w:sz w:val="20"/>
          <w:szCs w:val="20"/>
        </w:rPr>
        <w:t>(poli)</w:t>
      </w:r>
      <w:r w:rsidR="00EA5471">
        <w:rPr>
          <w:rFonts w:asciiTheme="minorHAnsi" w:hAnsiTheme="minorHAnsi" w:cs="LucidaSans"/>
          <w:sz w:val="20"/>
          <w:szCs w:val="20"/>
        </w:rPr>
        <w:t xml:space="preserve">klinische </w:t>
      </w:r>
      <w:r w:rsidR="008A55FC">
        <w:rPr>
          <w:rFonts w:asciiTheme="minorHAnsi" w:hAnsiTheme="minorHAnsi" w:cs="LucidaSans"/>
          <w:sz w:val="20"/>
          <w:szCs w:val="20"/>
        </w:rPr>
        <w:t xml:space="preserve">en </w:t>
      </w:r>
      <w:r>
        <w:rPr>
          <w:rFonts w:asciiTheme="minorHAnsi" w:hAnsiTheme="minorHAnsi" w:cs="LucidaSans"/>
          <w:sz w:val="20"/>
          <w:szCs w:val="20"/>
        </w:rPr>
        <w:t xml:space="preserve">acute </w:t>
      </w:r>
      <w:proofErr w:type="spellStart"/>
      <w:r w:rsidR="00EA5471">
        <w:rPr>
          <w:rFonts w:asciiTheme="minorHAnsi" w:hAnsiTheme="minorHAnsi" w:cs="LucidaSans"/>
          <w:sz w:val="20"/>
          <w:szCs w:val="20"/>
        </w:rPr>
        <w:t>kinderneurologische</w:t>
      </w:r>
      <w:proofErr w:type="spellEnd"/>
      <w:r w:rsidR="00EA5471">
        <w:rPr>
          <w:rFonts w:asciiTheme="minorHAnsi" w:hAnsiTheme="minorHAnsi" w:cs="LucidaSans"/>
          <w:sz w:val="20"/>
          <w:szCs w:val="20"/>
        </w:rPr>
        <w:t xml:space="preserve"> zorg</w:t>
      </w:r>
      <w:r w:rsidR="008A55FC">
        <w:rPr>
          <w:rFonts w:asciiTheme="minorHAnsi" w:hAnsiTheme="minorHAnsi" w:cs="LucidaSans"/>
          <w:sz w:val="20"/>
          <w:szCs w:val="20"/>
        </w:rPr>
        <w:t xml:space="preserve">  geleverd</w:t>
      </w:r>
      <w:r>
        <w:rPr>
          <w:rFonts w:asciiTheme="minorHAnsi" w:hAnsiTheme="minorHAnsi" w:cs="LucidaSans"/>
          <w:sz w:val="20"/>
          <w:szCs w:val="20"/>
        </w:rPr>
        <w:t xml:space="preserve">. </w:t>
      </w:r>
      <w:r w:rsidR="008A55FC">
        <w:rPr>
          <w:rFonts w:asciiTheme="minorHAnsi" w:hAnsiTheme="minorHAnsi" w:cs="LucidaSans"/>
          <w:sz w:val="20"/>
          <w:szCs w:val="20"/>
        </w:rPr>
        <w:t>Er</w:t>
      </w:r>
      <w:r>
        <w:rPr>
          <w:rFonts w:asciiTheme="minorHAnsi" w:hAnsiTheme="minorHAnsi" w:cs="LucidaSans"/>
          <w:sz w:val="20"/>
          <w:szCs w:val="20"/>
        </w:rPr>
        <w:t xml:space="preserve"> wordt expertise opgedaan in het diagnosticeren en behandelen van zuigelingen, jonge kinderen en adolescenten met een neurologische aandoening. </w:t>
      </w:r>
      <w:r w:rsidR="00597800">
        <w:rPr>
          <w:rFonts w:asciiTheme="minorHAnsi" w:hAnsiTheme="minorHAnsi" w:cs="LucidaSans"/>
          <w:sz w:val="20"/>
          <w:szCs w:val="20"/>
        </w:rPr>
        <w:t xml:space="preserve">Veel opleidingen bieden de mogelijkheid van een vervolgpolikliniek gedurende een deel van </w:t>
      </w:r>
      <w:r w:rsidR="009A193C">
        <w:rPr>
          <w:rFonts w:asciiTheme="minorHAnsi" w:hAnsiTheme="minorHAnsi" w:cs="LucidaSans"/>
          <w:sz w:val="20"/>
          <w:szCs w:val="20"/>
        </w:rPr>
        <w:t xml:space="preserve">de opleiding in </w:t>
      </w:r>
      <w:r w:rsidR="00597800">
        <w:rPr>
          <w:rFonts w:asciiTheme="minorHAnsi" w:hAnsiTheme="minorHAnsi" w:cs="LucidaSans"/>
          <w:sz w:val="20"/>
          <w:szCs w:val="20"/>
        </w:rPr>
        <w:t xml:space="preserve">het moederspecialisme. </w:t>
      </w:r>
      <w:r w:rsidR="006C7E7A">
        <w:rPr>
          <w:rFonts w:asciiTheme="minorHAnsi" w:hAnsiTheme="minorHAnsi" w:cs="LucidaSans"/>
          <w:sz w:val="20"/>
          <w:szCs w:val="20"/>
        </w:rPr>
        <w:t xml:space="preserve">Een overweging is om deze </w:t>
      </w:r>
      <w:r w:rsidR="000A4911">
        <w:rPr>
          <w:rFonts w:asciiTheme="minorHAnsi" w:hAnsiTheme="minorHAnsi" w:cs="LucidaSans"/>
          <w:sz w:val="20"/>
          <w:szCs w:val="20"/>
        </w:rPr>
        <w:t>vervolg</w:t>
      </w:r>
      <w:r w:rsidR="006C7E7A">
        <w:rPr>
          <w:rFonts w:asciiTheme="minorHAnsi" w:hAnsiTheme="minorHAnsi" w:cs="LucidaSans"/>
          <w:sz w:val="20"/>
          <w:szCs w:val="20"/>
        </w:rPr>
        <w:t>poli</w:t>
      </w:r>
      <w:r w:rsidR="008A55FC">
        <w:rPr>
          <w:rFonts w:asciiTheme="minorHAnsi" w:hAnsiTheme="minorHAnsi" w:cs="LucidaSans"/>
          <w:sz w:val="20"/>
          <w:szCs w:val="20"/>
        </w:rPr>
        <w:t xml:space="preserve"> </w:t>
      </w:r>
      <w:r w:rsidR="006C7E7A">
        <w:rPr>
          <w:rFonts w:asciiTheme="minorHAnsi" w:hAnsiTheme="minorHAnsi" w:cs="LucidaSans"/>
          <w:sz w:val="20"/>
          <w:szCs w:val="20"/>
        </w:rPr>
        <w:t>bij</w:t>
      </w:r>
      <w:r w:rsidR="00597800">
        <w:rPr>
          <w:rFonts w:asciiTheme="minorHAnsi" w:hAnsiTheme="minorHAnsi" w:cs="LucidaSans"/>
          <w:sz w:val="20"/>
          <w:szCs w:val="20"/>
        </w:rPr>
        <w:t xml:space="preserve"> de kinderneurologie</w:t>
      </w:r>
      <w:r w:rsidR="00A10AC6">
        <w:rPr>
          <w:rFonts w:asciiTheme="minorHAnsi" w:hAnsiTheme="minorHAnsi" w:cs="LucidaSans"/>
          <w:sz w:val="20"/>
          <w:szCs w:val="20"/>
        </w:rPr>
        <w:t xml:space="preserve"> </w:t>
      </w:r>
      <w:r w:rsidR="006C7E7A">
        <w:rPr>
          <w:rFonts w:asciiTheme="minorHAnsi" w:hAnsiTheme="minorHAnsi" w:cs="LucidaSans"/>
          <w:sz w:val="20"/>
          <w:szCs w:val="20"/>
        </w:rPr>
        <w:t>te doen</w:t>
      </w:r>
      <w:r w:rsidR="00A10AC6">
        <w:rPr>
          <w:rFonts w:asciiTheme="minorHAnsi" w:hAnsiTheme="minorHAnsi" w:cs="LucidaSans"/>
          <w:sz w:val="20"/>
          <w:szCs w:val="20"/>
        </w:rPr>
        <w:t>.</w:t>
      </w:r>
      <w:r w:rsidR="00525CC4">
        <w:rPr>
          <w:rFonts w:asciiTheme="minorHAnsi" w:hAnsiTheme="minorHAnsi" w:cs="LucidaSans"/>
          <w:sz w:val="20"/>
          <w:szCs w:val="20"/>
        </w:rPr>
        <w:t xml:space="preserve"> </w:t>
      </w:r>
      <w:r w:rsidR="00525CC4">
        <w:rPr>
          <w:rFonts w:asciiTheme="minorHAnsi" w:hAnsiTheme="minorHAnsi" w:cs="TimesNewRomanPSMT"/>
          <w:color w:val="000000"/>
          <w:sz w:val="20"/>
          <w:szCs w:val="20"/>
        </w:rPr>
        <w:t>De opleidingsbegeleidingscommissie (OBC) ziet een duid</w:t>
      </w:r>
      <w:r w:rsidR="009B4047">
        <w:rPr>
          <w:rFonts w:asciiTheme="minorHAnsi" w:hAnsiTheme="minorHAnsi" w:cs="TimesNewRomanPSMT"/>
          <w:color w:val="000000"/>
          <w:sz w:val="20"/>
          <w:szCs w:val="20"/>
        </w:rPr>
        <w:t>elijke toegevoegde waarde van</w:t>
      </w:r>
      <w:r w:rsidR="00525CC4">
        <w:rPr>
          <w:rFonts w:asciiTheme="minorHAnsi" w:hAnsiTheme="minorHAnsi" w:cs="TimesNewRomanPSMT"/>
          <w:color w:val="000000"/>
          <w:sz w:val="20"/>
          <w:szCs w:val="20"/>
        </w:rPr>
        <w:t xml:space="preserve"> een deel van de opleiding tot kinderneuroloog in een algemeen ziekenhuis (maximaal </w:t>
      </w:r>
      <w:r w:rsidR="000146C1">
        <w:rPr>
          <w:rFonts w:asciiTheme="minorHAnsi" w:hAnsiTheme="minorHAnsi" w:cs="TimesNewRomanPSMT"/>
          <w:color w:val="000000"/>
          <w:sz w:val="20"/>
          <w:szCs w:val="20"/>
        </w:rPr>
        <w:t>50 %</w:t>
      </w:r>
      <w:r w:rsidR="00525CC4">
        <w:rPr>
          <w:rFonts w:asciiTheme="minorHAnsi" w:hAnsiTheme="minorHAnsi" w:cs="TimesNewRomanPSMT"/>
          <w:color w:val="000000"/>
          <w:sz w:val="20"/>
          <w:szCs w:val="20"/>
        </w:rPr>
        <w:t xml:space="preserve"> van het onderdeel kinderneurologie).</w:t>
      </w:r>
    </w:p>
    <w:p w14:paraId="6825AF9B" w14:textId="168FB16E" w:rsidR="00176592" w:rsidRDefault="00176592" w:rsidP="0026711F">
      <w:pPr>
        <w:autoSpaceDE w:val="0"/>
        <w:autoSpaceDN w:val="0"/>
        <w:adjustRightInd w:val="0"/>
        <w:rPr>
          <w:rFonts w:asciiTheme="minorHAnsi" w:hAnsiTheme="minorHAnsi" w:cs="LucidaSans"/>
          <w:sz w:val="20"/>
          <w:szCs w:val="20"/>
        </w:rPr>
      </w:pPr>
    </w:p>
    <w:p w14:paraId="0C513EA8" w14:textId="7DA23247" w:rsidR="003F0A4A" w:rsidRDefault="00123066" w:rsidP="009D51EC">
      <w:pPr>
        <w:autoSpaceDE w:val="0"/>
        <w:autoSpaceDN w:val="0"/>
        <w:adjustRightInd w:val="0"/>
        <w:rPr>
          <w:rFonts w:asciiTheme="minorHAnsi" w:hAnsiTheme="minorHAnsi" w:cs="TimesNewRomanPSMT"/>
          <w:color w:val="000000"/>
        </w:rPr>
      </w:pPr>
      <w:r>
        <w:rPr>
          <w:rFonts w:asciiTheme="minorHAnsi" w:hAnsiTheme="minorHAnsi" w:cs="TimesNewRomanPSMT"/>
          <w:color w:val="000000"/>
          <w:sz w:val="20"/>
          <w:szCs w:val="20"/>
        </w:rPr>
        <w:lastRenderedPageBreak/>
        <w:t>Een</w:t>
      </w:r>
      <w:r w:rsidR="000550A7">
        <w:rPr>
          <w:rFonts w:asciiTheme="minorHAnsi" w:hAnsiTheme="minorHAnsi" w:cs="TimesNewRomanPSMT"/>
          <w:color w:val="000000"/>
          <w:sz w:val="20"/>
          <w:szCs w:val="20"/>
        </w:rPr>
        <w:t xml:space="preserve"> aantal </w:t>
      </w:r>
      <w:r>
        <w:rPr>
          <w:rFonts w:asciiTheme="minorHAnsi" w:hAnsiTheme="minorHAnsi" w:cs="TimesNewRomanPSMT"/>
          <w:color w:val="000000"/>
          <w:sz w:val="20"/>
          <w:szCs w:val="20"/>
        </w:rPr>
        <w:t xml:space="preserve">speciale </w:t>
      </w:r>
      <w:r w:rsidR="000550A7">
        <w:rPr>
          <w:rFonts w:asciiTheme="minorHAnsi" w:hAnsiTheme="minorHAnsi" w:cs="TimesNewRomanPSMT"/>
          <w:color w:val="000000"/>
          <w:sz w:val="20"/>
          <w:szCs w:val="20"/>
        </w:rPr>
        <w:t xml:space="preserve">aandachtsgebieden </w:t>
      </w:r>
      <w:r>
        <w:rPr>
          <w:rFonts w:asciiTheme="minorHAnsi" w:hAnsiTheme="minorHAnsi" w:cs="TimesNewRomanPSMT"/>
          <w:color w:val="000000"/>
          <w:sz w:val="20"/>
          <w:szCs w:val="20"/>
        </w:rPr>
        <w:t xml:space="preserve">is </w:t>
      </w:r>
      <w:r w:rsidR="000550A7">
        <w:rPr>
          <w:rFonts w:asciiTheme="minorHAnsi" w:hAnsiTheme="minorHAnsi" w:cs="TimesNewRomanPSMT"/>
          <w:color w:val="000000"/>
          <w:sz w:val="20"/>
          <w:szCs w:val="20"/>
        </w:rPr>
        <w:t>voor</w:t>
      </w:r>
      <w:r w:rsidR="004D2714">
        <w:rPr>
          <w:rFonts w:asciiTheme="minorHAnsi" w:hAnsiTheme="minorHAnsi" w:cs="TimesNewRomanPSMT"/>
          <w:color w:val="000000"/>
          <w:sz w:val="20"/>
          <w:szCs w:val="20"/>
        </w:rPr>
        <w:t xml:space="preserve"> de kinderneurol</w:t>
      </w:r>
      <w:r w:rsidR="000550A7">
        <w:rPr>
          <w:rFonts w:asciiTheme="minorHAnsi" w:hAnsiTheme="minorHAnsi" w:cs="TimesNewRomanPSMT"/>
          <w:color w:val="000000"/>
          <w:sz w:val="20"/>
          <w:szCs w:val="20"/>
        </w:rPr>
        <w:t>o</w:t>
      </w:r>
      <w:r w:rsidR="004D2714">
        <w:rPr>
          <w:rFonts w:asciiTheme="minorHAnsi" w:hAnsiTheme="minorHAnsi" w:cs="TimesNewRomanPSMT"/>
          <w:color w:val="000000"/>
          <w:sz w:val="20"/>
          <w:szCs w:val="20"/>
        </w:rPr>
        <w:t>og</w:t>
      </w:r>
      <w:r w:rsidR="008A55FC">
        <w:rPr>
          <w:rFonts w:asciiTheme="minorHAnsi" w:hAnsiTheme="minorHAnsi" w:cs="TimesNewRomanPSMT"/>
          <w:color w:val="000000"/>
          <w:sz w:val="20"/>
          <w:szCs w:val="20"/>
        </w:rPr>
        <w:t xml:space="preserve"> </w:t>
      </w:r>
      <w:r w:rsidR="00BF320B">
        <w:rPr>
          <w:rFonts w:asciiTheme="minorHAnsi" w:hAnsiTheme="minorHAnsi" w:cs="TimesNewRomanPSMT"/>
          <w:color w:val="000000"/>
          <w:sz w:val="20"/>
          <w:szCs w:val="20"/>
        </w:rPr>
        <w:t>belangrijk</w:t>
      </w:r>
      <w:r w:rsidR="004D2714">
        <w:rPr>
          <w:rFonts w:asciiTheme="minorHAnsi" w:hAnsiTheme="minorHAnsi" w:cs="TimesNewRomanPSMT"/>
          <w:color w:val="000000"/>
          <w:sz w:val="20"/>
          <w:szCs w:val="20"/>
        </w:rPr>
        <w:t xml:space="preserve">. </w:t>
      </w:r>
      <w:r w:rsidR="002D17B6">
        <w:rPr>
          <w:rFonts w:asciiTheme="minorHAnsi" w:hAnsiTheme="minorHAnsi" w:cs="TimesNewRomanPSMT"/>
          <w:color w:val="000000"/>
          <w:sz w:val="20"/>
          <w:szCs w:val="20"/>
        </w:rPr>
        <w:t>Het vertrouwd raken binnen het domein van bijv</w:t>
      </w:r>
      <w:r w:rsidR="0072109F">
        <w:rPr>
          <w:rFonts w:asciiTheme="minorHAnsi" w:hAnsiTheme="minorHAnsi" w:cs="TimesNewRomanPSMT"/>
          <w:color w:val="000000"/>
          <w:sz w:val="20"/>
          <w:szCs w:val="20"/>
        </w:rPr>
        <w:t>oorbeeld</w:t>
      </w:r>
      <w:r w:rsidR="002D17B6">
        <w:rPr>
          <w:rFonts w:asciiTheme="minorHAnsi" w:hAnsiTheme="minorHAnsi" w:cs="TimesNewRomanPSMT"/>
          <w:color w:val="000000"/>
          <w:sz w:val="20"/>
          <w:szCs w:val="20"/>
        </w:rPr>
        <w:t xml:space="preserve"> </w:t>
      </w:r>
      <w:r w:rsidR="00F7026F">
        <w:rPr>
          <w:rFonts w:asciiTheme="minorHAnsi" w:hAnsiTheme="minorHAnsi" w:cs="TimesNewRomanPSMT"/>
          <w:color w:val="000000"/>
          <w:sz w:val="20"/>
          <w:szCs w:val="20"/>
        </w:rPr>
        <w:t>de genetica en radiologie is</w:t>
      </w:r>
      <w:r w:rsidR="002D17B6">
        <w:rPr>
          <w:rFonts w:asciiTheme="minorHAnsi" w:hAnsiTheme="minorHAnsi" w:cs="TimesNewRomanPSMT"/>
          <w:color w:val="000000"/>
          <w:sz w:val="20"/>
          <w:szCs w:val="20"/>
        </w:rPr>
        <w:t xml:space="preserve"> er op gericht de kinderneuroloog toekomstbestendig te houden</w:t>
      </w:r>
      <w:r w:rsidR="006C7E7A">
        <w:rPr>
          <w:rFonts w:asciiTheme="minorHAnsi" w:hAnsiTheme="minorHAnsi" w:cs="TimesNewRomanPSMT"/>
          <w:color w:val="000000"/>
          <w:sz w:val="20"/>
          <w:szCs w:val="20"/>
        </w:rPr>
        <w:t xml:space="preserve"> en diagnostiek zelf goed te kunnen </w:t>
      </w:r>
      <w:r w:rsidR="00BF320B">
        <w:rPr>
          <w:rFonts w:asciiTheme="minorHAnsi" w:hAnsiTheme="minorHAnsi" w:cs="TimesNewRomanPSMT"/>
          <w:color w:val="000000"/>
          <w:sz w:val="20"/>
          <w:szCs w:val="20"/>
        </w:rPr>
        <w:t xml:space="preserve">inzetten en </w:t>
      </w:r>
      <w:r w:rsidR="006C7E7A">
        <w:rPr>
          <w:rFonts w:asciiTheme="minorHAnsi" w:hAnsiTheme="minorHAnsi" w:cs="TimesNewRomanPSMT"/>
          <w:color w:val="000000"/>
          <w:sz w:val="20"/>
          <w:szCs w:val="20"/>
        </w:rPr>
        <w:t>interpreteren</w:t>
      </w:r>
      <w:r w:rsidR="002D17B6">
        <w:rPr>
          <w:rFonts w:asciiTheme="minorHAnsi" w:hAnsiTheme="minorHAnsi" w:cs="TimesNewRomanPSMT"/>
          <w:color w:val="000000"/>
          <w:sz w:val="20"/>
          <w:szCs w:val="20"/>
        </w:rPr>
        <w:t xml:space="preserve">. </w:t>
      </w:r>
      <w:r w:rsidR="004D2714">
        <w:rPr>
          <w:rFonts w:asciiTheme="minorHAnsi" w:hAnsiTheme="minorHAnsi" w:cs="TimesNewRomanPSMT"/>
          <w:color w:val="000000"/>
          <w:sz w:val="20"/>
          <w:szCs w:val="20"/>
        </w:rPr>
        <w:t xml:space="preserve">De kinderneuroloog in opleiding kan in overeenstemming met de opleider een deel van de opleidingsduur </w:t>
      </w:r>
      <w:r w:rsidR="00F7026F">
        <w:rPr>
          <w:rFonts w:asciiTheme="minorHAnsi" w:hAnsiTheme="minorHAnsi" w:cs="TimesNewRomanPSMT"/>
          <w:color w:val="000000"/>
          <w:sz w:val="20"/>
          <w:szCs w:val="20"/>
        </w:rPr>
        <w:t xml:space="preserve">(maximaal </w:t>
      </w:r>
      <w:r w:rsidR="00194279">
        <w:rPr>
          <w:rFonts w:asciiTheme="minorHAnsi" w:hAnsiTheme="minorHAnsi" w:cs="TimesNewRomanPSMT"/>
          <w:color w:val="000000"/>
          <w:sz w:val="20"/>
          <w:szCs w:val="20"/>
        </w:rPr>
        <w:t>25% van de opleiding</w:t>
      </w:r>
      <w:r w:rsidR="00F7026F">
        <w:rPr>
          <w:rFonts w:asciiTheme="minorHAnsi" w:hAnsiTheme="minorHAnsi" w:cs="TimesNewRomanPSMT"/>
          <w:color w:val="000000"/>
          <w:sz w:val="20"/>
          <w:szCs w:val="20"/>
        </w:rPr>
        <w:t xml:space="preserve">) </w:t>
      </w:r>
      <w:r w:rsidR="004D2714">
        <w:rPr>
          <w:rFonts w:asciiTheme="minorHAnsi" w:hAnsiTheme="minorHAnsi" w:cs="TimesNewRomanPSMT"/>
          <w:color w:val="000000"/>
          <w:sz w:val="20"/>
          <w:szCs w:val="20"/>
        </w:rPr>
        <w:t xml:space="preserve">aan </w:t>
      </w:r>
      <w:r w:rsidR="00F7026F">
        <w:rPr>
          <w:rFonts w:asciiTheme="minorHAnsi" w:hAnsiTheme="minorHAnsi" w:cs="TimesNewRomanPSMT"/>
          <w:color w:val="000000"/>
          <w:sz w:val="20"/>
          <w:szCs w:val="20"/>
        </w:rPr>
        <w:t xml:space="preserve">de speciale aandachtsgebieden </w:t>
      </w:r>
      <w:r w:rsidR="004D2714">
        <w:rPr>
          <w:rFonts w:asciiTheme="minorHAnsi" w:hAnsiTheme="minorHAnsi" w:cs="TimesNewRomanPSMT"/>
          <w:color w:val="000000"/>
          <w:sz w:val="20"/>
          <w:szCs w:val="20"/>
        </w:rPr>
        <w:t xml:space="preserve">besteden. Voorbeelden </w:t>
      </w:r>
      <w:r w:rsidR="000550A7">
        <w:rPr>
          <w:rFonts w:asciiTheme="minorHAnsi" w:hAnsiTheme="minorHAnsi" w:cs="TimesNewRomanPSMT"/>
          <w:color w:val="000000"/>
          <w:sz w:val="20"/>
          <w:szCs w:val="20"/>
        </w:rPr>
        <w:t xml:space="preserve">van deze gebieden </w:t>
      </w:r>
      <w:r w:rsidR="004D2714">
        <w:rPr>
          <w:rFonts w:asciiTheme="minorHAnsi" w:hAnsiTheme="minorHAnsi" w:cs="TimesNewRomanPSMT"/>
          <w:color w:val="000000"/>
          <w:sz w:val="20"/>
          <w:szCs w:val="20"/>
        </w:rPr>
        <w:t>staan in tabel</w:t>
      </w:r>
      <w:r w:rsidR="00731745">
        <w:rPr>
          <w:rFonts w:asciiTheme="minorHAnsi" w:hAnsiTheme="minorHAnsi" w:cs="TimesNewRomanPSMT"/>
          <w:color w:val="000000"/>
          <w:sz w:val="20"/>
          <w:szCs w:val="20"/>
        </w:rPr>
        <w:t xml:space="preserve"> 1</w:t>
      </w:r>
      <w:r w:rsidR="00BF320B">
        <w:rPr>
          <w:rFonts w:asciiTheme="minorHAnsi" w:hAnsiTheme="minorHAnsi" w:cs="TimesNewRomanPSMT"/>
          <w:color w:val="000000"/>
          <w:sz w:val="20"/>
          <w:szCs w:val="20"/>
        </w:rPr>
        <w:t>. A</w:t>
      </w:r>
      <w:r w:rsidR="004D2714">
        <w:rPr>
          <w:rFonts w:asciiTheme="minorHAnsi" w:hAnsiTheme="minorHAnsi" w:cs="TimesNewRomanPSMT"/>
          <w:color w:val="000000"/>
          <w:sz w:val="20"/>
          <w:szCs w:val="20"/>
        </w:rPr>
        <w:t>ndere onderwerpen kunnen overwogen worden</w:t>
      </w:r>
      <w:r w:rsidR="00A10AC6">
        <w:rPr>
          <w:rFonts w:asciiTheme="minorHAnsi" w:hAnsiTheme="minorHAnsi" w:cs="TimesNewRomanPSMT"/>
          <w:color w:val="000000"/>
          <w:sz w:val="20"/>
          <w:szCs w:val="20"/>
        </w:rPr>
        <w:t xml:space="preserve"> in samenspraak met de opleider</w:t>
      </w:r>
      <w:r w:rsidR="0026711F">
        <w:rPr>
          <w:rFonts w:asciiTheme="minorHAnsi" w:hAnsiTheme="minorHAnsi"/>
          <w:sz w:val="20"/>
          <w:szCs w:val="20"/>
        </w:rPr>
        <w:t xml:space="preserve">. </w:t>
      </w:r>
      <w:r w:rsidR="00433790">
        <w:rPr>
          <w:rFonts w:asciiTheme="minorHAnsi" w:hAnsiTheme="minorHAnsi"/>
          <w:sz w:val="20"/>
          <w:szCs w:val="20"/>
        </w:rPr>
        <w:t>Voor e</w:t>
      </w:r>
      <w:r w:rsidR="00BF320B">
        <w:rPr>
          <w:rFonts w:asciiTheme="minorHAnsi" w:hAnsiTheme="minorHAnsi"/>
          <w:sz w:val="20"/>
          <w:szCs w:val="20"/>
        </w:rPr>
        <w:t xml:space="preserve">en werkplekstage </w:t>
      </w:r>
      <w:r w:rsidR="00433790">
        <w:rPr>
          <w:rFonts w:asciiTheme="minorHAnsi" w:hAnsiTheme="minorHAnsi"/>
          <w:sz w:val="20"/>
          <w:szCs w:val="20"/>
        </w:rPr>
        <w:t>wordt</w:t>
      </w:r>
      <w:r w:rsidR="00BF320B">
        <w:rPr>
          <w:rFonts w:asciiTheme="minorHAnsi" w:hAnsiTheme="minorHAnsi"/>
          <w:sz w:val="20"/>
          <w:szCs w:val="20"/>
        </w:rPr>
        <w:t xml:space="preserve"> 12 maanden </w:t>
      </w:r>
      <w:r w:rsidR="00433790">
        <w:rPr>
          <w:rFonts w:asciiTheme="minorHAnsi" w:hAnsiTheme="minorHAnsi"/>
          <w:sz w:val="20"/>
          <w:szCs w:val="20"/>
        </w:rPr>
        <w:t xml:space="preserve">opleidingstijd gereserveerd, </w:t>
      </w:r>
      <w:r w:rsidR="00BF320B">
        <w:rPr>
          <w:rFonts w:asciiTheme="minorHAnsi" w:hAnsiTheme="minorHAnsi"/>
          <w:sz w:val="20"/>
          <w:szCs w:val="20"/>
        </w:rPr>
        <w:t>maar indien</w:t>
      </w:r>
      <w:r w:rsidR="00A10AC6">
        <w:rPr>
          <w:rFonts w:asciiTheme="minorHAnsi" w:hAnsiTheme="minorHAnsi"/>
          <w:sz w:val="20"/>
          <w:szCs w:val="20"/>
        </w:rPr>
        <w:t xml:space="preserve"> </w:t>
      </w:r>
      <w:r w:rsidR="00433790">
        <w:rPr>
          <w:rFonts w:asciiTheme="minorHAnsi" w:hAnsiTheme="minorHAnsi"/>
          <w:sz w:val="20"/>
          <w:szCs w:val="20"/>
        </w:rPr>
        <w:t xml:space="preserve">de </w:t>
      </w:r>
      <w:r w:rsidR="00A10AC6">
        <w:rPr>
          <w:rFonts w:asciiTheme="minorHAnsi" w:hAnsiTheme="minorHAnsi"/>
          <w:sz w:val="20"/>
          <w:szCs w:val="20"/>
        </w:rPr>
        <w:t>KBA</w:t>
      </w:r>
      <w:r w:rsidR="00BF320B">
        <w:rPr>
          <w:rFonts w:asciiTheme="minorHAnsi" w:hAnsiTheme="minorHAnsi"/>
          <w:sz w:val="20"/>
          <w:szCs w:val="20"/>
        </w:rPr>
        <w:t>,</w:t>
      </w:r>
      <w:r w:rsidR="00A10AC6">
        <w:rPr>
          <w:rFonts w:asciiTheme="minorHAnsi" w:hAnsiTheme="minorHAnsi"/>
          <w:sz w:val="20"/>
          <w:szCs w:val="20"/>
        </w:rPr>
        <w:t xml:space="preserve"> die hoort bij de betreffende werkplekstage</w:t>
      </w:r>
      <w:r w:rsidR="00BF320B">
        <w:rPr>
          <w:rFonts w:asciiTheme="minorHAnsi" w:hAnsiTheme="minorHAnsi"/>
          <w:sz w:val="20"/>
          <w:szCs w:val="20"/>
        </w:rPr>
        <w:t>, eerder wordt afgerond</w:t>
      </w:r>
      <w:r w:rsidR="006C7E7A">
        <w:rPr>
          <w:rFonts w:asciiTheme="minorHAnsi" w:hAnsiTheme="minorHAnsi"/>
          <w:sz w:val="20"/>
          <w:szCs w:val="20"/>
        </w:rPr>
        <w:t>,</w:t>
      </w:r>
      <w:r w:rsidR="00A10AC6">
        <w:rPr>
          <w:rFonts w:asciiTheme="minorHAnsi" w:hAnsiTheme="minorHAnsi"/>
          <w:sz w:val="20"/>
          <w:szCs w:val="20"/>
        </w:rPr>
        <w:t xml:space="preserve"> kan </w:t>
      </w:r>
      <w:r w:rsidR="00F7026F">
        <w:rPr>
          <w:rFonts w:asciiTheme="minorHAnsi" w:hAnsiTheme="minorHAnsi"/>
          <w:sz w:val="20"/>
          <w:szCs w:val="20"/>
        </w:rPr>
        <w:t>hier</w:t>
      </w:r>
      <w:r w:rsidR="00BF320B">
        <w:rPr>
          <w:rFonts w:asciiTheme="minorHAnsi" w:hAnsiTheme="minorHAnsi"/>
          <w:sz w:val="20"/>
          <w:szCs w:val="20"/>
        </w:rPr>
        <w:t>mee</w:t>
      </w:r>
      <w:r w:rsidR="00F7026F">
        <w:rPr>
          <w:rFonts w:asciiTheme="minorHAnsi" w:hAnsiTheme="minorHAnsi"/>
          <w:sz w:val="20"/>
          <w:szCs w:val="20"/>
        </w:rPr>
        <w:t xml:space="preserve"> </w:t>
      </w:r>
      <w:r w:rsidR="00A10AC6">
        <w:rPr>
          <w:rFonts w:asciiTheme="minorHAnsi" w:hAnsiTheme="minorHAnsi"/>
          <w:sz w:val="20"/>
          <w:szCs w:val="20"/>
        </w:rPr>
        <w:t xml:space="preserve">opleidingstijd </w:t>
      </w:r>
      <w:r w:rsidR="00BF320B">
        <w:rPr>
          <w:rFonts w:asciiTheme="minorHAnsi" w:hAnsiTheme="minorHAnsi"/>
          <w:sz w:val="20"/>
          <w:szCs w:val="20"/>
        </w:rPr>
        <w:t xml:space="preserve">gecreëerd worden voor verdieping in een speciaal aandachtsgebied. </w:t>
      </w:r>
      <w:r w:rsidR="00194279">
        <w:rPr>
          <w:rFonts w:asciiTheme="minorHAnsi" w:hAnsiTheme="minorHAnsi"/>
          <w:sz w:val="20"/>
          <w:szCs w:val="20"/>
        </w:rPr>
        <w:t>Indien de KBA niet behaald wordt, dient de werkplekstage hieraan aangepast worden.</w:t>
      </w:r>
      <w:r w:rsidR="00A10AC6">
        <w:rPr>
          <w:rFonts w:asciiTheme="minorHAnsi" w:hAnsiTheme="minorHAnsi"/>
          <w:sz w:val="20"/>
          <w:szCs w:val="20"/>
        </w:rPr>
        <w:t xml:space="preserve"> </w:t>
      </w:r>
    </w:p>
    <w:p w14:paraId="7F2E20D8" w14:textId="77777777" w:rsidR="003F0A4A" w:rsidRDefault="003F0A4A" w:rsidP="009D51EC">
      <w:pPr>
        <w:autoSpaceDE w:val="0"/>
        <w:autoSpaceDN w:val="0"/>
        <w:adjustRightInd w:val="0"/>
        <w:rPr>
          <w:rFonts w:asciiTheme="minorHAnsi" w:hAnsiTheme="minorHAnsi" w:cs="TimesNewRomanPSMT"/>
          <w:color w:val="000000"/>
        </w:rPr>
      </w:pPr>
    </w:p>
    <w:p w14:paraId="5DC8AC07" w14:textId="3F8F01EF" w:rsidR="00351C73" w:rsidRPr="009D51EC" w:rsidRDefault="003F0A4A" w:rsidP="0026711F">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 xml:space="preserve">Het is belangrijk dat de kinderneuroloog in opleiding wordt aangemoedigd om </w:t>
      </w:r>
      <w:r w:rsidR="00351C73">
        <w:rPr>
          <w:rFonts w:asciiTheme="minorHAnsi" w:hAnsiTheme="minorHAnsi" w:cs="TimesNewRomanPSMT"/>
          <w:color w:val="000000"/>
          <w:sz w:val="20"/>
          <w:szCs w:val="20"/>
        </w:rPr>
        <w:t xml:space="preserve">wetenschappelijk </w:t>
      </w:r>
      <w:r>
        <w:rPr>
          <w:rFonts w:asciiTheme="minorHAnsi" w:hAnsiTheme="minorHAnsi" w:cs="TimesNewRomanPSMT"/>
          <w:color w:val="000000"/>
          <w:sz w:val="20"/>
          <w:szCs w:val="20"/>
        </w:rPr>
        <w:t>onderzoek</w:t>
      </w:r>
      <w:r w:rsidR="00040CAF">
        <w:rPr>
          <w:rFonts w:asciiTheme="minorHAnsi" w:hAnsiTheme="minorHAnsi" w:cs="TimesNewRomanPSMT"/>
          <w:color w:val="000000"/>
          <w:sz w:val="20"/>
          <w:szCs w:val="20"/>
        </w:rPr>
        <w:t xml:space="preserve"> </w:t>
      </w:r>
      <w:r>
        <w:rPr>
          <w:rFonts w:asciiTheme="minorHAnsi" w:hAnsiTheme="minorHAnsi" w:cs="TimesNewRomanPSMT"/>
          <w:color w:val="000000"/>
          <w:sz w:val="20"/>
          <w:szCs w:val="20"/>
        </w:rPr>
        <w:t xml:space="preserve"> te doen</w:t>
      </w:r>
      <w:r w:rsidR="00040CAF">
        <w:rPr>
          <w:rFonts w:asciiTheme="minorHAnsi" w:hAnsiTheme="minorHAnsi" w:cs="TimesNewRomanPSMT"/>
          <w:color w:val="000000"/>
          <w:sz w:val="20"/>
          <w:szCs w:val="20"/>
        </w:rPr>
        <w:t xml:space="preserve"> binnen de opleiding tot kinderneuroloog</w:t>
      </w:r>
      <w:r w:rsidR="004E5E5E">
        <w:rPr>
          <w:rFonts w:asciiTheme="minorHAnsi" w:hAnsiTheme="minorHAnsi" w:cs="TimesNewRomanPSMT"/>
          <w:color w:val="000000"/>
          <w:sz w:val="20"/>
          <w:szCs w:val="20"/>
        </w:rPr>
        <w:t xml:space="preserve"> en te werken aan academische vaardigheden</w:t>
      </w:r>
      <w:r w:rsidR="00C00645">
        <w:rPr>
          <w:rFonts w:asciiTheme="minorHAnsi" w:hAnsiTheme="minorHAnsi" w:cs="TimesNewRomanPSMT"/>
          <w:color w:val="000000"/>
          <w:sz w:val="20"/>
          <w:szCs w:val="20"/>
        </w:rPr>
        <w:t xml:space="preserve">. Deze competentie is een onderdeel van de opleiding binnen het moederspecialisme, maar er wordt ook verwacht dat er wetenschappelijke verdieping </w:t>
      </w:r>
      <w:r w:rsidR="000146C1">
        <w:rPr>
          <w:rFonts w:asciiTheme="minorHAnsi" w:hAnsiTheme="minorHAnsi" w:cs="TimesNewRomanPSMT"/>
          <w:color w:val="000000"/>
          <w:sz w:val="20"/>
          <w:szCs w:val="20"/>
        </w:rPr>
        <w:t xml:space="preserve">is </w:t>
      </w:r>
      <w:r w:rsidR="00C00645">
        <w:rPr>
          <w:rFonts w:asciiTheme="minorHAnsi" w:hAnsiTheme="minorHAnsi" w:cs="TimesNewRomanPSMT"/>
          <w:color w:val="000000"/>
          <w:sz w:val="20"/>
          <w:szCs w:val="20"/>
        </w:rPr>
        <w:t>binnen de kinderneurologie om zo de kinderneuroloog in opleiding de vaardigheden en kennis binnen deze competentie op de kinderneurologie toe te passen en zich bewust te worden van de specifieke kenmerken van wetenschappelijk onderzoek bij kinderen en zeldzame ziekten</w:t>
      </w:r>
      <w:r w:rsidR="00194279">
        <w:rPr>
          <w:rFonts w:asciiTheme="minorHAnsi" w:hAnsiTheme="minorHAnsi" w:cs="TimesNewRomanPSMT"/>
          <w:color w:val="000000"/>
          <w:sz w:val="20"/>
          <w:szCs w:val="20"/>
        </w:rPr>
        <w:t>.</w:t>
      </w:r>
      <w:r w:rsidR="00351C73">
        <w:rPr>
          <w:rFonts w:asciiTheme="minorHAnsi" w:hAnsiTheme="minorHAnsi" w:cs="TimesNewRomanPSMT"/>
          <w:color w:val="000000"/>
          <w:sz w:val="20"/>
          <w:szCs w:val="20"/>
        </w:rPr>
        <w:t xml:space="preserve"> </w:t>
      </w:r>
      <w:r w:rsidR="00040CAF">
        <w:rPr>
          <w:rFonts w:asciiTheme="minorHAnsi" w:hAnsiTheme="minorHAnsi" w:cs="TimesNewRomanPSMT"/>
          <w:color w:val="000000"/>
          <w:sz w:val="20"/>
          <w:szCs w:val="20"/>
        </w:rPr>
        <w:t xml:space="preserve">Het klinische gedeelte van </w:t>
      </w:r>
      <w:r w:rsidR="00351C73">
        <w:rPr>
          <w:rFonts w:asciiTheme="minorHAnsi" w:hAnsiTheme="minorHAnsi" w:cs="TimesNewRomanPSMT"/>
          <w:color w:val="000000"/>
          <w:sz w:val="20"/>
          <w:szCs w:val="20"/>
        </w:rPr>
        <w:t>wetenschappelijk</w:t>
      </w:r>
      <w:r w:rsidR="00040CAF">
        <w:rPr>
          <w:rFonts w:asciiTheme="minorHAnsi" w:hAnsiTheme="minorHAnsi" w:cs="TimesNewRomanPSMT"/>
          <w:color w:val="000000"/>
          <w:sz w:val="20"/>
          <w:szCs w:val="20"/>
        </w:rPr>
        <w:t xml:space="preserve"> onderzoek</w:t>
      </w:r>
      <w:r w:rsidR="00C00645">
        <w:rPr>
          <w:rFonts w:asciiTheme="minorHAnsi" w:hAnsiTheme="minorHAnsi" w:cs="TimesNewRomanPSMT"/>
          <w:color w:val="000000"/>
          <w:sz w:val="20"/>
          <w:szCs w:val="20"/>
        </w:rPr>
        <w:t xml:space="preserve"> (bijvoorbeeld een promotieonderzoek)</w:t>
      </w:r>
      <w:r w:rsidR="00040CAF">
        <w:rPr>
          <w:rFonts w:asciiTheme="minorHAnsi" w:hAnsiTheme="minorHAnsi" w:cs="TimesNewRomanPSMT"/>
          <w:color w:val="000000"/>
          <w:sz w:val="20"/>
          <w:szCs w:val="20"/>
        </w:rPr>
        <w:t xml:space="preserve"> kan aangemerkt worden als onderdeel van de klinische opleiding.</w:t>
      </w:r>
      <w:r w:rsidR="00E940BE">
        <w:rPr>
          <w:rFonts w:ascii="Arial" w:hAnsi="Arial" w:cs="Arial"/>
        </w:rPr>
        <w:t xml:space="preserve"> </w:t>
      </w:r>
      <w:r w:rsidR="00351C73" w:rsidRPr="009D51EC">
        <w:rPr>
          <w:rFonts w:asciiTheme="minorHAnsi" w:hAnsiTheme="minorHAnsi" w:cs="TimesNewRomanPSMT"/>
          <w:color w:val="000000"/>
          <w:sz w:val="20"/>
          <w:szCs w:val="20"/>
        </w:rPr>
        <w:t xml:space="preserve">Er </w:t>
      </w:r>
      <w:r w:rsidR="00A10AC6">
        <w:rPr>
          <w:rFonts w:asciiTheme="minorHAnsi" w:hAnsiTheme="minorHAnsi" w:cs="TimesNewRomanPSMT"/>
          <w:color w:val="000000"/>
          <w:sz w:val="20"/>
          <w:szCs w:val="20"/>
        </w:rPr>
        <w:t>kan</w:t>
      </w:r>
      <w:r w:rsidR="00351C73" w:rsidRPr="009D51EC">
        <w:rPr>
          <w:rFonts w:asciiTheme="minorHAnsi" w:hAnsiTheme="minorHAnsi" w:cs="TimesNewRomanPSMT"/>
          <w:color w:val="000000"/>
          <w:sz w:val="20"/>
          <w:szCs w:val="20"/>
        </w:rPr>
        <w:t xml:space="preserve"> een bijdrage </w:t>
      </w:r>
      <w:r w:rsidR="00A10AC6">
        <w:rPr>
          <w:rFonts w:asciiTheme="minorHAnsi" w:hAnsiTheme="minorHAnsi" w:cs="TimesNewRomanPSMT"/>
          <w:color w:val="000000"/>
          <w:sz w:val="20"/>
          <w:szCs w:val="20"/>
        </w:rPr>
        <w:t xml:space="preserve">worden </w:t>
      </w:r>
      <w:r w:rsidR="00351C73" w:rsidRPr="009D51EC">
        <w:rPr>
          <w:rFonts w:asciiTheme="minorHAnsi" w:hAnsiTheme="minorHAnsi" w:cs="TimesNewRomanPSMT"/>
          <w:color w:val="000000"/>
          <w:sz w:val="20"/>
          <w:szCs w:val="20"/>
        </w:rPr>
        <w:t xml:space="preserve">geleverd aan </w:t>
      </w:r>
      <w:proofErr w:type="spellStart"/>
      <w:r w:rsidR="00351C73" w:rsidRPr="009D51EC">
        <w:rPr>
          <w:rFonts w:asciiTheme="minorHAnsi" w:hAnsiTheme="minorHAnsi" w:cs="TimesNewRomanPSMT"/>
          <w:color w:val="000000"/>
          <w:sz w:val="20"/>
          <w:szCs w:val="20"/>
        </w:rPr>
        <w:t>evidence</w:t>
      </w:r>
      <w:r w:rsidR="00194279">
        <w:rPr>
          <w:rFonts w:asciiTheme="minorHAnsi" w:hAnsiTheme="minorHAnsi" w:cs="TimesNewRomanPSMT"/>
          <w:color w:val="000000"/>
          <w:sz w:val="20"/>
          <w:szCs w:val="20"/>
        </w:rPr>
        <w:t>-</w:t>
      </w:r>
      <w:r w:rsidR="00351C73" w:rsidRPr="009D51EC">
        <w:rPr>
          <w:rFonts w:asciiTheme="minorHAnsi" w:hAnsiTheme="minorHAnsi" w:cs="TimesNewRomanPSMT"/>
          <w:color w:val="000000"/>
          <w:sz w:val="20"/>
          <w:szCs w:val="20"/>
        </w:rPr>
        <w:t>based</w:t>
      </w:r>
      <w:proofErr w:type="spellEnd"/>
      <w:r w:rsidR="00351C73" w:rsidRPr="009D51EC">
        <w:rPr>
          <w:rFonts w:asciiTheme="minorHAnsi" w:hAnsiTheme="minorHAnsi" w:cs="TimesNewRomanPSMT"/>
          <w:color w:val="000000"/>
          <w:sz w:val="20"/>
          <w:szCs w:val="20"/>
        </w:rPr>
        <w:t xml:space="preserve"> </w:t>
      </w:r>
      <w:proofErr w:type="spellStart"/>
      <w:r w:rsidR="00351C73" w:rsidRPr="009D51EC">
        <w:rPr>
          <w:rFonts w:asciiTheme="minorHAnsi" w:hAnsiTheme="minorHAnsi" w:cs="TimesNewRomanPSMT"/>
          <w:color w:val="000000"/>
          <w:sz w:val="20"/>
          <w:szCs w:val="20"/>
        </w:rPr>
        <w:t>medicine</w:t>
      </w:r>
      <w:proofErr w:type="spellEnd"/>
      <w:r w:rsidR="00351C73" w:rsidRPr="009D51EC">
        <w:rPr>
          <w:rFonts w:asciiTheme="minorHAnsi" w:hAnsiTheme="minorHAnsi" w:cs="TimesNewRomanPSMT"/>
          <w:color w:val="000000"/>
          <w:sz w:val="20"/>
          <w:szCs w:val="20"/>
        </w:rPr>
        <w:t xml:space="preserve"> door publicatie van een artikel, deelname aan opstelle</w:t>
      </w:r>
      <w:r w:rsidR="00F7026F">
        <w:rPr>
          <w:rFonts w:asciiTheme="minorHAnsi" w:hAnsiTheme="minorHAnsi" w:cs="TimesNewRomanPSMT"/>
          <w:color w:val="000000"/>
          <w:sz w:val="20"/>
          <w:szCs w:val="20"/>
        </w:rPr>
        <w:t>n van een richtlijn/werkwijze,</w:t>
      </w:r>
      <w:r w:rsidR="00351C73" w:rsidRPr="009D51EC">
        <w:rPr>
          <w:rFonts w:asciiTheme="minorHAnsi" w:hAnsiTheme="minorHAnsi" w:cs="TimesNewRomanPSMT"/>
          <w:color w:val="000000"/>
          <w:sz w:val="20"/>
          <w:szCs w:val="20"/>
        </w:rPr>
        <w:t xml:space="preserve"> een CAT (</w:t>
      </w:r>
      <w:proofErr w:type="spellStart"/>
      <w:r w:rsidR="00351C73" w:rsidRPr="009D51EC">
        <w:rPr>
          <w:rFonts w:asciiTheme="minorHAnsi" w:hAnsiTheme="minorHAnsi" w:cs="TimesNewRomanPSMT"/>
          <w:color w:val="000000"/>
          <w:sz w:val="20"/>
          <w:szCs w:val="20"/>
        </w:rPr>
        <w:t>critical</w:t>
      </w:r>
      <w:proofErr w:type="spellEnd"/>
      <w:r w:rsidR="00351C73" w:rsidRPr="009D51EC">
        <w:rPr>
          <w:rFonts w:asciiTheme="minorHAnsi" w:hAnsiTheme="minorHAnsi" w:cs="TimesNewRomanPSMT"/>
          <w:color w:val="000000"/>
          <w:sz w:val="20"/>
          <w:szCs w:val="20"/>
        </w:rPr>
        <w:t xml:space="preserve"> </w:t>
      </w:r>
      <w:proofErr w:type="spellStart"/>
      <w:r w:rsidR="00351C73" w:rsidRPr="009D51EC">
        <w:rPr>
          <w:rFonts w:asciiTheme="minorHAnsi" w:hAnsiTheme="minorHAnsi" w:cs="TimesNewRomanPSMT"/>
          <w:color w:val="000000"/>
          <w:sz w:val="20"/>
          <w:szCs w:val="20"/>
        </w:rPr>
        <w:t>appraisal</w:t>
      </w:r>
      <w:proofErr w:type="spellEnd"/>
      <w:r w:rsidR="00351C73" w:rsidRPr="009D51EC">
        <w:rPr>
          <w:rFonts w:asciiTheme="minorHAnsi" w:hAnsiTheme="minorHAnsi" w:cs="TimesNewRomanPSMT"/>
          <w:color w:val="000000"/>
          <w:sz w:val="20"/>
          <w:szCs w:val="20"/>
        </w:rPr>
        <w:t xml:space="preserve"> of a topic)</w:t>
      </w:r>
      <w:r w:rsidR="004546A1">
        <w:rPr>
          <w:rFonts w:asciiTheme="minorHAnsi" w:hAnsiTheme="minorHAnsi" w:cs="TimesNewRomanPSMT"/>
          <w:color w:val="000000"/>
          <w:sz w:val="20"/>
          <w:szCs w:val="20"/>
        </w:rPr>
        <w:t xml:space="preserve"> of presentatie bij een NKVN</w:t>
      </w:r>
      <w:r w:rsidR="00A10AC6">
        <w:rPr>
          <w:rFonts w:asciiTheme="minorHAnsi" w:hAnsiTheme="minorHAnsi" w:cs="TimesNewRomanPSMT"/>
          <w:color w:val="000000"/>
          <w:sz w:val="20"/>
          <w:szCs w:val="20"/>
        </w:rPr>
        <w:t xml:space="preserve"> symposium.</w:t>
      </w:r>
      <w:r w:rsidR="00C00645">
        <w:rPr>
          <w:rFonts w:asciiTheme="minorHAnsi" w:hAnsiTheme="minorHAnsi" w:cs="TimesNewRomanPSMT"/>
          <w:color w:val="000000"/>
          <w:sz w:val="20"/>
          <w:szCs w:val="20"/>
        </w:rPr>
        <w:t xml:space="preserve"> </w:t>
      </w:r>
    </w:p>
    <w:p w14:paraId="03F43E12" w14:textId="389881A1" w:rsidR="00887982" w:rsidRDefault="003F0A4A" w:rsidP="0026711F">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 xml:space="preserve">Richtlijnen voor de duur van de </w:t>
      </w:r>
      <w:r w:rsidRPr="007D7054">
        <w:rPr>
          <w:rFonts w:asciiTheme="minorHAnsi" w:hAnsiTheme="minorHAnsi" w:cs="TimesNewRomanPSMT"/>
          <w:color w:val="000000"/>
          <w:sz w:val="20"/>
          <w:szCs w:val="20"/>
        </w:rPr>
        <w:t>werkplekstages</w:t>
      </w:r>
      <w:r>
        <w:rPr>
          <w:rFonts w:asciiTheme="minorHAnsi" w:hAnsiTheme="minorHAnsi" w:cs="TimesNewRomanPSMT"/>
          <w:color w:val="000000"/>
          <w:sz w:val="20"/>
          <w:szCs w:val="20"/>
        </w:rPr>
        <w:t xml:space="preserve"> </w:t>
      </w:r>
      <w:r w:rsidRPr="007D7054">
        <w:rPr>
          <w:rFonts w:asciiTheme="minorHAnsi" w:hAnsiTheme="minorHAnsi" w:cs="TimesNewRomanPSMT"/>
          <w:color w:val="000000"/>
          <w:sz w:val="20"/>
          <w:szCs w:val="20"/>
        </w:rPr>
        <w:t>in de opleiding tot kinderneuroloog staan in tabel</w:t>
      </w:r>
      <w:r w:rsidR="004F49B8">
        <w:rPr>
          <w:rFonts w:asciiTheme="minorHAnsi" w:hAnsiTheme="minorHAnsi" w:cs="TimesNewRomanPSMT"/>
          <w:color w:val="000000"/>
          <w:sz w:val="20"/>
          <w:szCs w:val="20"/>
        </w:rPr>
        <w:t xml:space="preserve"> 1</w:t>
      </w:r>
      <w:r w:rsidRPr="007D7054">
        <w:rPr>
          <w:rFonts w:asciiTheme="minorHAnsi" w:hAnsiTheme="minorHAnsi" w:cs="TimesNewRomanPSMT"/>
          <w:color w:val="000000"/>
          <w:sz w:val="20"/>
          <w:szCs w:val="20"/>
        </w:rPr>
        <w:t xml:space="preserve">. </w:t>
      </w:r>
    </w:p>
    <w:p w14:paraId="49AEC23F" w14:textId="77777777" w:rsidR="006D2C97" w:rsidRDefault="006D2C97" w:rsidP="00F7026F">
      <w:pPr>
        <w:autoSpaceDE w:val="0"/>
        <w:autoSpaceDN w:val="0"/>
        <w:adjustRightInd w:val="0"/>
        <w:rPr>
          <w:rFonts w:asciiTheme="minorHAnsi" w:hAnsiTheme="minorHAnsi" w:cs="TimesNewRomanPSMT"/>
          <w:color w:val="000000"/>
          <w:sz w:val="20"/>
          <w:szCs w:val="20"/>
        </w:rPr>
      </w:pPr>
    </w:p>
    <w:p w14:paraId="1AFF9324" w14:textId="77777777" w:rsidR="00F7026F" w:rsidRPr="00D23593" w:rsidRDefault="00F7026F" w:rsidP="00F7026F">
      <w:pPr>
        <w:autoSpaceDE w:val="0"/>
        <w:autoSpaceDN w:val="0"/>
        <w:adjustRightInd w:val="0"/>
        <w:rPr>
          <w:rFonts w:asciiTheme="minorHAnsi" w:hAnsiTheme="minorHAnsi" w:cs="TimesNewRomanPSMT"/>
          <w:color w:val="000000"/>
          <w:sz w:val="20"/>
          <w:szCs w:val="20"/>
        </w:rPr>
      </w:pPr>
      <w:r w:rsidRPr="00D23593">
        <w:rPr>
          <w:rFonts w:asciiTheme="minorHAnsi" w:hAnsiTheme="minorHAnsi" w:cs="TimesNewRomanPSMT"/>
          <w:color w:val="000000"/>
          <w:sz w:val="20"/>
          <w:szCs w:val="20"/>
        </w:rPr>
        <w:t>Tabel</w:t>
      </w:r>
      <w:r>
        <w:rPr>
          <w:rFonts w:asciiTheme="minorHAnsi" w:hAnsiTheme="minorHAnsi" w:cs="TimesNewRomanPSMT"/>
          <w:color w:val="000000"/>
          <w:sz w:val="20"/>
          <w:szCs w:val="20"/>
        </w:rPr>
        <w:t xml:space="preserve"> 1. </w:t>
      </w:r>
    </w:p>
    <w:tbl>
      <w:tblPr>
        <w:tblStyle w:val="Tabelraster"/>
        <w:tblW w:w="0" w:type="auto"/>
        <w:tblLook w:val="04A0" w:firstRow="1" w:lastRow="0" w:firstColumn="1" w:lastColumn="0" w:noHBand="0" w:noVBand="1"/>
      </w:tblPr>
      <w:tblGrid>
        <w:gridCol w:w="4537"/>
        <w:gridCol w:w="4525"/>
      </w:tblGrid>
      <w:tr w:rsidR="00F7026F" w:rsidRPr="007C07A2" w14:paraId="316785E3" w14:textId="77777777" w:rsidTr="00F7026F">
        <w:tc>
          <w:tcPr>
            <w:tcW w:w="9212" w:type="dxa"/>
            <w:gridSpan w:val="2"/>
          </w:tcPr>
          <w:p w14:paraId="505ED2A9" w14:textId="05C9BDA6" w:rsidR="00F7026F" w:rsidRDefault="009B4047" w:rsidP="00227580">
            <w:pPr>
              <w:rPr>
                <w:sz w:val="20"/>
                <w:szCs w:val="20"/>
              </w:rPr>
            </w:pPr>
            <w:r>
              <w:rPr>
                <w:rFonts w:cs="TimesNewRomanPSMT"/>
                <w:color w:val="000000"/>
                <w:sz w:val="20"/>
                <w:szCs w:val="20"/>
              </w:rPr>
              <w:t xml:space="preserve">Richtlijnen voor </w:t>
            </w:r>
            <w:r w:rsidR="00227580">
              <w:rPr>
                <w:rFonts w:cs="TimesNewRomanPSMT"/>
                <w:color w:val="000000"/>
                <w:sz w:val="20"/>
                <w:szCs w:val="20"/>
              </w:rPr>
              <w:t>d</w:t>
            </w:r>
            <w:r w:rsidR="00227580" w:rsidRPr="003C6F31">
              <w:rPr>
                <w:rFonts w:cs="TimesNewRomanPSMT"/>
                <w:color w:val="000000"/>
                <w:sz w:val="20"/>
                <w:szCs w:val="20"/>
              </w:rPr>
              <w:t xml:space="preserve">uur </w:t>
            </w:r>
            <w:r w:rsidR="00F7026F" w:rsidRPr="003C6F31">
              <w:rPr>
                <w:rFonts w:cs="TimesNewRomanPSMT"/>
                <w:color w:val="000000"/>
                <w:sz w:val="20"/>
                <w:szCs w:val="20"/>
              </w:rPr>
              <w:t>werkplekstages</w:t>
            </w:r>
            <w:r w:rsidR="00F7026F" w:rsidRPr="003C6F31">
              <w:rPr>
                <w:sz w:val="20"/>
                <w:szCs w:val="20"/>
              </w:rPr>
              <w:t xml:space="preserve"> bij opleiding tot kinderneuroloog</w:t>
            </w:r>
          </w:p>
          <w:p w14:paraId="59BC8C84" w14:textId="5D88E8CE" w:rsidR="006D2C97" w:rsidRPr="003C6F31" w:rsidRDefault="006D2C97" w:rsidP="00227580">
            <w:pPr>
              <w:rPr>
                <w:sz w:val="20"/>
                <w:szCs w:val="20"/>
              </w:rPr>
            </w:pPr>
          </w:p>
        </w:tc>
      </w:tr>
      <w:tr w:rsidR="00F7026F" w:rsidRPr="007C07A2" w14:paraId="70FCEF1F" w14:textId="77777777" w:rsidTr="00F7026F">
        <w:tc>
          <w:tcPr>
            <w:tcW w:w="9212" w:type="dxa"/>
            <w:gridSpan w:val="2"/>
          </w:tcPr>
          <w:p w14:paraId="6B881873" w14:textId="6D6283AD" w:rsidR="00F7026F" w:rsidRPr="003C6F31" w:rsidRDefault="00103C77" w:rsidP="00F7026F">
            <w:pPr>
              <w:rPr>
                <w:sz w:val="20"/>
                <w:szCs w:val="20"/>
              </w:rPr>
            </w:pPr>
            <w:r>
              <w:rPr>
                <w:sz w:val="20"/>
                <w:szCs w:val="20"/>
              </w:rPr>
              <w:t>-</w:t>
            </w:r>
            <w:r w:rsidR="00F7026F" w:rsidRPr="003C6F31">
              <w:rPr>
                <w:sz w:val="20"/>
                <w:szCs w:val="20"/>
              </w:rPr>
              <w:t>12 maanden</w:t>
            </w:r>
            <w:r w:rsidR="00194279">
              <w:rPr>
                <w:sz w:val="20"/>
                <w:szCs w:val="20"/>
              </w:rPr>
              <w:t>*</w:t>
            </w:r>
            <w:r w:rsidR="00F7026F" w:rsidRPr="003C6F31">
              <w:rPr>
                <w:sz w:val="20"/>
                <w:szCs w:val="20"/>
              </w:rPr>
              <w:t xml:space="preserve"> kinderneurologie</w:t>
            </w:r>
            <w:r w:rsidR="00F7026F">
              <w:rPr>
                <w:sz w:val="20"/>
                <w:szCs w:val="20"/>
              </w:rPr>
              <w:t xml:space="preserve"> (waaronder KBA kinderneurologie voor kinderneuroloog)</w:t>
            </w:r>
            <w:r w:rsidR="000146C1">
              <w:rPr>
                <w:sz w:val="20"/>
                <w:szCs w:val="20"/>
              </w:rPr>
              <w:t xml:space="preserve">. De 3 maanden verplichte stage kinderneurologie voor </w:t>
            </w:r>
            <w:r w:rsidR="009A193C">
              <w:rPr>
                <w:sz w:val="20"/>
                <w:szCs w:val="20"/>
              </w:rPr>
              <w:t xml:space="preserve">alle </w:t>
            </w:r>
            <w:r w:rsidR="000146C1">
              <w:rPr>
                <w:sz w:val="20"/>
                <w:szCs w:val="20"/>
              </w:rPr>
              <w:t xml:space="preserve">neurologen </w:t>
            </w:r>
            <w:r w:rsidR="009A193C">
              <w:rPr>
                <w:sz w:val="20"/>
                <w:szCs w:val="20"/>
              </w:rPr>
              <w:t xml:space="preserve">in opleiding </w:t>
            </w:r>
            <w:r w:rsidR="000146C1">
              <w:rPr>
                <w:sz w:val="20"/>
                <w:szCs w:val="20"/>
              </w:rPr>
              <w:t xml:space="preserve">wordt </w:t>
            </w:r>
            <w:r w:rsidR="003F08D5">
              <w:rPr>
                <w:sz w:val="20"/>
                <w:szCs w:val="20"/>
              </w:rPr>
              <w:t>hieronder gerekend</w:t>
            </w:r>
            <w:r w:rsidR="000146C1">
              <w:rPr>
                <w:sz w:val="20"/>
                <w:szCs w:val="20"/>
              </w:rPr>
              <w:t>.</w:t>
            </w:r>
          </w:p>
          <w:p w14:paraId="5F1EDC73" w14:textId="49C7B956" w:rsidR="00F7026F" w:rsidRPr="003C6F31" w:rsidRDefault="00103C77" w:rsidP="00F7026F">
            <w:pPr>
              <w:rPr>
                <w:sz w:val="20"/>
                <w:szCs w:val="20"/>
              </w:rPr>
            </w:pPr>
            <w:r>
              <w:rPr>
                <w:sz w:val="20"/>
                <w:szCs w:val="20"/>
              </w:rPr>
              <w:t>-</w:t>
            </w:r>
            <w:r w:rsidR="00F7026F" w:rsidRPr="003C6F31">
              <w:rPr>
                <w:sz w:val="20"/>
                <w:szCs w:val="20"/>
              </w:rPr>
              <w:t>12 maanden</w:t>
            </w:r>
            <w:r w:rsidR="00194279">
              <w:rPr>
                <w:sz w:val="20"/>
                <w:szCs w:val="20"/>
              </w:rPr>
              <w:t>*</w:t>
            </w:r>
            <w:r w:rsidR="00F7026F" w:rsidRPr="003C6F31">
              <w:rPr>
                <w:sz w:val="20"/>
                <w:szCs w:val="20"/>
              </w:rPr>
              <w:t xml:space="preserve"> kindergeneeskunde</w:t>
            </w:r>
            <w:r w:rsidR="00F7026F">
              <w:rPr>
                <w:sz w:val="20"/>
                <w:szCs w:val="20"/>
              </w:rPr>
              <w:t xml:space="preserve"> (waaronder KBA kindergeneeskunde </w:t>
            </w:r>
            <w:r w:rsidR="000550A7">
              <w:rPr>
                <w:sz w:val="20"/>
                <w:szCs w:val="20"/>
              </w:rPr>
              <w:t xml:space="preserve">voor </w:t>
            </w:r>
            <w:r w:rsidR="00F7026F">
              <w:rPr>
                <w:sz w:val="20"/>
                <w:szCs w:val="20"/>
              </w:rPr>
              <w:t xml:space="preserve">neuroloog), </w:t>
            </w:r>
            <w:r w:rsidR="00F7026F" w:rsidRPr="007311AA">
              <w:rPr>
                <w:sz w:val="20"/>
                <w:szCs w:val="20"/>
              </w:rPr>
              <w:t>waarvan 3 maanden intensieve zorg</w:t>
            </w:r>
            <w:r>
              <w:rPr>
                <w:sz w:val="20"/>
                <w:szCs w:val="20"/>
              </w:rPr>
              <w:t xml:space="preserve"> of </w:t>
            </w:r>
          </w:p>
          <w:p w14:paraId="23A7A1F5" w14:textId="2F93584E" w:rsidR="00F7026F" w:rsidRPr="003C6F31" w:rsidRDefault="00103C77" w:rsidP="009D51EC">
            <w:pPr>
              <w:rPr>
                <w:rFonts w:ascii="Times New Roman" w:eastAsia="Times New Roman" w:hAnsi="Times New Roman" w:cs="Times New Roman"/>
                <w:sz w:val="20"/>
                <w:szCs w:val="20"/>
              </w:rPr>
            </w:pPr>
            <w:r>
              <w:rPr>
                <w:sz w:val="20"/>
                <w:szCs w:val="20"/>
              </w:rPr>
              <w:t>-</w:t>
            </w:r>
            <w:r w:rsidR="00F7026F" w:rsidRPr="003C6F31">
              <w:rPr>
                <w:sz w:val="20"/>
                <w:szCs w:val="20"/>
              </w:rPr>
              <w:t>12 maanden</w:t>
            </w:r>
            <w:r w:rsidR="00194279">
              <w:rPr>
                <w:sz w:val="20"/>
                <w:szCs w:val="20"/>
              </w:rPr>
              <w:t>*</w:t>
            </w:r>
            <w:r w:rsidR="00F7026F" w:rsidRPr="003C6F31">
              <w:rPr>
                <w:sz w:val="20"/>
                <w:szCs w:val="20"/>
              </w:rPr>
              <w:t xml:space="preserve"> algemene neurologie</w:t>
            </w:r>
            <w:r w:rsidR="00F7026F">
              <w:rPr>
                <w:sz w:val="20"/>
                <w:szCs w:val="20"/>
              </w:rPr>
              <w:t xml:space="preserve"> (waaronder KBA neurologie voor kinder</w:t>
            </w:r>
            <w:r w:rsidR="000550A7">
              <w:rPr>
                <w:sz w:val="20"/>
                <w:szCs w:val="20"/>
              </w:rPr>
              <w:t xml:space="preserve">arts </w:t>
            </w:r>
            <w:r w:rsidR="00F7026F">
              <w:rPr>
                <w:sz w:val="20"/>
                <w:szCs w:val="20"/>
              </w:rPr>
              <w:t>)</w:t>
            </w:r>
          </w:p>
        </w:tc>
      </w:tr>
      <w:tr w:rsidR="00F7026F" w:rsidRPr="007C07A2" w14:paraId="130F067D" w14:textId="77777777" w:rsidTr="00F7026F">
        <w:tc>
          <w:tcPr>
            <w:tcW w:w="9212" w:type="dxa"/>
            <w:gridSpan w:val="2"/>
            <w:tcBorders>
              <w:bottom w:val="single" w:sz="4" w:space="0" w:color="auto"/>
            </w:tcBorders>
            <w:shd w:val="clear" w:color="auto" w:fill="auto"/>
          </w:tcPr>
          <w:p w14:paraId="60C48D30" w14:textId="7E9B4970" w:rsidR="00F7026F" w:rsidRDefault="00227580" w:rsidP="00227580">
            <w:pPr>
              <w:keepNext/>
              <w:keepLines/>
              <w:outlineLvl w:val="6"/>
              <w:rPr>
                <w:sz w:val="20"/>
                <w:szCs w:val="20"/>
              </w:rPr>
            </w:pPr>
            <w:r>
              <w:rPr>
                <w:sz w:val="20"/>
                <w:szCs w:val="20"/>
              </w:rPr>
              <w:t>Voorbeelden s</w:t>
            </w:r>
            <w:r w:rsidRPr="003C6F31">
              <w:rPr>
                <w:sz w:val="20"/>
                <w:szCs w:val="20"/>
              </w:rPr>
              <w:t xml:space="preserve">peciale </w:t>
            </w:r>
            <w:r w:rsidR="00F7026F" w:rsidRPr="003C6F31">
              <w:rPr>
                <w:sz w:val="20"/>
                <w:szCs w:val="20"/>
              </w:rPr>
              <w:t>aandachtsgebieden</w:t>
            </w:r>
            <w:r w:rsidR="0034634D">
              <w:rPr>
                <w:sz w:val="20"/>
                <w:szCs w:val="20"/>
              </w:rPr>
              <w:t xml:space="preserve"> (maximaal 3 maanden)</w:t>
            </w:r>
          </w:p>
          <w:p w14:paraId="48161ACD" w14:textId="6857FCC7" w:rsidR="006D2C97" w:rsidRPr="003C6F31" w:rsidRDefault="006D2C97" w:rsidP="00227580">
            <w:pPr>
              <w:keepNext/>
              <w:keepLines/>
              <w:outlineLvl w:val="6"/>
              <w:rPr>
                <w:sz w:val="20"/>
                <w:szCs w:val="20"/>
              </w:rPr>
            </w:pPr>
          </w:p>
        </w:tc>
      </w:tr>
      <w:tr w:rsidR="00F7026F" w:rsidRPr="007C07A2" w14:paraId="25CDB53C" w14:textId="77777777" w:rsidTr="00F7026F">
        <w:tc>
          <w:tcPr>
            <w:tcW w:w="4606" w:type="dxa"/>
            <w:tcBorders>
              <w:right w:val="nil"/>
            </w:tcBorders>
            <w:shd w:val="clear" w:color="auto" w:fill="auto"/>
          </w:tcPr>
          <w:p w14:paraId="6B11DA55" w14:textId="26F1D1DC" w:rsidR="00227580" w:rsidRPr="00227580" w:rsidRDefault="00227580" w:rsidP="00227580">
            <w:pPr>
              <w:keepNext/>
              <w:keepLines/>
              <w:contextualSpacing/>
              <w:outlineLvl w:val="6"/>
              <w:rPr>
                <w:i/>
                <w:sz w:val="20"/>
                <w:szCs w:val="20"/>
              </w:rPr>
            </w:pPr>
            <w:r>
              <w:rPr>
                <w:i/>
                <w:sz w:val="20"/>
                <w:szCs w:val="20"/>
              </w:rPr>
              <w:t>Binnen kinderneurologie</w:t>
            </w:r>
          </w:p>
          <w:p w14:paraId="42789EFC" w14:textId="79A56F2D" w:rsidR="00F7026F" w:rsidRPr="009D51EC" w:rsidRDefault="00F7026F" w:rsidP="00227580">
            <w:pPr>
              <w:keepNext/>
              <w:keepLines/>
              <w:contextualSpacing/>
              <w:outlineLvl w:val="6"/>
              <w:rPr>
                <w:sz w:val="20"/>
                <w:szCs w:val="20"/>
              </w:rPr>
            </w:pPr>
            <w:r w:rsidRPr="009D51EC">
              <w:rPr>
                <w:sz w:val="20"/>
                <w:szCs w:val="20"/>
              </w:rPr>
              <w:t>Neuro</w:t>
            </w:r>
            <w:r w:rsidR="007065D4">
              <w:rPr>
                <w:sz w:val="20"/>
                <w:szCs w:val="20"/>
              </w:rPr>
              <w:t>/kinder</w:t>
            </w:r>
            <w:r w:rsidRPr="009D51EC">
              <w:rPr>
                <w:sz w:val="20"/>
                <w:szCs w:val="20"/>
              </w:rPr>
              <w:t>revalidatie</w:t>
            </w:r>
          </w:p>
          <w:p w14:paraId="2877FE84" w14:textId="77777777" w:rsidR="00F7026F" w:rsidRPr="009D51EC" w:rsidRDefault="00F7026F" w:rsidP="00227580">
            <w:pPr>
              <w:keepNext/>
              <w:keepLines/>
              <w:outlineLvl w:val="6"/>
              <w:rPr>
                <w:sz w:val="20"/>
                <w:szCs w:val="20"/>
              </w:rPr>
            </w:pPr>
            <w:r w:rsidRPr="009D51EC">
              <w:rPr>
                <w:sz w:val="20"/>
                <w:szCs w:val="20"/>
              </w:rPr>
              <w:t>Kinderpsychiatrie</w:t>
            </w:r>
          </w:p>
          <w:p w14:paraId="260CBCD1" w14:textId="4985A622" w:rsidR="00227580" w:rsidRDefault="00227580" w:rsidP="00227580">
            <w:pPr>
              <w:keepNext/>
              <w:keepLines/>
              <w:outlineLvl w:val="6"/>
              <w:rPr>
                <w:sz w:val="20"/>
                <w:szCs w:val="20"/>
              </w:rPr>
            </w:pPr>
          </w:p>
          <w:p w14:paraId="51B453E0" w14:textId="0E0289D3" w:rsidR="00227580" w:rsidRPr="00227580" w:rsidRDefault="00227580" w:rsidP="00227580">
            <w:pPr>
              <w:keepNext/>
              <w:keepLines/>
              <w:outlineLvl w:val="6"/>
              <w:rPr>
                <w:i/>
                <w:sz w:val="20"/>
                <w:szCs w:val="20"/>
              </w:rPr>
            </w:pPr>
            <w:r>
              <w:rPr>
                <w:i/>
                <w:sz w:val="20"/>
                <w:szCs w:val="20"/>
              </w:rPr>
              <w:t>Binnen neurologie</w:t>
            </w:r>
          </w:p>
          <w:p w14:paraId="1E6BE70C" w14:textId="77777777" w:rsidR="00F7026F" w:rsidRPr="003C6F31" w:rsidRDefault="00F7026F" w:rsidP="00227580">
            <w:pPr>
              <w:keepNext/>
              <w:keepLines/>
              <w:outlineLvl w:val="6"/>
              <w:rPr>
                <w:sz w:val="20"/>
                <w:szCs w:val="20"/>
              </w:rPr>
            </w:pPr>
            <w:r w:rsidRPr="003C6F31">
              <w:rPr>
                <w:sz w:val="20"/>
                <w:szCs w:val="20"/>
              </w:rPr>
              <w:t>Neuroradiologie</w:t>
            </w:r>
          </w:p>
          <w:p w14:paraId="2C8B69B6" w14:textId="77777777" w:rsidR="00F7026F" w:rsidRPr="003C6F31" w:rsidRDefault="00F7026F" w:rsidP="00227580">
            <w:pPr>
              <w:rPr>
                <w:sz w:val="20"/>
                <w:szCs w:val="20"/>
              </w:rPr>
            </w:pPr>
            <w:r w:rsidRPr="00F228A9">
              <w:rPr>
                <w:sz w:val="20"/>
                <w:szCs w:val="20"/>
              </w:rPr>
              <w:t>Klinische n</w:t>
            </w:r>
            <w:r w:rsidRPr="003C6F31">
              <w:rPr>
                <w:sz w:val="20"/>
                <w:szCs w:val="20"/>
              </w:rPr>
              <w:t>eurofysiologie</w:t>
            </w:r>
          </w:p>
          <w:p w14:paraId="125EEE52" w14:textId="77777777" w:rsidR="00F7026F" w:rsidRDefault="00F7026F" w:rsidP="00227580">
            <w:pPr>
              <w:keepNext/>
              <w:keepLines/>
              <w:outlineLvl w:val="6"/>
              <w:rPr>
                <w:sz w:val="20"/>
                <w:szCs w:val="20"/>
              </w:rPr>
            </w:pPr>
            <w:r w:rsidRPr="003C6F31">
              <w:rPr>
                <w:sz w:val="20"/>
                <w:szCs w:val="20"/>
              </w:rPr>
              <w:t>Neuropathologie</w:t>
            </w:r>
          </w:p>
          <w:p w14:paraId="7B63475A" w14:textId="5EE97D87" w:rsidR="00227580" w:rsidRPr="003C6F31" w:rsidRDefault="00227580" w:rsidP="00227580">
            <w:pPr>
              <w:keepNext/>
              <w:keepLines/>
              <w:outlineLvl w:val="6"/>
              <w:rPr>
                <w:sz w:val="20"/>
                <w:szCs w:val="20"/>
              </w:rPr>
            </w:pPr>
            <w:proofErr w:type="spellStart"/>
            <w:r w:rsidRPr="003C6F31">
              <w:rPr>
                <w:sz w:val="20"/>
                <w:szCs w:val="20"/>
              </w:rPr>
              <w:t>Epileptologie</w:t>
            </w:r>
            <w:proofErr w:type="spellEnd"/>
          </w:p>
        </w:tc>
        <w:tc>
          <w:tcPr>
            <w:tcW w:w="4606" w:type="dxa"/>
            <w:tcBorders>
              <w:left w:val="nil"/>
            </w:tcBorders>
            <w:shd w:val="clear" w:color="auto" w:fill="auto"/>
          </w:tcPr>
          <w:p w14:paraId="126E2824" w14:textId="2706A14E" w:rsidR="00227580" w:rsidRPr="00227580" w:rsidRDefault="00227580" w:rsidP="00227580">
            <w:pPr>
              <w:keepNext/>
              <w:keepLines/>
              <w:outlineLvl w:val="6"/>
              <w:rPr>
                <w:i/>
                <w:sz w:val="20"/>
                <w:szCs w:val="20"/>
              </w:rPr>
            </w:pPr>
            <w:r>
              <w:rPr>
                <w:i/>
                <w:sz w:val="20"/>
                <w:szCs w:val="20"/>
              </w:rPr>
              <w:t>Binnen kindergeneeskunde</w:t>
            </w:r>
          </w:p>
          <w:p w14:paraId="2AB5388A" w14:textId="0405A04F" w:rsidR="00F7026F" w:rsidRPr="003C6F31" w:rsidRDefault="007065D4" w:rsidP="00227580">
            <w:pPr>
              <w:keepNext/>
              <w:keepLines/>
              <w:outlineLvl w:val="6"/>
              <w:rPr>
                <w:sz w:val="20"/>
                <w:szCs w:val="20"/>
              </w:rPr>
            </w:pPr>
            <w:r>
              <w:rPr>
                <w:sz w:val="20"/>
                <w:szCs w:val="20"/>
              </w:rPr>
              <w:t>(</w:t>
            </w:r>
            <w:r w:rsidR="00F7026F" w:rsidRPr="003C6F31">
              <w:rPr>
                <w:sz w:val="20"/>
                <w:szCs w:val="20"/>
              </w:rPr>
              <w:t>Neuro</w:t>
            </w:r>
            <w:r>
              <w:rPr>
                <w:sz w:val="20"/>
                <w:szCs w:val="20"/>
              </w:rPr>
              <w:t>)</w:t>
            </w:r>
            <w:r w:rsidR="00F7026F" w:rsidRPr="003C6F31">
              <w:rPr>
                <w:sz w:val="20"/>
                <w:szCs w:val="20"/>
              </w:rPr>
              <w:t>genetica</w:t>
            </w:r>
          </w:p>
          <w:p w14:paraId="0546CEE4" w14:textId="298DEF97" w:rsidR="00F7026F" w:rsidRPr="003C6F31" w:rsidRDefault="007065D4" w:rsidP="00227580">
            <w:pPr>
              <w:keepNext/>
              <w:keepLines/>
              <w:outlineLvl w:val="6"/>
              <w:rPr>
                <w:sz w:val="20"/>
                <w:szCs w:val="20"/>
              </w:rPr>
            </w:pPr>
            <w:r>
              <w:rPr>
                <w:sz w:val="20"/>
                <w:szCs w:val="20"/>
              </w:rPr>
              <w:t>(</w:t>
            </w:r>
            <w:r w:rsidR="00F7026F" w:rsidRPr="003C6F31">
              <w:rPr>
                <w:sz w:val="20"/>
                <w:szCs w:val="20"/>
              </w:rPr>
              <w:t>Neuro</w:t>
            </w:r>
            <w:r>
              <w:rPr>
                <w:sz w:val="20"/>
                <w:szCs w:val="20"/>
              </w:rPr>
              <w:t>)</w:t>
            </w:r>
            <w:r w:rsidR="00F7026F" w:rsidRPr="003C6F31">
              <w:rPr>
                <w:sz w:val="20"/>
                <w:szCs w:val="20"/>
              </w:rPr>
              <w:t>metabole ziekten</w:t>
            </w:r>
          </w:p>
          <w:p w14:paraId="087BC29E" w14:textId="1289453F" w:rsidR="00F7026F" w:rsidRPr="003C6F31" w:rsidRDefault="00F7026F" w:rsidP="00227580">
            <w:pPr>
              <w:keepNext/>
              <w:keepLines/>
              <w:outlineLvl w:val="6"/>
              <w:rPr>
                <w:sz w:val="20"/>
                <w:szCs w:val="20"/>
              </w:rPr>
            </w:pPr>
          </w:p>
          <w:p w14:paraId="0EE5ED4F" w14:textId="77777777" w:rsidR="00F7026F" w:rsidRPr="003C6F31" w:rsidRDefault="00F7026F" w:rsidP="00227580">
            <w:pPr>
              <w:rPr>
                <w:sz w:val="20"/>
                <w:szCs w:val="20"/>
              </w:rPr>
            </w:pPr>
          </w:p>
        </w:tc>
      </w:tr>
    </w:tbl>
    <w:p w14:paraId="320A5BF8" w14:textId="796C2020" w:rsidR="00F7026F" w:rsidRPr="00194279" w:rsidRDefault="00194279" w:rsidP="0026711F">
      <w:pPr>
        <w:autoSpaceDE w:val="0"/>
        <w:autoSpaceDN w:val="0"/>
        <w:adjustRightInd w:val="0"/>
        <w:rPr>
          <w:rFonts w:asciiTheme="minorHAnsi" w:hAnsiTheme="minorHAnsi"/>
          <w:sz w:val="18"/>
          <w:szCs w:val="18"/>
        </w:rPr>
      </w:pPr>
      <w:r w:rsidRPr="00194279">
        <w:rPr>
          <w:rFonts w:asciiTheme="minorHAnsi" w:hAnsiTheme="minorHAnsi"/>
          <w:sz w:val="18"/>
          <w:szCs w:val="18"/>
        </w:rPr>
        <w:t xml:space="preserve">*dit is de duur die gereserveerd wordt voor de stage. De duur kan aangepast worden n.a.v. al of niet behalen van de </w:t>
      </w:r>
      <w:r w:rsidR="007C173B">
        <w:rPr>
          <w:rFonts w:asciiTheme="minorHAnsi" w:hAnsiTheme="minorHAnsi"/>
          <w:sz w:val="18"/>
          <w:szCs w:val="18"/>
        </w:rPr>
        <w:t>KBA</w:t>
      </w:r>
      <w:r w:rsidRPr="00194279">
        <w:rPr>
          <w:rFonts w:asciiTheme="minorHAnsi" w:hAnsiTheme="minorHAnsi"/>
          <w:sz w:val="18"/>
          <w:szCs w:val="18"/>
        </w:rPr>
        <w:t>.</w:t>
      </w:r>
    </w:p>
    <w:p w14:paraId="002CB375" w14:textId="77777777" w:rsidR="00194279" w:rsidRDefault="00194279" w:rsidP="0026711F">
      <w:pPr>
        <w:autoSpaceDE w:val="0"/>
        <w:autoSpaceDN w:val="0"/>
        <w:adjustRightInd w:val="0"/>
        <w:rPr>
          <w:rFonts w:asciiTheme="minorHAnsi" w:hAnsiTheme="minorHAnsi"/>
          <w:sz w:val="20"/>
          <w:szCs w:val="20"/>
        </w:rPr>
      </w:pPr>
    </w:p>
    <w:p w14:paraId="371EC6F0" w14:textId="77777777" w:rsidR="00F7026F" w:rsidRPr="003C6F31" w:rsidRDefault="00F7026F" w:rsidP="00F7026F">
      <w:pPr>
        <w:autoSpaceDE w:val="0"/>
        <w:autoSpaceDN w:val="0"/>
        <w:adjustRightInd w:val="0"/>
        <w:rPr>
          <w:rStyle w:val="Intensievebenadrukking"/>
        </w:rPr>
      </w:pPr>
      <w:r w:rsidRPr="003C6F31">
        <w:rPr>
          <w:rStyle w:val="Intensievebenadrukking"/>
        </w:rPr>
        <w:t>Verkorting opleidingsduur</w:t>
      </w:r>
    </w:p>
    <w:p w14:paraId="02028E6E" w14:textId="0403C946" w:rsidR="00F7026F" w:rsidRPr="009D51EC" w:rsidRDefault="004628CA">
      <w:pPr>
        <w:autoSpaceDE w:val="0"/>
        <w:autoSpaceDN w:val="0"/>
        <w:adjustRightInd w:val="0"/>
        <w:rPr>
          <w:rFonts w:asciiTheme="minorHAnsi" w:hAnsiTheme="minorHAnsi" w:cs="TimesNewRomanPSMT"/>
          <w:color w:val="000000"/>
          <w:sz w:val="20"/>
          <w:szCs w:val="20"/>
        </w:rPr>
      </w:pPr>
      <w:r>
        <w:rPr>
          <w:rFonts w:asciiTheme="minorHAnsi" w:hAnsiTheme="minorHAnsi"/>
          <w:sz w:val="20"/>
          <w:szCs w:val="20"/>
        </w:rPr>
        <w:t>De opleidingsduur van de moederspecialismen kan, mits goed onderbouwd, verkort worden. Dit is vaak op basis van eerdere werkervaring binnen de neurologie of kindergeneeskunde. De richtlijn voor de duur</w:t>
      </w:r>
      <w:r w:rsidR="009A193C">
        <w:rPr>
          <w:rFonts w:asciiTheme="minorHAnsi" w:hAnsiTheme="minorHAnsi"/>
          <w:sz w:val="20"/>
          <w:szCs w:val="20"/>
        </w:rPr>
        <w:t xml:space="preserve"> van</w:t>
      </w:r>
      <w:r>
        <w:rPr>
          <w:rFonts w:asciiTheme="minorHAnsi" w:hAnsiTheme="minorHAnsi"/>
          <w:sz w:val="20"/>
          <w:szCs w:val="20"/>
        </w:rPr>
        <w:t xml:space="preserve"> </w:t>
      </w:r>
      <w:r w:rsidR="00EA5471">
        <w:rPr>
          <w:rFonts w:asciiTheme="minorHAnsi" w:hAnsiTheme="minorHAnsi"/>
          <w:sz w:val="20"/>
          <w:szCs w:val="20"/>
        </w:rPr>
        <w:t xml:space="preserve">ieder </w:t>
      </w:r>
      <w:r>
        <w:rPr>
          <w:rFonts w:asciiTheme="minorHAnsi" w:hAnsiTheme="minorHAnsi"/>
          <w:sz w:val="20"/>
          <w:szCs w:val="20"/>
        </w:rPr>
        <w:t xml:space="preserve">van de 3 werkplekstages binnen de opleiding tot kinderneuroloog is 12 maanden en dit is gebaseerd op de minimum opleidingsduur voorgeschreven vanuit de EPNS. </w:t>
      </w:r>
      <w:r w:rsidR="002F485A">
        <w:rPr>
          <w:rFonts w:asciiTheme="minorHAnsi" w:hAnsiTheme="minorHAnsi"/>
          <w:sz w:val="20"/>
          <w:szCs w:val="20"/>
        </w:rPr>
        <w:t>Hierbij is het belangrijk te realiseren dat een</w:t>
      </w:r>
      <w:r w:rsidR="005B208E">
        <w:rPr>
          <w:rFonts w:asciiTheme="minorHAnsi" w:hAnsiTheme="minorHAnsi"/>
          <w:sz w:val="20"/>
          <w:szCs w:val="20"/>
        </w:rPr>
        <w:t xml:space="preserve"> verplichte</w:t>
      </w:r>
      <w:r w:rsidR="002F485A">
        <w:rPr>
          <w:rFonts w:asciiTheme="minorHAnsi" w:hAnsiTheme="minorHAnsi"/>
          <w:sz w:val="20"/>
          <w:szCs w:val="20"/>
        </w:rPr>
        <w:t xml:space="preserve"> stage</w:t>
      </w:r>
      <w:r w:rsidR="005B208E">
        <w:rPr>
          <w:rFonts w:asciiTheme="minorHAnsi" w:hAnsiTheme="minorHAnsi"/>
          <w:sz w:val="20"/>
          <w:szCs w:val="20"/>
        </w:rPr>
        <w:t xml:space="preserve"> binnen het moederspecialisme soms een invulling kan krijgen binnen de kinderneurologie.</w:t>
      </w:r>
      <w:r w:rsidR="002F485A">
        <w:rPr>
          <w:rFonts w:asciiTheme="minorHAnsi" w:hAnsiTheme="minorHAnsi"/>
          <w:sz w:val="20"/>
          <w:szCs w:val="20"/>
        </w:rPr>
        <w:t xml:space="preserve"> Een voorbeeld is dat </w:t>
      </w:r>
      <w:r w:rsidR="002F485A">
        <w:rPr>
          <w:rFonts w:asciiTheme="minorHAnsi" w:hAnsiTheme="minorHAnsi" w:cs="LucidaSans"/>
          <w:sz w:val="20"/>
          <w:szCs w:val="20"/>
        </w:rPr>
        <w:t>veel opleidingen de mogelijkheid bieden van een vervolgpolikliniek gedurende een deel van het moederspecialisme.</w:t>
      </w:r>
      <w:r w:rsidR="00EA5471">
        <w:rPr>
          <w:rFonts w:asciiTheme="minorHAnsi" w:hAnsiTheme="minorHAnsi"/>
          <w:sz w:val="20"/>
          <w:szCs w:val="20"/>
        </w:rPr>
        <w:t xml:space="preserve"> </w:t>
      </w:r>
      <w:r w:rsidR="00B306FA">
        <w:rPr>
          <w:rFonts w:asciiTheme="minorHAnsi" w:hAnsiTheme="minorHAnsi"/>
          <w:sz w:val="20"/>
          <w:szCs w:val="20"/>
        </w:rPr>
        <w:t>Deze vervolgpoli kan binnen het specialisme kinderneurologie worden gedaan.</w:t>
      </w:r>
      <w:r w:rsidR="005B208E">
        <w:rPr>
          <w:rFonts w:asciiTheme="minorHAnsi" w:hAnsiTheme="minorHAnsi"/>
          <w:sz w:val="20"/>
          <w:szCs w:val="20"/>
        </w:rPr>
        <w:t xml:space="preserve"> Een ander voorbeeld is een supervisiestage die ook binnen de kinderneurologie gedaan kan worden.</w:t>
      </w:r>
    </w:p>
    <w:p w14:paraId="3803B9FA" w14:textId="77777777" w:rsidR="00F7026F" w:rsidRDefault="00F7026F" w:rsidP="0026711F">
      <w:pPr>
        <w:autoSpaceDE w:val="0"/>
        <w:autoSpaceDN w:val="0"/>
        <w:adjustRightInd w:val="0"/>
        <w:rPr>
          <w:rFonts w:asciiTheme="minorHAnsi" w:hAnsiTheme="minorHAnsi"/>
          <w:sz w:val="20"/>
          <w:szCs w:val="20"/>
        </w:rPr>
      </w:pPr>
    </w:p>
    <w:p w14:paraId="3E80B731" w14:textId="77777777" w:rsidR="006E2DCB" w:rsidRPr="009D51EC" w:rsidRDefault="006E2DCB" w:rsidP="0026711F">
      <w:pPr>
        <w:autoSpaceDE w:val="0"/>
        <w:autoSpaceDN w:val="0"/>
        <w:adjustRightInd w:val="0"/>
        <w:rPr>
          <w:rStyle w:val="Intensievebenadrukking"/>
        </w:rPr>
      </w:pPr>
      <w:r w:rsidRPr="009D51EC">
        <w:rPr>
          <w:rStyle w:val="Intensievebenadrukking"/>
        </w:rPr>
        <w:t>Vanuit moederspecialisme kindergeneeskunde.</w:t>
      </w:r>
    </w:p>
    <w:p w14:paraId="6B00A2AC" w14:textId="4D1FE86A" w:rsidR="007C07A2" w:rsidRDefault="004629DF" w:rsidP="0026711F">
      <w:pPr>
        <w:autoSpaceDE w:val="0"/>
        <w:autoSpaceDN w:val="0"/>
        <w:adjustRightInd w:val="0"/>
        <w:rPr>
          <w:rFonts w:asciiTheme="minorHAnsi" w:hAnsiTheme="minorHAnsi" w:cs="LucidaSans"/>
          <w:sz w:val="20"/>
          <w:szCs w:val="20"/>
        </w:rPr>
      </w:pPr>
      <w:r w:rsidRPr="004629DF">
        <w:rPr>
          <w:rFonts w:asciiTheme="minorHAnsi" w:hAnsiTheme="minorHAnsi"/>
          <w:sz w:val="20"/>
          <w:szCs w:val="20"/>
        </w:rPr>
        <w:t xml:space="preserve">De nominale opleidingsduur van de opleiding tot kinderarts is vijf jaar. De opleiding bestaat uit een </w:t>
      </w:r>
      <w:r w:rsidR="004546A1">
        <w:rPr>
          <w:rFonts w:asciiTheme="minorHAnsi" w:hAnsiTheme="minorHAnsi"/>
          <w:sz w:val="20"/>
          <w:szCs w:val="20"/>
        </w:rPr>
        <w:t>‘</w:t>
      </w:r>
      <w:r w:rsidRPr="004629DF">
        <w:rPr>
          <w:rFonts w:asciiTheme="minorHAnsi" w:hAnsiTheme="minorHAnsi"/>
          <w:sz w:val="20"/>
          <w:szCs w:val="20"/>
        </w:rPr>
        <w:t xml:space="preserve">common </w:t>
      </w:r>
      <w:proofErr w:type="spellStart"/>
      <w:r w:rsidRPr="004629DF">
        <w:rPr>
          <w:rFonts w:asciiTheme="minorHAnsi" w:hAnsiTheme="minorHAnsi"/>
          <w:sz w:val="20"/>
          <w:szCs w:val="20"/>
        </w:rPr>
        <w:t>trunk</w:t>
      </w:r>
      <w:proofErr w:type="spellEnd"/>
      <w:r w:rsidR="004546A1">
        <w:rPr>
          <w:rFonts w:asciiTheme="minorHAnsi" w:hAnsiTheme="minorHAnsi"/>
          <w:sz w:val="20"/>
          <w:szCs w:val="20"/>
        </w:rPr>
        <w:t>’</w:t>
      </w:r>
      <w:r w:rsidRPr="004629DF">
        <w:rPr>
          <w:rFonts w:asciiTheme="minorHAnsi" w:hAnsiTheme="minorHAnsi"/>
          <w:sz w:val="20"/>
          <w:szCs w:val="20"/>
        </w:rPr>
        <w:t xml:space="preserve"> van 4 jaar</w:t>
      </w:r>
      <w:r w:rsidR="00FB6CDD">
        <w:rPr>
          <w:rFonts w:asciiTheme="minorHAnsi" w:hAnsiTheme="minorHAnsi"/>
          <w:sz w:val="20"/>
          <w:szCs w:val="20"/>
        </w:rPr>
        <w:t xml:space="preserve">, </w:t>
      </w:r>
      <w:r w:rsidRPr="004629DF">
        <w:rPr>
          <w:rFonts w:asciiTheme="minorHAnsi" w:hAnsiTheme="minorHAnsi"/>
          <w:sz w:val="20"/>
          <w:szCs w:val="20"/>
        </w:rPr>
        <w:t>en het differentiatie jaar waarin verdieping en profilering plaatsvinden</w:t>
      </w:r>
      <w:r w:rsidR="00DD66E7">
        <w:rPr>
          <w:rFonts w:asciiTheme="minorHAnsi" w:hAnsiTheme="minorHAnsi"/>
          <w:sz w:val="20"/>
          <w:szCs w:val="20"/>
        </w:rPr>
        <w:t xml:space="preserve"> binnen de kinderneurologie</w:t>
      </w:r>
      <w:r w:rsidR="00C553FE">
        <w:rPr>
          <w:rFonts w:asciiTheme="minorHAnsi" w:hAnsiTheme="minorHAnsi"/>
          <w:sz w:val="20"/>
          <w:szCs w:val="20"/>
        </w:rPr>
        <w:t xml:space="preserve">. </w:t>
      </w:r>
      <w:r w:rsidR="003D343C">
        <w:rPr>
          <w:rFonts w:asciiTheme="minorHAnsi" w:hAnsiTheme="minorHAnsi"/>
          <w:sz w:val="20"/>
          <w:szCs w:val="20"/>
        </w:rPr>
        <w:t xml:space="preserve">Naast de opleiding tot kinderarts wordt er 1 jaar neurologie gedaan in een </w:t>
      </w:r>
      <w:r w:rsidR="003D343C">
        <w:rPr>
          <w:rFonts w:asciiTheme="minorHAnsi" w:hAnsiTheme="minorHAnsi"/>
          <w:sz w:val="20"/>
          <w:szCs w:val="20"/>
        </w:rPr>
        <w:lastRenderedPageBreak/>
        <w:t>opleidingsziekenhuis.</w:t>
      </w:r>
      <w:r w:rsidR="00ED1B32">
        <w:rPr>
          <w:rFonts w:asciiTheme="minorHAnsi" w:hAnsiTheme="minorHAnsi"/>
          <w:sz w:val="20"/>
          <w:szCs w:val="20"/>
        </w:rPr>
        <w:t xml:space="preserve"> In veel opleidingsklinieken is het mogelijk bij een vroege keuze voor de subspecialisatie tot kinderneuroloog aanpassingen te doen aan de common-</w:t>
      </w:r>
      <w:proofErr w:type="spellStart"/>
      <w:r w:rsidR="00ED1B32">
        <w:rPr>
          <w:rFonts w:asciiTheme="minorHAnsi" w:hAnsiTheme="minorHAnsi"/>
          <w:sz w:val="20"/>
          <w:szCs w:val="20"/>
        </w:rPr>
        <w:t>trunk</w:t>
      </w:r>
      <w:proofErr w:type="spellEnd"/>
      <w:r w:rsidR="00ED1B32">
        <w:rPr>
          <w:rFonts w:asciiTheme="minorHAnsi" w:hAnsiTheme="minorHAnsi"/>
          <w:sz w:val="20"/>
          <w:szCs w:val="20"/>
        </w:rPr>
        <w:t>, zodat een groot deel van de subspecialisatie binnen het moederspecialisme valt.</w:t>
      </w:r>
      <w:r w:rsidR="003D343C">
        <w:rPr>
          <w:rFonts w:asciiTheme="minorHAnsi" w:hAnsiTheme="minorHAnsi"/>
          <w:sz w:val="20"/>
          <w:szCs w:val="20"/>
        </w:rPr>
        <w:t xml:space="preserve"> </w:t>
      </w:r>
      <w:r w:rsidR="007C07A2" w:rsidRPr="004629DF">
        <w:rPr>
          <w:rFonts w:asciiTheme="minorHAnsi" w:hAnsiTheme="minorHAnsi" w:cs="LucidaSans"/>
          <w:sz w:val="20"/>
          <w:szCs w:val="20"/>
        </w:rPr>
        <w:t>Een voorbeeld-indeling van het profiel</w:t>
      </w:r>
      <w:r w:rsidR="007C07A2" w:rsidRPr="004629DF">
        <w:rPr>
          <w:rFonts w:asciiTheme="minorHAnsi" w:hAnsiTheme="minorHAnsi"/>
          <w:sz w:val="20"/>
          <w:szCs w:val="20"/>
        </w:rPr>
        <w:t xml:space="preserve"> kinderarts</w:t>
      </w:r>
      <w:r w:rsidR="007C07A2">
        <w:rPr>
          <w:rFonts w:asciiTheme="minorHAnsi" w:hAnsiTheme="minorHAnsi"/>
          <w:sz w:val="20"/>
          <w:szCs w:val="20"/>
        </w:rPr>
        <w:t>-</w:t>
      </w:r>
      <w:r w:rsidR="007C07A2" w:rsidRPr="006E2DCB">
        <w:rPr>
          <w:rFonts w:asciiTheme="minorHAnsi" w:hAnsiTheme="minorHAnsi"/>
          <w:sz w:val="20"/>
          <w:szCs w:val="20"/>
        </w:rPr>
        <w:t>kinderneurol</w:t>
      </w:r>
      <w:r w:rsidR="007C07A2">
        <w:rPr>
          <w:rFonts w:asciiTheme="minorHAnsi" w:hAnsiTheme="minorHAnsi"/>
          <w:sz w:val="20"/>
          <w:szCs w:val="20"/>
        </w:rPr>
        <w:t>o</w:t>
      </w:r>
      <w:r w:rsidR="007C07A2" w:rsidRPr="006E2DCB">
        <w:rPr>
          <w:rFonts w:asciiTheme="minorHAnsi" w:hAnsiTheme="minorHAnsi"/>
          <w:sz w:val="20"/>
          <w:szCs w:val="20"/>
        </w:rPr>
        <w:t>og met richtlijnen voor de duur van de stage</w:t>
      </w:r>
      <w:r w:rsidR="00ED1B32">
        <w:rPr>
          <w:rFonts w:asciiTheme="minorHAnsi" w:hAnsiTheme="minorHAnsi"/>
          <w:sz w:val="20"/>
          <w:szCs w:val="20"/>
        </w:rPr>
        <w:t>s</w:t>
      </w:r>
      <w:r w:rsidR="007C07A2" w:rsidRPr="006E2DCB">
        <w:rPr>
          <w:rFonts w:asciiTheme="minorHAnsi" w:hAnsiTheme="minorHAnsi"/>
          <w:sz w:val="20"/>
          <w:szCs w:val="20"/>
        </w:rPr>
        <w:t xml:space="preserve"> </w:t>
      </w:r>
      <w:r w:rsidR="007C07A2" w:rsidRPr="006E2DCB">
        <w:rPr>
          <w:rFonts w:asciiTheme="minorHAnsi" w:hAnsiTheme="minorHAnsi" w:cs="LucidaSans"/>
          <w:sz w:val="20"/>
          <w:szCs w:val="20"/>
        </w:rPr>
        <w:t xml:space="preserve">staat in de </w:t>
      </w:r>
      <w:r w:rsidR="002B1CA7">
        <w:rPr>
          <w:rFonts w:asciiTheme="minorHAnsi" w:hAnsiTheme="minorHAnsi" w:cs="LucidaSans"/>
          <w:sz w:val="20"/>
          <w:szCs w:val="20"/>
        </w:rPr>
        <w:t>tabel</w:t>
      </w:r>
      <w:r w:rsidR="00DD66E7">
        <w:rPr>
          <w:rFonts w:asciiTheme="minorHAnsi" w:hAnsiTheme="minorHAnsi" w:cs="LucidaSans"/>
          <w:sz w:val="20"/>
          <w:szCs w:val="20"/>
        </w:rPr>
        <w:t xml:space="preserve"> </w:t>
      </w:r>
      <w:r w:rsidR="00C924AC">
        <w:rPr>
          <w:rFonts w:asciiTheme="minorHAnsi" w:hAnsiTheme="minorHAnsi" w:cs="LucidaSans"/>
          <w:sz w:val="20"/>
          <w:szCs w:val="20"/>
        </w:rPr>
        <w:t>2</w:t>
      </w:r>
      <w:r w:rsidR="00DF1CBB">
        <w:rPr>
          <w:rFonts w:asciiTheme="minorHAnsi" w:hAnsiTheme="minorHAnsi" w:cs="LucidaSans"/>
          <w:sz w:val="20"/>
          <w:szCs w:val="20"/>
        </w:rPr>
        <w:t xml:space="preserve"> </w:t>
      </w:r>
      <w:r w:rsidR="00DD66E7">
        <w:rPr>
          <w:rFonts w:asciiTheme="minorHAnsi" w:hAnsiTheme="minorHAnsi" w:cs="LucidaSans"/>
          <w:sz w:val="20"/>
          <w:szCs w:val="20"/>
        </w:rPr>
        <w:t>(Referentie: TOP2020)</w:t>
      </w:r>
      <w:r w:rsidR="007C07A2" w:rsidRPr="006E2DCB">
        <w:rPr>
          <w:rFonts w:asciiTheme="minorHAnsi" w:hAnsiTheme="minorHAnsi" w:cs="LucidaSans"/>
          <w:sz w:val="20"/>
          <w:szCs w:val="20"/>
        </w:rPr>
        <w:t>.</w:t>
      </w:r>
    </w:p>
    <w:p w14:paraId="126D9274" w14:textId="42984DA1" w:rsidR="007C07A2" w:rsidRDefault="007C07A2" w:rsidP="0026711F">
      <w:pPr>
        <w:autoSpaceDE w:val="0"/>
        <w:autoSpaceDN w:val="0"/>
        <w:adjustRightInd w:val="0"/>
        <w:rPr>
          <w:rFonts w:asciiTheme="minorHAnsi" w:hAnsiTheme="minorHAnsi" w:cs="LucidaSans"/>
          <w:sz w:val="16"/>
          <w:szCs w:val="16"/>
        </w:rPr>
      </w:pPr>
    </w:p>
    <w:p w14:paraId="67E6EE3B" w14:textId="30A4C270" w:rsidR="00C330E0" w:rsidRPr="009D51EC" w:rsidRDefault="00C330E0" w:rsidP="0026711F">
      <w:pPr>
        <w:autoSpaceDE w:val="0"/>
        <w:autoSpaceDN w:val="0"/>
        <w:adjustRightInd w:val="0"/>
        <w:rPr>
          <w:rFonts w:asciiTheme="minorHAnsi" w:hAnsiTheme="minorHAnsi" w:cs="LucidaSans"/>
          <w:sz w:val="20"/>
          <w:szCs w:val="20"/>
        </w:rPr>
      </w:pPr>
      <w:r w:rsidRPr="009D51EC">
        <w:rPr>
          <w:rFonts w:asciiTheme="minorHAnsi" w:hAnsiTheme="minorHAnsi" w:cs="LucidaSans"/>
          <w:sz w:val="20"/>
          <w:szCs w:val="20"/>
        </w:rPr>
        <w:t>Tabel 2.</w:t>
      </w:r>
    </w:p>
    <w:tbl>
      <w:tblPr>
        <w:tblStyle w:val="Tabelraster"/>
        <w:tblW w:w="0" w:type="auto"/>
        <w:tblLook w:val="04A0" w:firstRow="1" w:lastRow="0" w:firstColumn="1" w:lastColumn="0" w:noHBand="0" w:noVBand="1"/>
      </w:tblPr>
      <w:tblGrid>
        <w:gridCol w:w="2619"/>
        <w:gridCol w:w="842"/>
        <w:gridCol w:w="5601"/>
      </w:tblGrid>
      <w:tr w:rsidR="007C07A2" w:rsidRPr="008E5326" w14:paraId="048DC268" w14:textId="77777777" w:rsidTr="009D51EC">
        <w:tc>
          <w:tcPr>
            <w:tcW w:w="9212" w:type="dxa"/>
            <w:gridSpan w:val="3"/>
            <w:shd w:val="clear" w:color="auto" w:fill="auto"/>
          </w:tcPr>
          <w:p w14:paraId="10982A42" w14:textId="77777777" w:rsidR="007C07A2" w:rsidRPr="009D51EC" w:rsidRDefault="007C07A2" w:rsidP="0026711F">
            <w:pPr>
              <w:rPr>
                <w:sz w:val="20"/>
                <w:szCs w:val="20"/>
              </w:rPr>
            </w:pPr>
            <w:r w:rsidRPr="009D51EC">
              <w:rPr>
                <w:sz w:val="20"/>
                <w:szCs w:val="20"/>
              </w:rPr>
              <w:t xml:space="preserve">Profiel </w:t>
            </w:r>
            <w:r w:rsidR="00A97C02" w:rsidRPr="009D51EC">
              <w:rPr>
                <w:sz w:val="20"/>
                <w:szCs w:val="20"/>
              </w:rPr>
              <w:t>kinderneurologie</w:t>
            </w:r>
            <w:r w:rsidRPr="009D51EC">
              <w:rPr>
                <w:sz w:val="20"/>
                <w:szCs w:val="20"/>
              </w:rPr>
              <w:t xml:space="preserve"> binnen de opleiding kindergeneeskunde (TOP 2020)</w:t>
            </w:r>
          </w:p>
          <w:p w14:paraId="3899EFB5" w14:textId="77777777" w:rsidR="007C07A2" w:rsidRPr="009D51EC" w:rsidRDefault="007C07A2" w:rsidP="0026711F">
            <w:pPr>
              <w:rPr>
                <w:sz w:val="20"/>
                <w:szCs w:val="20"/>
              </w:rPr>
            </w:pPr>
          </w:p>
        </w:tc>
      </w:tr>
      <w:tr w:rsidR="007C07A2" w:rsidRPr="008E5326" w14:paraId="3F66C013" w14:textId="77777777" w:rsidTr="009D51EC">
        <w:tc>
          <w:tcPr>
            <w:tcW w:w="2660" w:type="dxa"/>
            <w:shd w:val="clear" w:color="auto" w:fill="auto"/>
          </w:tcPr>
          <w:p w14:paraId="4D67C67A" w14:textId="77777777" w:rsidR="007C07A2" w:rsidRPr="009D51EC" w:rsidRDefault="007C07A2" w:rsidP="0026711F">
            <w:pPr>
              <w:rPr>
                <w:sz w:val="20"/>
                <w:szCs w:val="20"/>
              </w:rPr>
            </w:pPr>
            <w:r w:rsidRPr="009D51EC">
              <w:rPr>
                <w:sz w:val="20"/>
                <w:szCs w:val="20"/>
              </w:rPr>
              <w:t xml:space="preserve">Common </w:t>
            </w:r>
            <w:proofErr w:type="spellStart"/>
            <w:r w:rsidRPr="009D51EC">
              <w:rPr>
                <w:sz w:val="20"/>
                <w:szCs w:val="20"/>
              </w:rPr>
              <w:t>trunk</w:t>
            </w:r>
            <w:proofErr w:type="spellEnd"/>
          </w:p>
        </w:tc>
        <w:tc>
          <w:tcPr>
            <w:tcW w:w="850" w:type="dxa"/>
            <w:shd w:val="clear" w:color="auto" w:fill="auto"/>
          </w:tcPr>
          <w:p w14:paraId="21362717" w14:textId="2280F63F" w:rsidR="007C07A2" w:rsidRPr="009D51EC" w:rsidRDefault="007C07A2" w:rsidP="0026711F">
            <w:pPr>
              <w:rPr>
                <w:sz w:val="20"/>
                <w:szCs w:val="20"/>
              </w:rPr>
            </w:pPr>
            <w:r w:rsidRPr="009D51EC">
              <w:rPr>
                <w:sz w:val="20"/>
                <w:szCs w:val="20"/>
              </w:rPr>
              <w:t>Jaar 1</w:t>
            </w:r>
            <w:r w:rsidR="00F314F4" w:rsidRPr="009D51EC">
              <w:rPr>
                <w:sz w:val="20"/>
                <w:szCs w:val="20"/>
              </w:rPr>
              <w:t xml:space="preserve"> t/m </w:t>
            </w:r>
            <w:r w:rsidR="00EA5471">
              <w:rPr>
                <w:sz w:val="20"/>
                <w:szCs w:val="20"/>
              </w:rPr>
              <w:t>3</w:t>
            </w:r>
          </w:p>
        </w:tc>
        <w:tc>
          <w:tcPr>
            <w:tcW w:w="5702" w:type="dxa"/>
            <w:shd w:val="clear" w:color="auto" w:fill="auto"/>
          </w:tcPr>
          <w:p w14:paraId="35865EFE" w14:textId="77777777" w:rsidR="007C07A2" w:rsidRPr="009D51EC" w:rsidRDefault="007C07A2" w:rsidP="0026711F">
            <w:pPr>
              <w:pStyle w:val="Default"/>
              <w:rPr>
                <w:rFonts w:asciiTheme="minorHAnsi" w:hAnsiTheme="minorHAnsi"/>
                <w:sz w:val="20"/>
                <w:szCs w:val="20"/>
              </w:rPr>
            </w:pPr>
            <w:r w:rsidRPr="009D51EC">
              <w:rPr>
                <w:rFonts w:asciiTheme="minorHAnsi" w:hAnsiTheme="minorHAnsi"/>
                <w:sz w:val="20"/>
                <w:szCs w:val="20"/>
              </w:rPr>
              <w:t>Kindergen</w:t>
            </w:r>
            <w:r w:rsidR="00F314F4" w:rsidRPr="009D51EC">
              <w:rPr>
                <w:rFonts w:asciiTheme="minorHAnsi" w:hAnsiTheme="minorHAnsi"/>
                <w:sz w:val="20"/>
                <w:szCs w:val="20"/>
              </w:rPr>
              <w:t>eeskunde</w:t>
            </w:r>
            <w:r w:rsidRPr="009D51EC">
              <w:rPr>
                <w:rFonts w:asciiTheme="minorHAnsi" w:hAnsiTheme="minorHAnsi"/>
                <w:sz w:val="20"/>
                <w:szCs w:val="20"/>
              </w:rPr>
              <w:t xml:space="preserve"> acad</w:t>
            </w:r>
            <w:r w:rsidR="00F314F4" w:rsidRPr="009D51EC">
              <w:rPr>
                <w:rFonts w:asciiTheme="minorHAnsi" w:hAnsiTheme="minorHAnsi"/>
                <w:sz w:val="20"/>
                <w:szCs w:val="20"/>
              </w:rPr>
              <w:t>emisch</w:t>
            </w:r>
            <w:r w:rsidRPr="009D51EC">
              <w:rPr>
                <w:rFonts w:asciiTheme="minorHAnsi" w:hAnsiTheme="minorHAnsi"/>
                <w:sz w:val="20"/>
                <w:szCs w:val="20"/>
              </w:rPr>
              <w:t xml:space="preserve"> </w:t>
            </w:r>
            <w:r w:rsidR="00F314F4" w:rsidRPr="009D51EC">
              <w:rPr>
                <w:rFonts w:asciiTheme="minorHAnsi" w:hAnsiTheme="minorHAnsi"/>
                <w:sz w:val="20"/>
                <w:szCs w:val="20"/>
              </w:rPr>
              <w:t>ziekenhuis</w:t>
            </w:r>
          </w:p>
          <w:p w14:paraId="7EF7149B" w14:textId="77777777" w:rsidR="007C07A2" w:rsidRPr="009D51EC" w:rsidRDefault="007C07A2" w:rsidP="0026711F">
            <w:pPr>
              <w:pStyle w:val="Default"/>
              <w:rPr>
                <w:rFonts w:asciiTheme="minorHAnsi" w:hAnsiTheme="minorHAnsi"/>
                <w:sz w:val="20"/>
                <w:szCs w:val="20"/>
              </w:rPr>
            </w:pPr>
            <w:r w:rsidRPr="009D51EC">
              <w:rPr>
                <w:rFonts w:asciiTheme="minorHAnsi" w:hAnsiTheme="minorHAnsi"/>
                <w:sz w:val="20"/>
                <w:szCs w:val="20"/>
              </w:rPr>
              <w:t>Kindergen</w:t>
            </w:r>
            <w:r w:rsidR="00F314F4" w:rsidRPr="009D51EC">
              <w:rPr>
                <w:rFonts w:asciiTheme="minorHAnsi" w:hAnsiTheme="minorHAnsi"/>
                <w:sz w:val="20"/>
                <w:szCs w:val="20"/>
              </w:rPr>
              <w:t>eeskunde algemeen ziekenhuis</w:t>
            </w:r>
          </w:p>
          <w:p w14:paraId="67DE7272" w14:textId="1CEF2B04" w:rsidR="007C07A2" w:rsidRPr="009D51EC" w:rsidRDefault="007C07A2" w:rsidP="0026711F">
            <w:pPr>
              <w:pStyle w:val="Default"/>
              <w:rPr>
                <w:rFonts w:asciiTheme="minorHAnsi" w:hAnsiTheme="minorHAnsi"/>
                <w:sz w:val="20"/>
                <w:szCs w:val="20"/>
              </w:rPr>
            </w:pPr>
            <w:r w:rsidRPr="009D51EC">
              <w:rPr>
                <w:rFonts w:asciiTheme="minorHAnsi" w:hAnsiTheme="minorHAnsi"/>
                <w:sz w:val="20"/>
                <w:szCs w:val="20"/>
              </w:rPr>
              <w:t>Neo</w:t>
            </w:r>
            <w:r w:rsidR="00C330E0" w:rsidRPr="009D51EC">
              <w:rPr>
                <w:rFonts w:asciiTheme="minorHAnsi" w:hAnsiTheme="minorHAnsi"/>
                <w:sz w:val="20"/>
                <w:szCs w:val="20"/>
              </w:rPr>
              <w:t>natologie</w:t>
            </w:r>
            <w:r w:rsidRPr="009D51EC">
              <w:rPr>
                <w:rFonts w:asciiTheme="minorHAnsi" w:hAnsiTheme="minorHAnsi"/>
                <w:sz w:val="20"/>
                <w:szCs w:val="20"/>
              </w:rPr>
              <w:t xml:space="preserve">/IC </w:t>
            </w:r>
          </w:p>
          <w:p w14:paraId="5BD96E3B" w14:textId="350CCD6D" w:rsidR="007C07A2" w:rsidRPr="009D51EC" w:rsidRDefault="00DF1CBB" w:rsidP="009D51EC">
            <w:pPr>
              <w:rPr>
                <w:i/>
                <w:sz w:val="20"/>
                <w:szCs w:val="20"/>
              </w:rPr>
            </w:pPr>
            <w:r>
              <w:rPr>
                <w:i/>
                <w:sz w:val="20"/>
                <w:szCs w:val="20"/>
              </w:rPr>
              <w:t xml:space="preserve">Vaak is het mogelijk in het basiscurriculum een deel opleiding tot kinderneuroloog te doen in een afdelingsstage of </w:t>
            </w:r>
            <w:r w:rsidR="00FF3AEC" w:rsidRPr="009D51EC">
              <w:rPr>
                <w:i/>
                <w:sz w:val="20"/>
                <w:szCs w:val="20"/>
              </w:rPr>
              <w:t xml:space="preserve">supervisiestage </w:t>
            </w:r>
            <w:r w:rsidR="00A97C02" w:rsidRPr="009D51EC">
              <w:rPr>
                <w:i/>
                <w:sz w:val="20"/>
                <w:szCs w:val="20"/>
              </w:rPr>
              <w:t>kinderneurologie</w:t>
            </w:r>
            <w:r w:rsidR="007C07A2" w:rsidRPr="009D51EC">
              <w:rPr>
                <w:i/>
                <w:sz w:val="20"/>
                <w:szCs w:val="20"/>
              </w:rPr>
              <w:t xml:space="preserve"> (3 maanden)</w:t>
            </w:r>
            <w:r w:rsidR="00EA5471">
              <w:rPr>
                <w:i/>
                <w:sz w:val="20"/>
                <w:szCs w:val="20"/>
              </w:rPr>
              <w:t>. Overweeg ook een stage (neuro)genetica of metabole ziekten.</w:t>
            </w:r>
          </w:p>
        </w:tc>
      </w:tr>
      <w:tr w:rsidR="00EA5471" w:rsidRPr="008E5326" w14:paraId="33A2F18F" w14:textId="77777777" w:rsidTr="008E5326">
        <w:tc>
          <w:tcPr>
            <w:tcW w:w="2660" w:type="dxa"/>
            <w:shd w:val="clear" w:color="auto" w:fill="auto"/>
          </w:tcPr>
          <w:p w14:paraId="42868D0E" w14:textId="77777777" w:rsidR="00EA5471" w:rsidRPr="009D51EC" w:rsidRDefault="00EA5471" w:rsidP="0026711F">
            <w:pPr>
              <w:rPr>
                <w:sz w:val="20"/>
                <w:szCs w:val="20"/>
              </w:rPr>
            </w:pPr>
          </w:p>
        </w:tc>
        <w:tc>
          <w:tcPr>
            <w:tcW w:w="850" w:type="dxa"/>
            <w:shd w:val="clear" w:color="auto" w:fill="auto"/>
          </w:tcPr>
          <w:p w14:paraId="3EDE1B11" w14:textId="30253C2A" w:rsidR="00EA5471" w:rsidRPr="009D51EC" w:rsidRDefault="00EA5471" w:rsidP="0026711F">
            <w:pPr>
              <w:rPr>
                <w:sz w:val="20"/>
                <w:szCs w:val="20"/>
              </w:rPr>
            </w:pPr>
            <w:r>
              <w:rPr>
                <w:sz w:val="20"/>
                <w:szCs w:val="20"/>
              </w:rPr>
              <w:t>Jaar 4</w:t>
            </w:r>
          </w:p>
        </w:tc>
        <w:tc>
          <w:tcPr>
            <w:tcW w:w="5702" w:type="dxa"/>
            <w:shd w:val="clear" w:color="auto" w:fill="auto"/>
          </w:tcPr>
          <w:p w14:paraId="69C131DE" w14:textId="465DA3A2" w:rsidR="00EA5471" w:rsidRPr="009D51EC" w:rsidRDefault="00EA5471" w:rsidP="0026711F">
            <w:pPr>
              <w:pStyle w:val="Default"/>
              <w:rPr>
                <w:rFonts w:asciiTheme="minorHAnsi" w:hAnsiTheme="minorHAnsi"/>
                <w:sz w:val="20"/>
                <w:szCs w:val="20"/>
              </w:rPr>
            </w:pPr>
            <w:r>
              <w:rPr>
                <w:rFonts w:asciiTheme="minorHAnsi" w:hAnsiTheme="minorHAnsi"/>
                <w:sz w:val="20"/>
                <w:szCs w:val="20"/>
              </w:rPr>
              <w:t xml:space="preserve">Intensieve zorg 9-12 maanden. </w:t>
            </w:r>
            <w:r w:rsidRPr="009D51EC">
              <w:rPr>
                <w:rFonts w:asciiTheme="minorHAnsi" w:hAnsiTheme="minorHAnsi"/>
                <w:i/>
                <w:sz w:val="20"/>
                <w:szCs w:val="20"/>
              </w:rPr>
              <w:t>Overweeg 3 maanden algemene neurologie</w:t>
            </w:r>
            <w:r w:rsidR="005B208E">
              <w:rPr>
                <w:rFonts w:asciiTheme="minorHAnsi" w:hAnsiTheme="minorHAnsi"/>
                <w:i/>
                <w:sz w:val="20"/>
                <w:szCs w:val="20"/>
              </w:rPr>
              <w:t xml:space="preserve"> (volwassenen)</w:t>
            </w:r>
            <w:r w:rsidRPr="009D51EC">
              <w:rPr>
                <w:rFonts w:asciiTheme="minorHAnsi" w:hAnsiTheme="minorHAnsi"/>
                <w:i/>
                <w:sz w:val="20"/>
                <w:szCs w:val="20"/>
              </w:rPr>
              <w:t>.</w:t>
            </w:r>
          </w:p>
        </w:tc>
      </w:tr>
      <w:tr w:rsidR="007C07A2" w:rsidRPr="008E5326" w14:paraId="5E267FFB" w14:textId="77777777" w:rsidTr="009D51EC">
        <w:tc>
          <w:tcPr>
            <w:tcW w:w="2660" w:type="dxa"/>
            <w:shd w:val="clear" w:color="auto" w:fill="auto"/>
          </w:tcPr>
          <w:p w14:paraId="63E36F4B" w14:textId="77777777" w:rsidR="007C07A2" w:rsidRPr="009D51EC" w:rsidRDefault="007C07A2" w:rsidP="0026711F">
            <w:pPr>
              <w:rPr>
                <w:sz w:val="20"/>
                <w:szCs w:val="20"/>
              </w:rPr>
            </w:pPr>
            <w:r w:rsidRPr="009D51EC">
              <w:rPr>
                <w:sz w:val="20"/>
                <w:szCs w:val="20"/>
              </w:rPr>
              <w:t>Verdieping en profilering</w:t>
            </w:r>
          </w:p>
        </w:tc>
        <w:tc>
          <w:tcPr>
            <w:tcW w:w="850" w:type="dxa"/>
            <w:shd w:val="clear" w:color="auto" w:fill="auto"/>
          </w:tcPr>
          <w:p w14:paraId="27317AA5" w14:textId="77777777" w:rsidR="007C07A2" w:rsidRPr="009D51EC" w:rsidRDefault="007C07A2" w:rsidP="0026711F">
            <w:pPr>
              <w:rPr>
                <w:sz w:val="20"/>
                <w:szCs w:val="20"/>
              </w:rPr>
            </w:pPr>
            <w:r w:rsidRPr="009D51EC">
              <w:rPr>
                <w:sz w:val="20"/>
                <w:szCs w:val="20"/>
              </w:rPr>
              <w:t>Jaar 5</w:t>
            </w:r>
          </w:p>
        </w:tc>
        <w:tc>
          <w:tcPr>
            <w:tcW w:w="5702" w:type="dxa"/>
            <w:shd w:val="clear" w:color="auto" w:fill="auto"/>
          </w:tcPr>
          <w:p w14:paraId="303AE316" w14:textId="4731AA3C" w:rsidR="007C07A2" w:rsidRPr="009D51EC" w:rsidRDefault="00A97C02">
            <w:pPr>
              <w:rPr>
                <w:sz w:val="20"/>
                <w:szCs w:val="20"/>
              </w:rPr>
            </w:pPr>
            <w:r w:rsidRPr="009D51EC">
              <w:rPr>
                <w:sz w:val="20"/>
                <w:szCs w:val="20"/>
              </w:rPr>
              <w:t>Kinderneurologie</w:t>
            </w:r>
            <w:r w:rsidR="00DF1CBB">
              <w:rPr>
                <w:sz w:val="20"/>
                <w:szCs w:val="20"/>
              </w:rPr>
              <w:t xml:space="preserve"> of stage algemene neurologie (12 maanden) </w:t>
            </w:r>
          </w:p>
        </w:tc>
      </w:tr>
    </w:tbl>
    <w:p w14:paraId="0608BAD8" w14:textId="77777777" w:rsidR="007C07A2" w:rsidRPr="009D51EC" w:rsidRDefault="007C07A2" w:rsidP="0026711F">
      <w:pPr>
        <w:rPr>
          <w:sz w:val="20"/>
          <w:szCs w:val="20"/>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7C07A2" w:rsidRPr="008E5326" w14:paraId="0C302688" w14:textId="77777777" w:rsidTr="009D51EC">
        <w:tc>
          <w:tcPr>
            <w:tcW w:w="9212" w:type="dxa"/>
            <w:shd w:val="clear" w:color="auto" w:fill="auto"/>
          </w:tcPr>
          <w:p w14:paraId="17F4B136" w14:textId="1828D8EE" w:rsidR="007C07A2" w:rsidRDefault="007C07A2" w:rsidP="0026711F">
            <w:pPr>
              <w:rPr>
                <w:sz w:val="20"/>
                <w:szCs w:val="20"/>
              </w:rPr>
            </w:pPr>
            <w:r w:rsidRPr="009D51EC">
              <w:rPr>
                <w:sz w:val="20"/>
                <w:szCs w:val="20"/>
              </w:rPr>
              <w:t xml:space="preserve">Extra jaar: </w:t>
            </w:r>
            <w:r w:rsidR="00DF1CBB">
              <w:rPr>
                <w:sz w:val="20"/>
                <w:szCs w:val="20"/>
              </w:rPr>
              <w:t xml:space="preserve">Kinderneurologie of </w:t>
            </w:r>
            <w:r w:rsidRPr="009D51EC">
              <w:rPr>
                <w:sz w:val="20"/>
                <w:szCs w:val="20"/>
              </w:rPr>
              <w:t>algemene neurologie (12 maanden)</w:t>
            </w:r>
          </w:p>
          <w:p w14:paraId="213F15B3" w14:textId="27C0D405" w:rsidR="007C07A2" w:rsidRPr="009D51EC" w:rsidRDefault="007C07A2" w:rsidP="009D51EC">
            <w:pPr>
              <w:keepNext/>
              <w:keepLines/>
              <w:spacing w:before="200" w:after="200" w:line="276" w:lineRule="auto"/>
              <w:contextualSpacing/>
              <w:outlineLvl w:val="5"/>
              <w:rPr>
                <w:sz w:val="20"/>
                <w:szCs w:val="20"/>
              </w:rPr>
            </w:pPr>
          </w:p>
        </w:tc>
      </w:tr>
    </w:tbl>
    <w:p w14:paraId="706FDDA5" w14:textId="77777777" w:rsidR="00742D56" w:rsidRDefault="00742D56" w:rsidP="0026711F">
      <w:pPr>
        <w:autoSpaceDE w:val="0"/>
        <w:autoSpaceDN w:val="0"/>
        <w:adjustRightInd w:val="0"/>
        <w:rPr>
          <w:rFonts w:asciiTheme="minorHAnsi" w:hAnsiTheme="minorHAnsi" w:cs="LucidaSans"/>
          <w:sz w:val="20"/>
          <w:szCs w:val="20"/>
        </w:rPr>
      </w:pPr>
    </w:p>
    <w:p w14:paraId="0E96F1D7" w14:textId="77777777" w:rsidR="006E2DCB" w:rsidRPr="009D51EC" w:rsidRDefault="006E2DCB" w:rsidP="0026711F">
      <w:pPr>
        <w:autoSpaceDE w:val="0"/>
        <w:autoSpaceDN w:val="0"/>
        <w:adjustRightInd w:val="0"/>
        <w:rPr>
          <w:rStyle w:val="Intensievebenadrukking"/>
        </w:rPr>
      </w:pPr>
      <w:r w:rsidRPr="009D51EC">
        <w:rPr>
          <w:rStyle w:val="Intensievebenadrukking"/>
        </w:rPr>
        <w:t>Vanuit moederspecialisme neurologie</w:t>
      </w:r>
    </w:p>
    <w:p w14:paraId="4FC871FD" w14:textId="3AC59E1E" w:rsidR="00B801E2" w:rsidRPr="006E2DCB" w:rsidRDefault="00B801E2" w:rsidP="0026711F">
      <w:pPr>
        <w:autoSpaceDE w:val="0"/>
        <w:autoSpaceDN w:val="0"/>
        <w:adjustRightInd w:val="0"/>
        <w:rPr>
          <w:rFonts w:asciiTheme="minorHAnsi" w:hAnsiTheme="minorHAnsi" w:cs="LucidaSans"/>
          <w:sz w:val="20"/>
          <w:szCs w:val="20"/>
        </w:rPr>
      </w:pPr>
      <w:r w:rsidRPr="006E2DCB">
        <w:rPr>
          <w:rFonts w:asciiTheme="minorHAnsi" w:hAnsiTheme="minorHAnsi" w:cs="LucidaSans"/>
          <w:sz w:val="20"/>
          <w:szCs w:val="20"/>
        </w:rPr>
        <w:t>Met</w:t>
      </w:r>
      <w:r w:rsidR="00433790">
        <w:rPr>
          <w:rFonts w:asciiTheme="minorHAnsi" w:hAnsiTheme="minorHAnsi" w:cs="LucidaSans"/>
          <w:sz w:val="20"/>
          <w:szCs w:val="20"/>
        </w:rPr>
        <w:t xml:space="preserve"> </w:t>
      </w:r>
      <w:r w:rsidR="00FC5254">
        <w:rPr>
          <w:rFonts w:asciiTheme="minorHAnsi" w:hAnsiTheme="minorHAnsi" w:cs="LucidaSans"/>
          <w:sz w:val="20"/>
          <w:szCs w:val="20"/>
        </w:rPr>
        <w:t xml:space="preserve">de implementatie </w:t>
      </w:r>
      <w:r w:rsidR="00433790">
        <w:rPr>
          <w:rFonts w:asciiTheme="minorHAnsi" w:hAnsiTheme="minorHAnsi" w:cs="LucidaSans"/>
          <w:sz w:val="20"/>
          <w:szCs w:val="20"/>
        </w:rPr>
        <w:t>van</w:t>
      </w:r>
      <w:r w:rsidRPr="006E2DCB">
        <w:rPr>
          <w:rFonts w:asciiTheme="minorHAnsi" w:hAnsiTheme="minorHAnsi" w:cs="LucidaSans"/>
          <w:sz w:val="20"/>
          <w:szCs w:val="20"/>
        </w:rPr>
        <w:t xml:space="preserve"> NEURON2 is het mogelijk om binnen de opleiding neurologie </w:t>
      </w:r>
      <w:r w:rsidR="00B306FA">
        <w:rPr>
          <w:rFonts w:asciiTheme="minorHAnsi" w:hAnsiTheme="minorHAnsi" w:cs="LucidaSans"/>
          <w:sz w:val="20"/>
          <w:szCs w:val="20"/>
        </w:rPr>
        <w:t>het profiel</w:t>
      </w:r>
      <w:r w:rsidR="005E7F0E">
        <w:rPr>
          <w:rFonts w:asciiTheme="minorHAnsi" w:hAnsiTheme="minorHAnsi" w:cs="LucidaSans"/>
          <w:sz w:val="20"/>
          <w:szCs w:val="20"/>
        </w:rPr>
        <w:t xml:space="preserve"> </w:t>
      </w:r>
      <w:r w:rsidR="00A97C02">
        <w:rPr>
          <w:rFonts w:asciiTheme="minorHAnsi" w:hAnsiTheme="minorHAnsi" w:cs="LucidaSans"/>
          <w:sz w:val="20"/>
          <w:szCs w:val="20"/>
        </w:rPr>
        <w:t>kinderneurol</w:t>
      </w:r>
      <w:r w:rsidR="005E7F0E">
        <w:rPr>
          <w:rFonts w:asciiTheme="minorHAnsi" w:hAnsiTheme="minorHAnsi" w:cs="LucidaSans"/>
          <w:sz w:val="20"/>
          <w:szCs w:val="20"/>
        </w:rPr>
        <w:t>og</w:t>
      </w:r>
      <w:r w:rsidR="00B306FA">
        <w:rPr>
          <w:rFonts w:asciiTheme="minorHAnsi" w:hAnsiTheme="minorHAnsi" w:cs="LucidaSans"/>
          <w:sz w:val="20"/>
          <w:szCs w:val="20"/>
        </w:rPr>
        <w:t>ie</w:t>
      </w:r>
      <w:r w:rsidRPr="006E2DCB">
        <w:rPr>
          <w:rFonts w:asciiTheme="minorHAnsi" w:hAnsiTheme="minorHAnsi" w:cs="LucidaSans"/>
          <w:sz w:val="20"/>
          <w:szCs w:val="20"/>
        </w:rPr>
        <w:t xml:space="preserve"> </w:t>
      </w:r>
      <w:r w:rsidR="00B306FA">
        <w:rPr>
          <w:rFonts w:asciiTheme="minorHAnsi" w:hAnsiTheme="minorHAnsi" w:cs="LucidaSans"/>
          <w:sz w:val="20"/>
          <w:szCs w:val="20"/>
        </w:rPr>
        <w:t>te doen</w:t>
      </w:r>
      <w:r w:rsidRPr="006E2DCB">
        <w:rPr>
          <w:rFonts w:asciiTheme="minorHAnsi" w:hAnsiTheme="minorHAnsi" w:cs="LucidaSans"/>
          <w:sz w:val="20"/>
          <w:szCs w:val="20"/>
        </w:rPr>
        <w:t xml:space="preserve">. </w:t>
      </w:r>
      <w:r w:rsidR="006E2DCB" w:rsidRPr="006E2DCB">
        <w:rPr>
          <w:rFonts w:asciiTheme="minorHAnsi" w:hAnsiTheme="minorHAnsi" w:cs="LucidaSans"/>
          <w:sz w:val="20"/>
          <w:szCs w:val="20"/>
        </w:rPr>
        <w:t xml:space="preserve">Indien de </w:t>
      </w:r>
      <w:r w:rsidR="00C330E0">
        <w:rPr>
          <w:rFonts w:asciiTheme="minorHAnsi" w:hAnsiTheme="minorHAnsi" w:cs="LucidaSans"/>
          <w:sz w:val="20"/>
          <w:szCs w:val="20"/>
        </w:rPr>
        <w:t>AIOS</w:t>
      </w:r>
      <w:r w:rsidR="006E2DCB" w:rsidRPr="006E2DCB">
        <w:rPr>
          <w:rFonts w:asciiTheme="minorHAnsi" w:hAnsiTheme="minorHAnsi" w:cs="LucidaSans"/>
          <w:sz w:val="20"/>
          <w:szCs w:val="20"/>
        </w:rPr>
        <w:t xml:space="preserve"> voor </w:t>
      </w:r>
      <w:r w:rsidR="003E3FC8">
        <w:rPr>
          <w:rFonts w:asciiTheme="minorHAnsi" w:hAnsiTheme="minorHAnsi" w:cs="LucidaSans"/>
          <w:sz w:val="20"/>
          <w:szCs w:val="20"/>
        </w:rPr>
        <w:t>het profiel</w:t>
      </w:r>
      <w:r w:rsidR="006E2DCB" w:rsidRPr="006E2DCB">
        <w:rPr>
          <w:rFonts w:asciiTheme="minorHAnsi" w:hAnsiTheme="minorHAnsi" w:cs="LucidaSans"/>
          <w:sz w:val="20"/>
          <w:szCs w:val="20"/>
        </w:rPr>
        <w:t xml:space="preserve"> </w:t>
      </w:r>
      <w:r w:rsidR="00A97C02">
        <w:rPr>
          <w:rFonts w:asciiTheme="minorHAnsi" w:hAnsiTheme="minorHAnsi" w:cs="LucidaSans"/>
          <w:sz w:val="20"/>
          <w:szCs w:val="20"/>
        </w:rPr>
        <w:t>kinderneurologie</w:t>
      </w:r>
      <w:r w:rsidR="006E2DCB" w:rsidRPr="006E2DCB">
        <w:rPr>
          <w:rFonts w:asciiTheme="minorHAnsi" w:hAnsiTheme="minorHAnsi" w:cs="LucidaSans"/>
          <w:sz w:val="20"/>
          <w:szCs w:val="20"/>
        </w:rPr>
        <w:t xml:space="preserve"> kiest, kan in samenspraak met de opleider neurologie en de </w:t>
      </w:r>
      <w:r w:rsidR="00D85367">
        <w:rPr>
          <w:rFonts w:asciiTheme="minorHAnsi" w:hAnsiTheme="minorHAnsi" w:cs="LucidaSans"/>
          <w:sz w:val="20"/>
          <w:szCs w:val="20"/>
        </w:rPr>
        <w:t>deelopleider kinderneurologie</w:t>
      </w:r>
      <w:r w:rsidR="006E2DCB" w:rsidRPr="006E2DCB">
        <w:rPr>
          <w:rFonts w:asciiTheme="minorHAnsi" w:hAnsiTheme="minorHAnsi" w:cs="LucidaSans"/>
          <w:sz w:val="20"/>
          <w:szCs w:val="20"/>
        </w:rPr>
        <w:t xml:space="preserve"> een opleidingstraject worden opgesteld. </w:t>
      </w:r>
      <w:r w:rsidRPr="006E2DCB">
        <w:rPr>
          <w:rFonts w:asciiTheme="minorHAnsi" w:hAnsiTheme="minorHAnsi" w:cs="LucidaSans"/>
          <w:sz w:val="20"/>
          <w:szCs w:val="20"/>
        </w:rPr>
        <w:t xml:space="preserve">De </w:t>
      </w:r>
      <w:r w:rsidR="00C330E0">
        <w:rPr>
          <w:rFonts w:asciiTheme="minorHAnsi" w:hAnsiTheme="minorHAnsi" w:cs="LucidaSans"/>
          <w:sz w:val="20"/>
          <w:szCs w:val="20"/>
        </w:rPr>
        <w:t>AIOS</w:t>
      </w:r>
      <w:r w:rsidRPr="006E2DCB">
        <w:rPr>
          <w:rFonts w:asciiTheme="minorHAnsi" w:hAnsiTheme="minorHAnsi" w:cs="LucidaSans"/>
          <w:sz w:val="20"/>
          <w:szCs w:val="20"/>
        </w:rPr>
        <w:t xml:space="preserve"> </w:t>
      </w:r>
      <w:r w:rsidR="00AF118A">
        <w:rPr>
          <w:rFonts w:asciiTheme="minorHAnsi" w:hAnsiTheme="minorHAnsi" w:cs="LucidaSans"/>
          <w:sz w:val="20"/>
          <w:szCs w:val="20"/>
        </w:rPr>
        <w:t>vult</w:t>
      </w:r>
      <w:r w:rsidRPr="006E2DCB">
        <w:rPr>
          <w:rFonts w:asciiTheme="minorHAnsi" w:hAnsiTheme="minorHAnsi" w:cs="LucidaSans"/>
          <w:sz w:val="20"/>
          <w:szCs w:val="20"/>
        </w:rPr>
        <w:t xml:space="preserve"> </w:t>
      </w:r>
      <w:r w:rsidR="00ED1B32">
        <w:rPr>
          <w:rFonts w:asciiTheme="minorHAnsi" w:hAnsiTheme="minorHAnsi" w:cs="LucidaSans"/>
          <w:sz w:val="20"/>
          <w:szCs w:val="20"/>
        </w:rPr>
        <w:t xml:space="preserve">9 </w:t>
      </w:r>
      <w:r w:rsidR="000857A3">
        <w:rPr>
          <w:rFonts w:asciiTheme="minorHAnsi" w:hAnsiTheme="minorHAnsi" w:cs="LucidaSans"/>
          <w:sz w:val="20"/>
          <w:szCs w:val="20"/>
        </w:rPr>
        <w:t xml:space="preserve">maanden </w:t>
      </w:r>
      <w:r w:rsidR="00AF118A">
        <w:rPr>
          <w:rFonts w:asciiTheme="minorHAnsi" w:hAnsiTheme="minorHAnsi" w:cs="LucidaSans"/>
          <w:sz w:val="20"/>
          <w:szCs w:val="20"/>
        </w:rPr>
        <w:t xml:space="preserve">van het opleidingsonderdeel algemene neurologie in met een </w:t>
      </w:r>
      <w:proofErr w:type="spellStart"/>
      <w:r w:rsidR="00FB6CDD">
        <w:rPr>
          <w:rFonts w:asciiTheme="minorHAnsi" w:hAnsiTheme="minorHAnsi" w:cs="LucidaSans"/>
          <w:sz w:val="20"/>
          <w:szCs w:val="20"/>
        </w:rPr>
        <w:t>kinderneurologische</w:t>
      </w:r>
      <w:proofErr w:type="spellEnd"/>
      <w:r w:rsidR="00FB6CDD">
        <w:rPr>
          <w:rFonts w:asciiTheme="minorHAnsi" w:hAnsiTheme="minorHAnsi" w:cs="LucidaSans"/>
          <w:sz w:val="20"/>
          <w:szCs w:val="20"/>
        </w:rPr>
        <w:t xml:space="preserve"> </w:t>
      </w:r>
      <w:r w:rsidR="000857A3">
        <w:rPr>
          <w:rFonts w:asciiTheme="minorHAnsi" w:hAnsiTheme="minorHAnsi" w:cs="LucidaSans"/>
          <w:sz w:val="20"/>
          <w:szCs w:val="20"/>
        </w:rPr>
        <w:t>stage</w:t>
      </w:r>
      <w:r w:rsidR="00AF118A">
        <w:rPr>
          <w:rFonts w:asciiTheme="minorHAnsi" w:hAnsiTheme="minorHAnsi" w:cs="LucidaSans"/>
          <w:sz w:val="20"/>
          <w:szCs w:val="20"/>
        </w:rPr>
        <w:t>, naast de</w:t>
      </w:r>
      <w:r w:rsidR="000857A3">
        <w:rPr>
          <w:rFonts w:asciiTheme="minorHAnsi" w:hAnsiTheme="minorHAnsi" w:cs="LucidaSans"/>
          <w:sz w:val="20"/>
          <w:szCs w:val="20"/>
        </w:rPr>
        <w:t xml:space="preserve"> </w:t>
      </w:r>
      <w:r w:rsidR="00AF118A">
        <w:rPr>
          <w:rFonts w:asciiTheme="minorHAnsi" w:hAnsiTheme="minorHAnsi" w:cs="LucidaSans"/>
          <w:sz w:val="20"/>
          <w:szCs w:val="20"/>
        </w:rPr>
        <w:t xml:space="preserve">voor alle neurologen in opleiding </w:t>
      </w:r>
      <w:r w:rsidR="002F485A">
        <w:rPr>
          <w:rFonts w:asciiTheme="minorHAnsi" w:hAnsiTheme="minorHAnsi" w:cs="LucidaSans"/>
          <w:sz w:val="20"/>
          <w:szCs w:val="20"/>
        </w:rPr>
        <w:t xml:space="preserve">verplichte </w:t>
      </w:r>
      <w:r w:rsidR="00FB6CDD">
        <w:rPr>
          <w:rFonts w:asciiTheme="minorHAnsi" w:hAnsiTheme="minorHAnsi" w:cs="LucidaSans"/>
          <w:sz w:val="20"/>
          <w:szCs w:val="20"/>
        </w:rPr>
        <w:t xml:space="preserve">basis </w:t>
      </w:r>
      <w:r w:rsidR="003D343C">
        <w:rPr>
          <w:rFonts w:asciiTheme="minorHAnsi" w:hAnsiTheme="minorHAnsi" w:cs="LucidaSans"/>
          <w:sz w:val="20"/>
          <w:szCs w:val="20"/>
        </w:rPr>
        <w:t>stage kinderneurologie</w:t>
      </w:r>
      <w:r w:rsidR="005B208E">
        <w:rPr>
          <w:rFonts w:asciiTheme="minorHAnsi" w:hAnsiTheme="minorHAnsi" w:cs="LucidaSans"/>
          <w:sz w:val="20"/>
          <w:szCs w:val="20"/>
        </w:rPr>
        <w:t xml:space="preserve"> van 3 maanden</w:t>
      </w:r>
      <w:r w:rsidR="000857A3">
        <w:rPr>
          <w:rFonts w:asciiTheme="minorHAnsi" w:hAnsiTheme="minorHAnsi" w:cs="LucidaSans"/>
          <w:sz w:val="20"/>
          <w:szCs w:val="20"/>
        </w:rPr>
        <w:t xml:space="preserve">. </w:t>
      </w:r>
      <w:r w:rsidR="002B1CA7">
        <w:rPr>
          <w:rFonts w:asciiTheme="minorHAnsi" w:hAnsiTheme="minorHAnsi" w:cs="LucidaSans"/>
          <w:sz w:val="20"/>
          <w:szCs w:val="20"/>
        </w:rPr>
        <w:t>De verdiepingsstage</w:t>
      </w:r>
      <w:r w:rsidRPr="006E2DCB">
        <w:rPr>
          <w:rFonts w:asciiTheme="minorHAnsi" w:hAnsiTheme="minorHAnsi" w:cs="LucidaSans"/>
          <w:sz w:val="20"/>
          <w:szCs w:val="20"/>
        </w:rPr>
        <w:t xml:space="preserve"> </w:t>
      </w:r>
      <w:r w:rsidR="005B208E">
        <w:rPr>
          <w:rFonts w:asciiTheme="minorHAnsi" w:hAnsiTheme="minorHAnsi" w:cs="LucidaSans"/>
          <w:sz w:val="20"/>
          <w:szCs w:val="20"/>
        </w:rPr>
        <w:t xml:space="preserve">wordt vaak gebruikt voor een werkplekstage </w:t>
      </w:r>
      <w:r w:rsidRPr="006E2DCB">
        <w:rPr>
          <w:rFonts w:asciiTheme="minorHAnsi" w:hAnsiTheme="minorHAnsi" w:cs="LucidaSans"/>
          <w:sz w:val="20"/>
          <w:szCs w:val="20"/>
        </w:rPr>
        <w:t>kindergeneeskunde</w:t>
      </w:r>
      <w:r w:rsidR="00636DCC">
        <w:rPr>
          <w:rFonts w:asciiTheme="minorHAnsi" w:hAnsiTheme="minorHAnsi" w:cs="LucidaSans"/>
          <w:sz w:val="20"/>
          <w:szCs w:val="20"/>
        </w:rPr>
        <w:t xml:space="preserve"> (</w:t>
      </w:r>
      <w:r w:rsidR="00F314F4">
        <w:rPr>
          <w:rFonts w:asciiTheme="minorHAnsi" w:hAnsiTheme="minorHAnsi" w:cs="LucidaSans"/>
          <w:sz w:val="20"/>
          <w:szCs w:val="20"/>
        </w:rPr>
        <w:t xml:space="preserve">Referentie: </w:t>
      </w:r>
      <w:r w:rsidR="00636DCC">
        <w:rPr>
          <w:rFonts w:asciiTheme="minorHAnsi" w:hAnsiTheme="minorHAnsi" w:cs="LucidaSans"/>
          <w:sz w:val="20"/>
          <w:szCs w:val="20"/>
        </w:rPr>
        <w:t>N</w:t>
      </w:r>
      <w:r w:rsidR="00FA2C13">
        <w:rPr>
          <w:rFonts w:asciiTheme="minorHAnsi" w:hAnsiTheme="minorHAnsi" w:cs="LucidaSans"/>
          <w:sz w:val="20"/>
          <w:szCs w:val="20"/>
        </w:rPr>
        <w:t>EURON</w:t>
      </w:r>
      <w:r w:rsidR="00636DCC">
        <w:rPr>
          <w:rFonts w:asciiTheme="minorHAnsi" w:hAnsiTheme="minorHAnsi" w:cs="LucidaSans"/>
          <w:sz w:val="20"/>
          <w:szCs w:val="20"/>
        </w:rPr>
        <w:t xml:space="preserve"> 2)</w:t>
      </w:r>
      <w:r w:rsidRPr="006E2DCB">
        <w:rPr>
          <w:rFonts w:asciiTheme="minorHAnsi" w:hAnsiTheme="minorHAnsi" w:cs="LucidaSans"/>
          <w:sz w:val="20"/>
          <w:szCs w:val="20"/>
        </w:rPr>
        <w:t>.</w:t>
      </w:r>
    </w:p>
    <w:p w14:paraId="0F654527" w14:textId="77777777" w:rsidR="006E2DCB" w:rsidRPr="006E2DCB" w:rsidRDefault="006E2DCB" w:rsidP="0026711F">
      <w:pPr>
        <w:autoSpaceDE w:val="0"/>
        <w:autoSpaceDN w:val="0"/>
        <w:adjustRightInd w:val="0"/>
        <w:rPr>
          <w:rFonts w:asciiTheme="minorHAnsi" w:hAnsiTheme="minorHAnsi" w:cs="LucidaSans"/>
          <w:sz w:val="20"/>
          <w:szCs w:val="20"/>
        </w:rPr>
      </w:pPr>
    </w:p>
    <w:p w14:paraId="3B1A91C8" w14:textId="79C5EDD4" w:rsidR="00B801E2" w:rsidRPr="006E2DCB" w:rsidRDefault="00B801E2" w:rsidP="0026711F">
      <w:pPr>
        <w:autoSpaceDE w:val="0"/>
        <w:autoSpaceDN w:val="0"/>
        <w:adjustRightInd w:val="0"/>
        <w:rPr>
          <w:rFonts w:asciiTheme="minorHAnsi" w:hAnsiTheme="minorHAnsi" w:cs="LucidaSans"/>
          <w:sz w:val="20"/>
          <w:szCs w:val="20"/>
        </w:rPr>
      </w:pPr>
      <w:r w:rsidRPr="006E2DCB">
        <w:rPr>
          <w:rFonts w:asciiTheme="minorHAnsi" w:hAnsiTheme="minorHAnsi" w:cs="LucidaSans"/>
          <w:sz w:val="20"/>
          <w:szCs w:val="20"/>
        </w:rPr>
        <w:t xml:space="preserve">De volgorde van de </w:t>
      </w:r>
      <w:r w:rsidR="00FB6CDD">
        <w:rPr>
          <w:rFonts w:asciiTheme="minorHAnsi" w:hAnsiTheme="minorHAnsi" w:cs="LucidaSans"/>
          <w:sz w:val="20"/>
          <w:szCs w:val="20"/>
        </w:rPr>
        <w:t xml:space="preserve">basis </w:t>
      </w:r>
      <w:r w:rsidRPr="006E2DCB">
        <w:rPr>
          <w:rFonts w:asciiTheme="minorHAnsi" w:hAnsiTheme="minorHAnsi" w:cs="LucidaSans"/>
          <w:sz w:val="20"/>
          <w:szCs w:val="20"/>
        </w:rPr>
        <w:t xml:space="preserve">stages is vrij. De verdiepingsstage </w:t>
      </w:r>
      <w:r w:rsidR="00465FF9">
        <w:rPr>
          <w:rFonts w:asciiTheme="minorHAnsi" w:hAnsiTheme="minorHAnsi" w:cs="LucidaSans"/>
          <w:sz w:val="20"/>
          <w:szCs w:val="20"/>
        </w:rPr>
        <w:t>wordt</w:t>
      </w:r>
      <w:r w:rsidRPr="006E2DCB">
        <w:rPr>
          <w:rFonts w:asciiTheme="minorHAnsi" w:hAnsiTheme="minorHAnsi" w:cs="LucidaSans"/>
          <w:sz w:val="20"/>
          <w:szCs w:val="20"/>
        </w:rPr>
        <w:t xml:space="preserve"> in de tweede helft</w:t>
      </w:r>
      <w:r w:rsidR="006E2DCB">
        <w:rPr>
          <w:rFonts w:asciiTheme="minorHAnsi" w:hAnsiTheme="minorHAnsi" w:cs="LucidaSans"/>
          <w:sz w:val="20"/>
          <w:szCs w:val="20"/>
        </w:rPr>
        <w:t xml:space="preserve"> </w:t>
      </w:r>
      <w:r w:rsidRPr="006E2DCB">
        <w:rPr>
          <w:rFonts w:asciiTheme="minorHAnsi" w:hAnsiTheme="minorHAnsi" w:cs="LucidaSans"/>
          <w:sz w:val="20"/>
          <w:szCs w:val="20"/>
        </w:rPr>
        <w:t>van de opleiding ingevuld.</w:t>
      </w:r>
    </w:p>
    <w:p w14:paraId="05576A5F" w14:textId="77777777" w:rsidR="006E2DCB" w:rsidRPr="006E2DCB" w:rsidRDefault="006E2DCB" w:rsidP="0026711F">
      <w:pPr>
        <w:autoSpaceDE w:val="0"/>
        <w:autoSpaceDN w:val="0"/>
        <w:adjustRightInd w:val="0"/>
        <w:rPr>
          <w:rFonts w:asciiTheme="minorHAnsi" w:hAnsiTheme="minorHAnsi" w:cs="LucidaSans"/>
          <w:sz w:val="20"/>
          <w:szCs w:val="20"/>
        </w:rPr>
      </w:pPr>
    </w:p>
    <w:p w14:paraId="05986148" w14:textId="5AB7D39F" w:rsidR="006E2DCB" w:rsidRPr="006E2DCB" w:rsidRDefault="006E2DCB" w:rsidP="0026711F">
      <w:pPr>
        <w:autoSpaceDE w:val="0"/>
        <w:autoSpaceDN w:val="0"/>
        <w:adjustRightInd w:val="0"/>
        <w:rPr>
          <w:rFonts w:asciiTheme="minorHAnsi" w:hAnsiTheme="minorHAnsi" w:cs="LucidaSans"/>
          <w:sz w:val="20"/>
          <w:szCs w:val="20"/>
        </w:rPr>
      </w:pPr>
      <w:r w:rsidRPr="006E2DCB">
        <w:rPr>
          <w:rFonts w:asciiTheme="minorHAnsi" w:hAnsiTheme="minorHAnsi" w:cs="LucidaSans"/>
          <w:sz w:val="20"/>
          <w:szCs w:val="20"/>
        </w:rPr>
        <w:t xml:space="preserve">Een voorbeeld-indeling van het </w:t>
      </w:r>
      <w:r w:rsidRPr="006E2DCB">
        <w:rPr>
          <w:rFonts w:asciiTheme="minorHAnsi" w:hAnsiTheme="minorHAnsi"/>
          <w:sz w:val="20"/>
          <w:szCs w:val="20"/>
        </w:rPr>
        <w:t xml:space="preserve">profiel </w:t>
      </w:r>
      <w:r w:rsidR="00A97C02">
        <w:rPr>
          <w:rFonts w:asciiTheme="minorHAnsi" w:hAnsiTheme="minorHAnsi"/>
          <w:sz w:val="20"/>
          <w:szCs w:val="20"/>
        </w:rPr>
        <w:t>kinderneurologie</w:t>
      </w:r>
      <w:r w:rsidRPr="006E2DCB">
        <w:rPr>
          <w:rFonts w:asciiTheme="minorHAnsi" w:hAnsiTheme="minorHAnsi"/>
          <w:sz w:val="20"/>
          <w:szCs w:val="20"/>
        </w:rPr>
        <w:t xml:space="preserve"> met richtlijnen voor de duur van de stage</w:t>
      </w:r>
      <w:r w:rsidR="000857A3">
        <w:rPr>
          <w:rFonts w:asciiTheme="minorHAnsi" w:hAnsiTheme="minorHAnsi"/>
          <w:sz w:val="20"/>
          <w:szCs w:val="20"/>
        </w:rPr>
        <w:t xml:space="preserve">, </w:t>
      </w:r>
      <w:r w:rsidRPr="006E2DCB">
        <w:rPr>
          <w:rFonts w:asciiTheme="minorHAnsi" w:hAnsiTheme="minorHAnsi"/>
          <w:sz w:val="20"/>
          <w:szCs w:val="20"/>
        </w:rPr>
        <w:t>die individueel aangepast kunnen worden naar aanleiding van het behalen van competentie</w:t>
      </w:r>
      <w:r w:rsidR="000857A3">
        <w:rPr>
          <w:rFonts w:asciiTheme="minorHAnsi" w:hAnsiTheme="minorHAnsi"/>
          <w:sz w:val="20"/>
          <w:szCs w:val="20"/>
        </w:rPr>
        <w:t>s,</w:t>
      </w:r>
      <w:r w:rsidRPr="006E2DCB">
        <w:rPr>
          <w:rFonts w:asciiTheme="minorHAnsi" w:hAnsiTheme="minorHAnsi"/>
          <w:sz w:val="20"/>
          <w:szCs w:val="20"/>
        </w:rPr>
        <w:t xml:space="preserve"> </w:t>
      </w:r>
      <w:r w:rsidRPr="006E2DCB">
        <w:rPr>
          <w:rFonts w:asciiTheme="minorHAnsi" w:hAnsiTheme="minorHAnsi" w:cs="LucidaSans"/>
          <w:sz w:val="20"/>
          <w:szCs w:val="20"/>
        </w:rPr>
        <w:t xml:space="preserve">staat in de </w:t>
      </w:r>
      <w:r w:rsidR="002B1CA7">
        <w:rPr>
          <w:rFonts w:asciiTheme="minorHAnsi" w:hAnsiTheme="minorHAnsi" w:cs="LucidaSans"/>
          <w:sz w:val="20"/>
          <w:szCs w:val="20"/>
        </w:rPr>
        <w:t>tabel</w:t>
      </w:r>
      <w:r w:rsidR="00C924AC">
        <w:rPr>
          <w:rFonts w:asciiTheme="minorHAnsi" w:hAnsiTheme="minorHAnsi" w:cs="LucidaSans"/>
          <w:sz w:val="20"/>
          <w:szCs w:val="20"/>
        </w:rPr>
        <w:t xml:space="preserve"> 3</w:t>
      </w:r>
      <w:r w:rsidRPr="006E2DCB">
        <w:rPr>
          <w:rFonts w:asciiTheme="minorHAnsi" w:hAnsiTheme="minorHAnsi" w:cs="LucidaSans"/>
          <w:sz w:val="20"/>
          <w:szCs w:val="20"/>
        </w:rPr>
        <w:t>.</w:t>
      </w:r>
    </w:p>
    <w:p w14:paraId="41D8C56C" w14:textId="61874A69" w:rsidR="006E2DCB" w:rsidRDefault="006E2DCB" w:rsidP="0026711F">
      <w:pPr>
        <w:autoSpaceDE w:val="0"/>
        <w:autoSpaceDN w:val="0"/>
        <w:adjustRightInd w:val="0"/>
        <w:rPr>
          <w:rFonts w:asciiTheme="minorHAnsi" w:hAnsiTheme="minorHAnsi" w:cs="LucidaSans"/>
          <w:sz w:val="20"/>
          <w:szCs w:val="20"/>
        </w:rPr>
      </w:pPr>
    </w:p>
    <w:p w14:paraId="1E3E8AA5" w14:textId="15885D92" w:rsidR="002B1CA7" w:rsidRPr="006E2DCB" w:rsidRDefault="002B1CA7" w:rsidP="0026711F">
      <w:pPr>
        <w:autoSpaceDE w:val="0"/>
        <w:autoSpaceDN w:val="0"/>
        <w:adjustRightInd w:val="0"/>
        <w:rPr>
          <w:rFonts w:asciiTheme="minorHAnsi" w:hAnsiTheme="minorHAnsi" w:cs="LucidaSans"/>
          <w:sz w:val="20"/>
          <w:szCs w:val="20"/>
        </w:rPr>
      </w:pPr>
      <w:r>
        <w:rPr>
          <w:rFonts w:asciiTheme="minorHAnsi" w:hAnsiTheme="minorHAnsi" w:cs="LucidaSans"/>
          <w:sz w:val="20"/>
          <w:szCs w:val="20"/>
        </w:rPr>
        <w:t>Tabel 3.</w:t>
      </w:r>
    </w:p>
    <w:tbl>
      <w:tblPr>
        <w:tblStyle w:val="Tabelraster"/>
        <w:tblW w:w="5000" w:type="pct"/>
        <w:tblLayout w:type="fixed"/>
        <w:tblLook w:val="04A0" w:firstRow="1" w:lastRow="0" w:firstColumn="1" w:lastColumn="0" w:noHBand="0" w:noVBand="1"/>
      </w:tblPr>
      <w:tblGrid>
        <w:gridCol w:w="2873"/>
        <w:gridCol w:w="2084"/>
        <w:gridCol w:w="540"/>
        <w:gridCol w:w="1019"/>
        <w:gridCol w:w="2546"/>
      </w:tblGrid>
      <w:tr w:rsidR="006E2DCB" w:rsidRPr="006E2DCB" w14:paraId="37AA8DF7" w14:textId="77777777" w:rsidTr="00DB4C9D">
        <w:tc>
          <w:tcPr>
            <w:tcW w:w="5000" w:type="pct"/>
            <w:gridSpan w:val="5"/>
            <w:shd w:val="clear" w:color="auto" w:fill="auto"/>
          </w:tcPr>
          <w:p w14:paraId="341A97E7" w14:textId="553A7688" w:rsidR="006E2DCB" w:rsidRPr="009D51EC" w:rsidRDefault="006E2DCB" w:rsidP="0026711F">
            <w:pPr>
              <w:rPr>
                <w:sz w:val="20"/>
                <w:szCs w:val="20"/>
              </w:rPr>
            </w:pPr>
            <w:r w:rsidRPr="009D51EC">
              <w:rPr>
                <w:sz w:val="20"/>
                <w:szCs w:val="20"/>
              </w:rPr>
              <w:t xml:space="preserve">Profiel </w:t>
            </w:r>
            <w:r w:rsidR="00A97C02" w:rsidRPr="009D51EC">
              <w:rPr>
                <w:sz w:val="20"/>
                <w:szCs w:val="20"/>
              </w:rPr>
              <w:t>kinderneurologie</w:t>
            </w:r>
            <w:r w:rsidRPr="009D51EC">
              <w:rPr>
                <w:sz w:val="20"/>
                <w:szCs w:val="20"/>
              </w:rPr>
              <w:t xml:space="preserve"> binnen de opleiding neurologie (NEURON 2)</w:t>
            </w:r>
          </w:p>
          <w:p w14:paraId="7B424052" w14:textId="77777777" w:rsidR="006E2DCB" w:rsidRPr="009D51EC" w:rsidRDefault="006E2DCB" w:rsidP="0026711F">
            <w:pPr>
              <w:rPr>
                <w:sz w:val="20"/>
                <w:szCs w:val="20"/>
              </w:rPr>
            </w:pPr>
          </w:p>
        </w:tc>
      </w:tr>
      <w:tr w:rsidR="006E2DCB" w:rsidRPr="006E2DCB" w14:paraId="1E20BFA0" w14:textId="77777777" w:rsidTr="00DB4C9D">
        <w:tc>
          <w:tcPr>
            <w:tcW w:w="1585" w:type="pct"/>
            <w:shd w:val="clear" w:color="auto" w:fill="auto"/>
          </w:tcPr>
          <w:p w14:paraId="25150018" w14:textId="77777777" w:rsidR="006E2DCB" w:rsidRPr="009D51EC" w:rsidRDefault="006E2DCB" w:rsidP="0026711F">
            <w:pPr>
              <w:rPr>
                <w:sz w:val="20"/>
                <w:szCs w:val="20"/>
              </w:rPr>
            </w:pPr>
            <w:r w:rsidRPr="009D51EC">
              <w:rPr>
                <w:sz w:val="20"/>
                <w:szCs w:val="20"/>
              </w:rPr>
              <w:t>Jaar 1: algemeen ziekenhuis</w:t>
            </w:r>
          </w:p>
          <w:p w14:paraId="31B15783" w14:textId="77777777" w:rsidR="006E2DCB" w:rsidRPr="009D51EC" w:rsidRDefault="006E2DCB" w:rsidP="0026711F">
            <w:pPr>
              <w:rPr>
                <w:sz w:val="20"/>
                <w:szCs w:val="20"/>
              </w:rPr>
            </w:pPr>
          </w:p>
        </w:tc>
        <w:tc>
          <w:tcPr>
            <w:tcW w:w="3415" w:type="pct"/>
            <w:gridSpan w:val="4"/>
            <w:shd w:val="clear" w:color="auto" w:fill="auto"/>
          </w:tcPr>
          <w:p w14:paraId="7B76F84E" w14:textId="77777777" w:rsidR="006E2DCB" w:rsidRPr="009D51EC" w:rsidRDefault="006E2DCB" w:rsidP="0026711F">
            <w:pPr>
              <w:rPr>
                <w:sz w:val="20"/>
                <w:szCs w:val="20"/>
              </w:rPr>
            </w:pPr>
            <w:r w:rsidRPr="009D51EC">
              <w:rPr>
                <w:sz w:val="20"/>
                <w:szCs w:val="20"/>
              </w:rPr>
              <w:t>Neurologie</w:t>
            </w:r>
          </w:p>
        </w:tc>
      </w:tr>
      <w:tr w:rsidR="006E2DCB" w:rsidRPr="006E2DCB" w14:paraId="053DDAE6" w14:textId="77777777" w:rsidTr="00DB4C9D">
        <w:tc>
          <w:tcPr>
            <w:tcW w:w="1585" w:type="pct"/>
            <w:shd w:val="clear" w:color="auto" w:fill="auto"/>
          </w:tcPr>
          <w:p w14:paraId="69641731" w14:textId="77777777" w:rsidR="006E2DCB" w:rsidRPr="009D51EC" w:rsidRDefault="006E2DCB" w:rsidP="0026711F">
            <w:pPr>
              <w:rPr>
                <w:sz w:val="20"/>
                <w:szCs w:val="20"/>
              </w:rPr>
            </w:pPr>
            <w:r w:rsidRPr="009D51EC">
              <w:rPr>
                <w:sz w:val="20"/>
                <w:szCs w:val="20"/>
              </w:rPr>
              <w:t>Jaar 2: academisch ziekenhuis</w:t>
            </w:r>
          </w:p>
          <w:p w14:paraId="3FDAAA3D" w14:textId="77777777" w:rsidR="006E2DCB" w:rsidRPr="009D51EC" w:rsidRDefault="006E2DCB" w:rsidP="0026711F">
            <w:pPr>
              <w:rPr>
                <w:sz w:val="20"/>
                <w:szCs w:val="20"/>
              </w:rPr>
            </w:pPr>
          </w:p>
        </w:tc>
        <w:tc>
          <w:tcPr>
            <w:tcW w:w="1448" w:type="pct"/>
            <w:gridSpan w:val="2"/>
            <w:shd w:val="clear" w:color="auto" w:fill="auto"/>
          </w:tcPr>
          <w:p w14:paraId="42C1AE2B" w14:textId="77777777" w:rsidR="006E2DCB" w:rsidRPr="009D51EC" w:rsidRDefault="006E2DCB" w:rsidP="0026711F">
            <w:pPr>
              <w:rPr>
                <w:sz w:val="20"/>
                <w:szCs w:val="20"/>
              </w:rPr>
            </w:pPr>
            <w:r w:rsidRPr="009D51EC">
              <w:rPr>
                <w:sz w:val="20"/>
                <w:szCs w:val="20"/>
              </w:rPr>
              <w:t>Neurologie</w:t>
            </w:r>
          </w:p>
        </w:tc>
        <w:tc>
          <w:tcPr>
            <w:tcW w:w="1967" w:type="pct"/>
            <w:gridSpan w:val="2"/>
            <w:shd w:val="clear" w:color="auto" w:fill="auto"/>
          </w:tcPr>
          <w:p w14:paraId="1B437074" w14:textId="77777777" w:rsidR="006E2DCB" w:rsidRPr="009D51EC" w:rsidRDefault="00A97C02" w:rsidP="0026711F">
            <w:pPr>
              <w:rPr>
                <w:sz w:val="20"/>
                <w:szCs w:val="20"/>
              </w:rPr>
            </w:pPr>
            <w:r w:rsidRPr="009D51EC">
              <w:rPr>
                <w:sz w:val="20"/>
                <w:szCs w:val="20"/>
              </w:rPr>
              <w:t>Kinderneurologie</w:t>
            </w:r>
            <w:r w:rsidR="006E2DCB" w:rsidRPr="009D51EC">
              <w:rPr>
                <w:sz w:val="20"/>
                <w:szCs w:val="20"/>
              </w:rPr>
              <w:t xml:space="preserve"> (6 maanden)</w:t>
            </w:r>
          </w:p>
        </w:tc>
      </w:tr>
      <w:tr w:rsidR="006E2DCB" w:rsidRPr="006E2DCB" w14:paraId="6F74237B" w14:textId="77777777" w:rsidTr="00DB4C9D">
        <w:tc>
          <w:tcPr>
            <w:tcW w:w="1585" w:type="pct"/>
            <w:shd w:val="clear" w:color="auto" w:fill="auto"/>
          </w:tcPr>
          <w:p w14:paraId="31036B58" w14:textId="77777777" w:rsidR="006E2DCB" w:rsidRPr="009D51EC" w:rsidRDefault="006E2DCB" w:rsidP="0026711F">
            <w:pPr>
              <w:rPr>
                <w:sz w:val="20"/>
                <w:szCs w:val="20"/>
              </w:rPr>
            </w:pPr>
            <w:r w:rsidRPr="009D51EC">
              <w:rPr>
                <w:sz w:val="20"/>
                <w:szCs w:val="20"/>
              </w:rPr>
              <w:t>Jaar 3: klinische neurofysiologie</w:t>
            </w:r>
          </w:p>
          <w:p w14:paraId="6B39D4E0" w14:textId="77777777" w:rsidR="006E2DCB" w:rsidRPr="009D51EC" w:rsidRDefault="006E2DCB" w:rsidP="0026711F">
            <w:pPr>
              <w:rPr>
                <w:sz w:val="20"/>
                <w:szCs w:val="20"/>
              </w:rPr>
            </w:pPr>
          </w:p>
        </w:tc>
        <w:tc>
          <w:tcPr>
            <w:tcW w:w="3415" w:type="pct"/>
            <w:gridSpan w:val="4"/>
            <w:shd w:val="clear" w:color="auto" w:fill="auto"/>
          </w:tcPr>
          <w:p w14:paraId="4160B3E8" w14:textId="30A70E4C" w:rsidR="00FC5254" w:rsidRDefault="005E7F0E" w:rsidP="0026711F">
            <w:pPr>
              <w:rPr>
                <w:sz w:val="20"/>
                <w:szCs w:val="20"/>
              </w:rPr>
            </w:pPr>
            <w:r w:rsidRPr="009D51EC">
              <w:rPr>
                <w:sz w:val="20"/>
                <w:szCs w:val="20"/>
              </w:rPr>
              <w:t xml:space="preserve">KNF </w:t>
            </w:r>
            <w:r w:rsidR="006E2DCB" w:rsidRPr="009D51EC">
              <w:rPr>
                <w:sz w:val="20"/>
                <w:szCs w:val="20"/>
              </w:rPr>
              <w:t>met aandacht voor kinder-</w:t>
            </w:r>
            <w:proofErr w:type="spellStart"/>
            <w:r w:rsidR="006E2DCB" w:rsidRPr="009D51EC">
              <w:rPr>
                <w:sz w:val="20"/>
                <w:szCs w:val="20"/>
              </w:rPr>
              <w:t>EEGs</w:t>
            </w:r>
            <w:proofErr w:type="spellEnd"/>
            <w:r w:rsidR="00FC5254">
              <w:rPr>
                <w:sz w:val="20"/>
                <w:szCs w:val="20"/>
              </w:rPr>
              <w:t xml:space="preserve"> en/of kinder-</w:t>
            </w:r>
            <w:proofErr w:type="spellStart"/>
            <w:r w:rsidR="00FC5254">
              <w:rPr>
                <w:sz w:val="20"/>
                <w:szCs w:val="20"/>
              </w:rPr>
              <w:t>EMGs</w:t>
            </w:r>
            <w:proofErr w:type="spellEnd"/>
          </w:p>
          <w:p w14:paraId="24A88146" w14:textId="1DBB32FF" w:rsidR="00A80C09" w:rsidRPr="009D51EC" w:rsidRDefault="00A80C09" w:rsidP="0032774C">
            <w:pPr>
              <w:rPr>
                <w:i/>
                <w:sz w:val="20"/>
                <w:szCs w:val="20"/>
              </w:rPr>
            </w:pPr>
            <w:r>
              <w:rPr>
                <w:i/>
                <w:sz w:val="20"/>
                <w:szCs w:val="20"/>
              </w:rPr>
              <w:t xml:space="preserve">Overweeg een stage in een </w:t>
            </w:r>
            <w:r w:rsidR="007065D4">
              <w:rPr>
                <w:i/>
                <w:sz w:val="20"/>
                <w:szCs w:val="20"/>
              </w:rPr>
              <w:t xml:space="preserve">epilepsie- </w:t>
            </w:r>
            <w:r w:rsidR="000146C1">
              <w:rPr>
                <w:i/>
                <w:sz w:val="20"/>
                <w:szCs w:val="20"/>
              </w:rPr>
              <w:t>of neuromusculair centrum</w:t>
            </w:r>
            <w:r w:rsidR="00FA2C13">
              <w:rPr>
                <w:i/>
                <w:sz w:val="20"/>
                <w:szCs w:val="20"/>
              </w:rPr>
              <w:t xml:space="preserve"> </w:t>
            </w:r>
            <w:r w:rsidR="000146C1">
              <w:rPr>
                <w:i/>
                <w:sz w:val="20"/>
                <w:szCs w:val="20"/>
              </w:rPr>
              <w:t xml:space="preserve"> </w:t>
            </w:r>
            <w:r>
              <w:rPr>
                <w:i/>
                <w:sz w:val="20"/>
                <w:szCs w:val="20"/>
              </w:rPr>
              <w:t>waar kinderen behandeld worden.</w:t>
            </w:r>
          </w:p>
        </w:tc>
      </w:tr>
      <w:tr w:rsidR="006E2DCB" w:rsidRPr="006E2DCB" w14:paraId="73C79982" w14:textId="77777777" w:rsidTr="00DB4C9D">
        <w:tc>
          <w:tcPr>
            <w:tcW w:w="1585" w:type="pct"/>
            <w:shd w:val="clear" w:color="auto" w:fill="auto"/>
          </w:tcPr>
          <w:p w14:paraId="558229B5" w14:textId="77777777" w:rsidR="006E2DCB" w:rsidRPr="009D51EC" w:rsidRDefault="006E2DCB" w:rsidP="0026711F">
            <w:pPr>
              <w:rPr>
                <w:sz w:val="20"/>
                <w:szCs w:val="20"/>
              </w:rPr>
            </w:pPr>
            <w:r w:rsidRPr="009D51EC">
              <w:rPr>
                <w:sz w:val="20"/>
                <w:szCs w:val="20"/>
              </w:rPr>
              <w:t>Jaar 4: specialistische stages</w:t>
            </w:r>
          </w:p>
          <w:p w14:paraId="7D86E0B0" w14:textId="77777777" w:rsidR="006E2DCB" w:rsidRPr="009D51EC" w:rsidRDefault="006E2DCB" w:rsidP="0026711F">
            <w:pPr>
              <w:rPr>
                <w:sz w:val="20"/>
                <w:szCs w:val="20"/>
              </w:rPr>
            </w:pPr>
          </w:p>
        </w:tc>
        <w:tc>
          <w:tcPr>
            <w:tcW w:w="1150" w:type="pct"/>
            <w:shd w:val="clear" w:color="auto" w:fill="auto"/>
          </w:tcPr>
          <w:p w14:paraId="507A0E35" w14:textId="47C6B890" w:rsidR="006E2DCB" w:rsidRDefault="006E2DCB" w:rsidP="0026711F">
            <w:pPr>
              <w:rPr>
                <w:sz w:val="20"/>
                <w:szCs w:val="20"/>
              </w:rPr>
            </w:pPr>
            <w:r w:rsidRPr="009D51EC">
              <w:rPr>
                <w:sz w:val="20"/>
                <w:szCs w:val="20"/>
              </w:rPr>
              <w:t>IC</w:t>
            </w:r>
            <w:r w:rsidR="00A80C09">
              <w:rPr>
                <w:sz w:val="20"/>
                <w:szCs w:val="20"/>
              </w:rPr>
              <w:t xml:space="preserve"> </w:t>
            </w:r>
            <w:r w:rsidRPr="009D51EC">
              <w:rPr>
                <w:sz w:val="20"/>
                <w:szCs w:val="20"/>
              </w:rPr>
              <w:t>/</w:t>
            </w:r>
            <w:r w:rsidR="00A80C09">
              <w:rPr>
                <w:sz w:val="20"/>
                <w:szCs w:val="20"/>
              </w:rPr>
              <w:t xml:space="preserve"> </w:t>
            </w:r>
            <w:r w:rsidRPr="009D51EC">
              <w:rPr>
                <w:sz w:val="20"/>
                <w:szCs w:val="20"/>
              </w:rPr>
              <w:t>MC</w:t>
            </w:r>
          </w:p>
          <w:p w14:paraId="3A66BB45" w14:textId="757FE3F0" w:rsidR="00A80C09" w:rsidRPr="009D51EC" w:rsidRDefault="00A80C09" w:rsidP="0026711F">
            <w:pPr>
              <w:keepNext/>
              <w:keepLines/>
              <w:spacing w:before="200"/>
              <w:outlineLvl w:val="2"/>
              <w:rPr>
                <w:i/>
                <w:sz w:val="20"/>
                <w:szCs w:val="20"/>
              </w:rPr>
            </w:pPr>
            <w:r>
              <w:rPr>
                <w:i/>
                <w:sz w:val="20"/>
                <w:szCs w:val="20"/>
              </w:rPr>
              <w:t>Overweeg NICU / PICU</w:t>
            </w:r>
          </w:p>
        </w:tc>
        <w:tc>
          <w:tcPr>
            <w:tcW w:w="860" w:type="pct"/>
            <w:gridSpan w:val="2"/>
            <w:shd w:val="clear" w:color="auto" w:fill="auto"/>
          </w:tcPr>
          <w:p w14:paraId="122B1F4F" w14:textId="77777777" w:rsidR="006E2DCB" w:rsidRPr="009D51EC" w:rsidRDefault="006E2DCB" w:rsidP="0026711F">
            <w:pPr>
              <w:rPr>
                <w:sz w:val="20"/>
                <w:szCs w:val="20"/>
              </w:rPr>
            </w:pPr>
            <w:r w:rsidRPr="009D51EC">
              <w:rPr>
                <w:sz w:val="20"/>
                <w:szCs w:val="20"/>
              </w:rPr>
              <w:t>Neurochirurgie</w:t>
            </w:r>
          </w:p>
        </w:tc>
        <w:tc>
          <w:tcPr>
            <w:tcW w:w="1405" w:type="pct"/>
            <w:shd w:val="clear" w:color="auto" w:fill="auto"/>
          </w:tcPr>
          <w:p w14:paraId="1B5CD9FE" w14:textId="77777777" w:rsidR="006E2DCB" w:rsidRPr="009D51EC" w:rsidRDefault="00A97C02" w:rsidP="0026711F">
            <w:pPr>
              <w:rPr>
                <w:sz w:val="20"/>
                <w:szCs w:val="20"/>
              </w:rPr>
            </w:pPr>
            <w:r w:rsidRPr="009D51EC">
              <w:rPr>
                <w:sz w:val="20"/>
                <w:szCs w:val="20"/>
              </w:rPr>
              <w:t>Kinderneurologie</w:t>
            </w:r>
            <w:r w:rsidR="006E2DCB" w:rsidRPr="009D51EC">
              <w:rPr>
                <w:sz w:val="20"/>
                <w:szCs w:val="20"/>
              </w:rPr>
              <w:t xml:space="preserve"> </w:t>
            </w:r>
          </w:p>
          <w:p w14:paraId="542392E7" w14:textId="593E5E44" w:rsidR="006E2DCB" w:rsidRPr="009D51EC" w:rsidRDefault="006E2DCB" w:rsidP="0026711F">
            <w:pPr>
              <w:rPr>
                <w:sz w:val="20"/>
                <w:szCs w:val="20"/>
              </w:rPr>
            </w:pPr>
            <w:r w:rsidRPr="009D51EC">
              <w:rPr>
                <w:sz w:val="20"/>
                <w:szCs w:val="20"/>
              </w:rPr>
              <w:t>(</w:t>
            </w:r>
            <w:r w:rsidR="003E3FC8">
              <w:rPr>
                <w:sz w:val="20"/>
                <w:szCs w:val="20"/>
              </w:rPr>
              <w:t>3</w:t>
            </w:r>
            <w:r w:rsidR="00BA4F1A">
              <w:rPr>
                <w:sz w:val="20"/>
                <w:szCs w:val="20"/>
              </w:rPr>
              <w:t>-6</w:t>
            </w:r>
            <w:r w:rsidRPr="009D51EC">
              <w:rPr>
                <w:sz w:val="20"/>
                <w:szCs w:val="20"/>
              </w:rPr>
              <w:t xml:space="preserve"> maanden)</w:t>
            </w:r>
          </w:p>
        </w:tc>
      </w:tr>
      <w:tr w:rsidR="006E2DCB" w:rsidRPr="006E2DCB" w14:paraId="2E22B727" w14:textId="77777777" w:rsidTr="00DB4C9D">
        <w:tc>
          <w:tcPr>
            <w:tcW w:w="1585" w:type="pct"/>
            <w:shd w:val="clear" w:color="auto" w:fill="auto"/>
          </w:tcPr>
          <w:p w14:paraId="4B58F827" w14:textId="77777777" w:rsidR="006E2DCB" w:rsidRPr="009D51EC" w:rsidRDefault="006E2DCB" w:rsidP="0026711F">
            <w:pPr>
              <w:rPr>
                <w:sz w:val="20"/>
                <w:szCs w:val="20"/>
              </w:rPr>
            </w:pPr>
            <w:r w:rsidRPr="009D51EC">
              <w:rPr>
                <w:sz w:val="20"/>
                <w:szCs w:val="20"/>
              </w:rPr>
              <w:t>Jaar 5: algemene neurologie</w:t>
            </w:r>
          </w:p>
        </w:tc>
        <w:tc>
          <w:tcPr>
            <w:tcW w:w="1150" w:type="pct"/>
            <w:shd w:val="clear" w:color="auto" w:fill="auto"/>
          </w:tcPr>
          <w:p w14:paraId="2F34C79C" w14:textId="77777777" w:rsidR="006E2DCB" w:rsidRPr="009D51EC" w:rsidRDefault="006E2DCB" w:rsidP="0026711F">
            <w:pPr>
              <w:rPr>
                <w:sz w:val="20"/>
                <w:szCs w:val="20"/>
              </w:rPr>
            </w:pPr>
            <w:r w:rsidRPr="009D51EC">
              <w:rPr>
                <w:sz w:val="20"/>
                <w:szCs w:val="20"/>
              </w:rPr>
              <w:t xml:space="preserve">Supervisiestage </w:t>
            </w:r>
            <w:r w:rsidR="00A97C02" w:rsidRPr="009D51EC">
              <w:rPr>
                <w:sz w:val="20"/>
                <w:szCs w:val="20"/>
              </w:rPr>
              <w:t>kinderneurologie</w:t>
            </w:r>
          </w:p>
          <w:p w14:paraId="16DA848A" w14:textId="31A01D68" w:rsidR="006E2DCB" w:rsidRPr="009D51EC" w:rsidRDefault="00A80C09" w:rsidP="009D51EC">
            <w:pPr>
              <w:keepNext/>
              <w:keepLines/>
              <w:spacing w:before="200" w:after="200" w:line="276" w:lineRule="auto"/>
              <w:contextualSpacing/>
              <w:outlineLvl w:val="6"/>
              <w:rPr>
                <w:sz w:val="20"/>
                <w:szCs w:val="20"/>
              </w:rPr>
            </w:pPr>
            <w:r>
              <w:rPr>
                <w:sz w:val="20"/>
                <w:szCs w:val="20"/>
              </w:rPr>
              <w:t>(</w:t>
            </w:r>
            <w:r w:rsidR="006E2DCB" w:rsidRPr="009D51EC">
              <w:rPr>
                <w:sz w:val="20"/>
                <w:szCs w:val="20"/>
              </w:rPr>
              <w:t>3 maanden</w:t>
            </w:r>
            <w:r>
              <w:rPr>
                <w:sz w:val="20"/>
                <w:szCs w:val="20"/>
              </w:rPr>
              <w:t>)</w:t>
            </w:r>
          </w:p>
        </w:tc>
        <w:tc>
          <w:tcPr>
            <w:tcW w:w="2265" w:type="pct"/>
            <w:gridSpan w:val="3"/>
            <w:shd w:val="clear" w:color="auto" w:fill="auto"/>
          </w:tcPr>
          <w:p w14:paraId="581B65F1" w14:textId="62DF9CC3" w:rsidR="006E2DCB" w:rsidRPr="009D51EC" w:rsidRDefault="003E3FC8" w:rsidP="0026711F">
            <w:pPr>
              <w:keepNext/>
              <w:keepLines/>
              <w:spacing w:before="200" w:after="200" w:line="276" w:lineRule="auto"/>
              <w:ind w:left="720"/>
              <w:contextualSpacing/>
              <w:outlineLvl w:val="6"/>
              <w:rPr>
                <w:sz w:val="20"/>
                <w:szCs w:val="20"/>
              </w:rPr>
            </w:pPr>
            <w:r>
              <w:rPr>
                <w:sz w:val="20"/>
                <w:szCs w:val="20"/>
              </w:rPr>
              <w:t>Neurologie</w:t>
            </w:r>
          </w:p>
        </w:tc>
      </w:tr>
      <w:tr w:rsidR="006E2DCB" w:rsidRPr="006E2DCB" w14:paraId="74A5C007" w14:textId="77777777" w:rsidTr="00DB4C9D">
        <w:tc>
          <w:tcPr>
            <w:tcW w:w="1585" w:type="pct"/>
            <w:shd w:val="clear" w:color="auto" w:fill="auto"/>
          </w:tcPr>
          <w:p w14:paraId="04D91C87" w14:textId="77777777" w:rsidR="006E2DCB" w:rsidRPr="009D51EC" w:rsidRDefault="006E2DCB" w:rsidP="0026711F">
            <w:pPr>
              <w:rPr>
                <w:sz w:val="20"/>
                <w:szCs w:val="20"/>
              </w:rPr>
            </w:pPr>
            <w:r w:rsidRPr="009D51EC">
              <w:rPr>
                <w:sz w:val="20"/>
                <w:szCs w:val="20"/>
              </w:rPr>
              <w:t>Jaar 6: verdiepingsstage</w:t>
            </w:r>
          </w:p>
          <w:p w14:paraId="182813DA" w14:textId="77777777" w:rsidR="006E2DCB" w:rsidRPr="009D51EC" w:rsidRDefault="006E2DCB" w:rsidP="0026711F">
            <w:pPr>
              <w:rPr>
                <w:sz w:val="20"/>
                <w:szCs w:val="20"/>
              </w:rPr>
            </w:pPr>
          </w:p>
        </w:tc>
        <w:tc>
          <w:tcPr>
            <w:tcW w:w="3415" w:type="pct"/>
            <w:gridSpan w:val="4"/>
            <w:shd w:val="clear" w:color="auto" w:fill="auto"/>
          </w:tcPr>
          <w:p w14:paraId="62C00975" w14:textId="781C0B15" w:rsidR="006E2DCB" w:rsidRDefault="006E2DCB" w:rsidP="0026711F">
            <w:pPr>
              <w:rPr>
                <w:sz w:val="20"/>
                <w:szCs w:val="20"/>
              </w:rPr>
            </w:pPr>
            <w:r w:rsidRPr="009D51EC">
              <w:rPr>
                <w:sz w:val="20"/>
                <w:szCs w:val="20"/>
              </w:rPr>
              <w:t>kindergeneeskunde (12 maanden, waarvan 3  maanden intensieve zorg</w:t>
            </w:r>
            <w:r w:rsidR="00FA2C13">
              <w:rPr>
                <w:sz w:val="20"/>
                <w:szCs w:val="20"/>
              </w:rPr>
              <w:t xml:space="preserve">, zoals de </w:t>
            </w:r>
            <w:r w:rsidR="004D7DAE">
              <w:rPr>
                <w:sz w:val="20"/>
                <w:szCs w:val="20"/>
              </w:rPr>
              <w:t xml:space="preserve">NICU </w:t>
            </w:r>
            <w:r w:rsidR="00FA2C13">
              <w:rPr>
                <w:sz w:val="20"/>
                <w:szCs w:val="20"/>
              </w:rPr>
              <w:t xml:space="preserve">of </w:t>
            </w:r>
            <w:r w:rsidR="004D7DAE">
              <w:rPr>
                <w:sz w:val="20"/>
                <w:szCs w:val="20"/>
              </w:rPr>
              <w:t>PICU</w:t>
            </w:r>
            <w:r w:rsidRPr="009D51EC">
              <w:rPr>
                <w:sz w:val="20"/>
                <w:szCs w:val="20"/>
              </w:rPr>
              <w:t>)</w:t>
            </w:r>
          </w:p>
          <w:p w14:paraId="548E5D7F" w14:textId="41EAA23B" w:rsidR="00A80C09" w:rsidRPr="009D51EC" w:rsidRDefault="00A80C09" w:rsidP="0026711F">
            <w:pPr>
              <w:keepNext/>
              <w:keepLines/>
              <w:spacing w:before="200"/>
              <w:outlineLvl w:val="2"/>
              <w:rPr>
                <w:i/>
                <w:sz w:val="20"/>
                <w:szCs w:val="20"/>
              </w:rPr>
            </w:pPr>
          </w:p>
        </w:tc>
      </w:tr>
    </w:tbl>
    <w:p w14:paraId="4EA38410" w14:textId="32C5C7E5" w:rsidR="00301B1A" w:rsidRDefault="00301B1A">
      <w:pPr>
        <w:rPr>
          <w:rFonts w:asciiTheme="minorHAnsi" w:eastAsiaTheme="majorEastAsia" w:hAnsiTheme="minorHAnsi" w:cstheme="majorBidi"/>
          <w:b/>
          <w:bCs/>
          <w:color w:val="4F81BD" w:themeColor="accent1"/>
          <w:szCs w:val="32"/>
        </w:rPr>
      </w:pPr>
      <w:bookmarkStart w:id="2" w:name="_Toc406790399"/>
    </w:p>
    <w:p w14:paraId="6FD34155" w14:textId="4C1885AF" w:rsidR="008466FE" w:rsidRPr="009D51EC" w:rsidRDefault="008466FE" w:rsidP="00DB4C9D">
      <w:pPr>
        <w:pStyle w:val="Kop2"/>
        <w:rPr>
          <w:color w:val="345A8A" w:themeColor="accent1" w:themeShade="B5"/>
          <w:sz w:val="20"/>
        </w:rPr>
      </w:pPr>
      <w:r>
        <w:lastRenderedPageBreak/>
        <w:t>I</w:t>
      </w:r>
      <w:r w:rsidRPr="006E2DCB">
        <w:t>I</w:t>
      </w:r>
      <w:r w:rsidR="00420BB0">
        <w:t>I</w:t>
      </w:r>
      <w:r w:rsidRPr="006E2DCB">
        <w:t>.</w:t>
      </w:r>
      <w:r w:rsidR="00E81E1F">
        <w:t xml:space="preserve"> </w:t>
      </w:r>
      <w:r w:rsidR="0026711F">
        <w:t>Stappenplan opleiding en portfolio</w:t>
      </w:r>
      <w:bookmarkEnd w:id="2"/>
    </w:p>
    <w:p w14:paraId="14ECBEF9" w14:textId="77777777" w:rsidR="008466FE" w:rsidRDefault="008466FE" w:rsidP="0026711F">
      <w:pPr>
        <w:autoSpaceDE w:val="0"/>
        <w:autoSpaceDN w:val="0"/>
        <w:adjustRightInd w:val="0"/>
        <w:rPr>
          <w:rFonts w:asciiTheme="minorHAnsi" w:hAnsiTheme="minorHAnsi" w:cs="TimesNewRomanPSMT"/>
          <w:color w:val="000000"/>
          <w:sz w:val="20"/>
          <w:szCs w:val="20"/>
        </w:rPr>
      </w:pPr>
    </w:p>
    <w:p w14:paraId="32A057A8" w14:textId="77777777" w:rsidR="001E254A" w:rsidRPr="0032774C" w:rsidRDefault="001E254A" w:rsidP="0026711F">
      <w:pPr>
        <w:autoSpaceDE w:val="0"/>
        <w:autoSpaceDN w:val="0"/>
        <w:adjustRightInd w:val="0"/>
        <w:rPr>
          <w:rStyle w:val="Intensievebenadrukking"/>
        </w:rPr>
      </w:pPr>
      <w:r w:rsidRPr="0032774C">
        <w:rPr>
          <w:rStyle w:val="Intensievebenadrukking"/>
        </w:rPr>
        <w:t>Aanmelding</w:t>
      </w:r>
    </w:p>
    <w:p w14:paraId="5A15FAE6" w14:textId="4400BDCA" w:rsidR="002B1CA7" w:rsidRPr="00AD1222" w:rsidRDefault="003947B4" w:rsidP="0026711F">
      <w:pPr>
        <w:autoSpaceDE w:val="0"/>
        <w:autoSpaceDN w:val="0"/>
        <w:adjustRightInd w:val="0"/>
        <w:rPr>
          <w:rFonts w:asciiTheme="minorHAnsi" w:hAnsiTheme="minorHAnsi" w:cs="TimesNewRomanPS-BoldMT"/>
          <w:bCs/>
          <w:color w:val="000000"/>
          <w:sz w:val="20"/>
          <w:szCs w:val="20"/>
        </w:rPr>
      </w:pPr>
      <w:r>
        <w:rPr>
          <w:rFonts w:asciiTheme="minorHAnsi" w:hAnsiTheme="minorHAnsi" w:cs="TimesNewRomanPSMT"/>
          <w:color w:val="000000"/>
          <w:sz w:val="20"/>
          <w:szCs w:val="20"/>
        </w:rPr>
        <w:t xml:space="preserve">Zowel de </w:t>
      </w:r>
      <w:proofErr w:type="spellStart"/>
      <w:r>
        <w:rPr>
          <w:rFonts w:asciiTheme="minorHAnsi" w:hAnsiTheme="minorHAnsi" w:cs="TimesNewRomanPSMT"/>
          <w:color w:val="000000"/>
          <w:sz w:val="20"/>
          <w:szCs w:val="20"/>
        </w:rPr>
        <w:t>aios</w:t>
      </w:r>
      <w:proofErr w:type="spellEnd"/>
      <w:r>
        <w:rPr>
          <w:rFonts w:asciiTheme="minorHAnsi" w:hAnsiTheme="minorHAnsi" w:cs="TimesNewRomanPSMT"/>
          <w:color w:val="000000"/>
          <w:sz w:val="20"/>
          <w:szCs w:val="20"/>
        </w:rPr>
        <w:t xml:space="preserve"> neurologie die het profiel kinderneurologie wil volgen, als de </w:t>
      </w:r>
      <w:proofErr w:type="spellStart"/>
      <w:r>
        <w:rPr>
          <w:rFonts w:asciiTheme="minorHAnsi" w:hAnsiTheme="minorHAnsi" w:cs="TimesNewRomanPSMT"/>
          <w:color w:val="000000"/>
          <w:sz w:val="20"/>
          <w:szCs w:val="20"/>
        </w:rPr>
        <w:t>aios</w:t>
      </w:r>
      <w:proofErr w:type="spellEnd"/>
      <w:r>
        <w:rPr>
          <w:rFonts w:asciiTheme="minorHAnsi" w:hAnsiTheme="minorHAnsi" w:cs="TimesNewRomanPSMT"/>
          <w:color w:val="000000"/>
          <w:sz w:val="20"/>
          <w:szCs w:val="20"/>
        </w:rPr>
        <w:t xml:space="preserve"> kindergeneeskunde</w:t>
      </w:r>
      <w:r w:rsidRPr="001E2F9B">
        <w:rPr>
          <w:rFonts w:asciiTheme="minorHAnsi" w:hAnsiTheme="minorHAnsi" w:cs="TimesNewRomanPSMT"/>
          <w:color w:val="000000"/>
          <w:sz w:val="20"/>
          <w:szCs w:val="20"/>
        </w:rPr>
        <w:t xml:space="preserve"> </w:t>
      </w:r>
      <w:r w:rsidR="008466FE" w:rsidRPr="001E2F9B">
        <w:rPr>
          <w:rFonts w:asciiTheme="minorHAnsi" w:hAnsiTheme="minorHAnsi" w:cs="TimesNewRomanPSMT"/>
          <w:color w:val="000000"/>
          <w:sz w:val="20"/>
          <w:szCs w:val="20"/>
        </w:rPr>
        <w:t xml:space="preserve">die de aanvullende opleiding tot kinderneuroloog wil volgen, </w:t>
      </w:r>
      <w:r w:rsidR="008466FE">
        <w:rPr>
          <w:rFonts w:asciiTheme="minorHAnsi" w:hAnsiTheme="minorHAnsi" w:cs="TimesNewRomanPSMT"/>
          <w:color w:val="000000"/>
          <w:sz w:val="20"/>
          <w:szCs w:val="20"/>
        </w:rPr>
        <w:t>neemt contact op met een</w:t>
      </w:r>
      <w:r>
        <w:rPr>
          <w:rFonts w:asciiTheme="minorHAnsi" w:hAnsiTheme="minorHAnsi" w:cs="TimesNewRomanPSMT"/>
          <w:color w:val="000000"/>
          <w:sz w:val="20"/>
          <w:szCs w:val="20"/>
        </w:rPr>
        <w:t xml:space="preserve"> </w:t>
      </w:r>
      <w:r w:rsidR="00FA2C13">
        <w:rPr>
          <w:rFonts w:asciiTheme="minorHAnsi" w:hAnsiTheme="minorHAnsi" w:cs="TimesNewRomanPSMT"/>
          <w:color w:val="000000"/>
          <w:sz w:val="20"/>
          <w:szCs w:val="20"/>
        </w:rPr>
        <w:t>deel</w:t>
      </w:r>
      <w:r w:rsidR="008466FE" w:rsidRPr="001E2F9B">
        <w:rPr>
          <w:rFonts w:asciiTheme="minorHAnsi" w:hAnsiTheme="minorHAnsi" w:cs="TimesNewRomanPSMT"/>
          <w:color w:val="000000"/>
          <w:sz w:val="20"/>
          <w:szCs w:val="20"/>
        </w:rPr>
        <w:t>opleider</w:t>
      </w:r>
      <w:r>
        <w:rPr>
          <w:rFonts w:asciiTheme="minorHAnsi" w:hAnsiTheme="minorHAnsi" w:cs="TimesNewRomanPSMT"/>
          <w:color w:val="000000"/>
          <w:sz w:val="20"/>
          <w:szCs w:val="20"/>
        </w:rPr>
        <w:t xml:space="preserve"> </w:t>
      </w:r>
      <w:r w:rsidR="008466FE">
        <w:rPr>
          <w:rFonts w:asciiTheme="minorHAnsi" w:hAnsiTheme="minorHAnsi" w:cs="TimesNewRomanPSMT"/>
          <w:color w:val="000000"/>
          <w:sz w:val="20"/>
          <w:szCs w:val="20"/>
        </w:rPr>
        <w:t>kinderneurologie</w:t>
      </w:r>
      <w:r w:rsidR="008466FE" w:rsidRPr="001E2F9B">
        <w:rPr>
          <w:rFonts w:asciiTheme="minorHAnsi" w:hAnsiTheme="minorHAnsi" w:cs="TimesNewRomanPSMT"/>
          <w:color w:val="000000"/>
          <w:sz w:val="20"/>
          <w:szCs w:val="20"/>
        </w:rPr>
        <w:t xml:space="preserve">. Indien deze bereid is als </w:t>
      </w:r>
      <w:r w:rsidR="00D932CD">
        <w:rPr>
          <w:rFonts w:asciiTheme="minorHAnsi" w:hAnsiTheme="minorHAnsi" w:cs="TimesNewRomanPSMT"/>
          <w:color w:val="000000"/>
          <w:sz w:val="20"/>
          <w:szCs w:val="20"/>
        </w:rPr>
        <w:t>begeleider</w:t>
      </w:r>
      <w:r w:rsidR="00D932CD" w:rsidRPr="001E2F9B">
        <w:rPr>
          <w:rFonts w:asciiTheme="minorHAnsi" w:hAnsiTheme="minorHAnsi" w:cs="TimesNewRomanPSMT"/>
          <w:color w:val="000000"/>
          <w:sz w:val="20"/>
          <w:szCs w:val="20"/>
        </w:rPr>
        <w:t xml:space="preserve"> </w:t>
      </w:r>
      <w:r w:rsidR="008466FE" w:rsidRPr="001E2F9B">
        <w:rPr>
          <w:rFonts w:asciiTheme="minorHAnsi" w:hAnsiTheme="minorHAnsi" w:cs="TimesNewRomanPSMT"/>
          <w:color w:val="000000"/>
          <w:sz w:val="20"/>
          <w:szCs w:val="20"/>
        </w:rPr>
        <w:t>te fungeren</w:t>
      </w:r>
      <w:r w:rsidR="005C25B9">
        <w:rPr>
          <w:rFonts w:asciiTheme="minorHAnsi" w:hAnsiTheme="minorHAnsi" w:cs="TimesNewRomanPSMT"/>
          <w:color w:val="000000"/>
          <w:sz w:val="20"/>
          <w:szCs w:val="20"/>
        </w:rPr>
        <w:t>,</w:t>
      </w:r>
      <w:r w:rsidR="008466FE" w:rsidRPr="001E2F9B">
        <w:rPr>
          <w:rFonts w:asciiTheme="minorHAnsi" w:hAnsiTheme="minorHAnsi" w:cs="TimesNewRomanPSMT"/>
          <w:color w:val="000000"/>
          <w:sz w:val="20"/>
          <w:szCs w:val="20"/>
        </w:rPr>
        <w:t xml:space="preserve"> zal deze samen met de</w:t>
      </w:r>
      <w:r w:rsidR="004D7DAE">
        <w:rPr>
          <w:rFonts w:asciiTheme="minorHAnsi" w:hAnsiTheme="minorHAnsi" w:cs="TimesNewRomanPSMT"/>
          <w:color w:val="000000"/>
          <w:sz w:val="20"/>
          <w:szCs w:val="20"/>
        </w:rPr>
        <w:t xml:space="preserve"> </w:t>
      </w:r>
      <w:r w:rsidR="008466FE" w:rsidRPr="001E2F9B">
        <w:rPr>
          <w:rFonts w:asciiTheme="minorHAnsi" w:hAnsiTheme="minorHAnsi" w:cs="TimesNewRomanPSMT"/>
          <w:color w:val="000000"/>
          <w:sz w:val="20"/>
          <w:szCs w:val="20"/>
        </w:rPr>
        <w:t xml:space="preserve">beoogde kinderneuroloog i.o. </w:t>
      </w:r>
      <w:r w:rsidR="0032774C">
        <w:rPr>
          <w:rFonts w:asciiTheme="minorHAnsi" w:hAnsiTheme="minorHAnsi" w:cs="TimesNewRomanPSMT"/>
          <w:color w:val="000000"/>
          <w:sz w:val="20"/>
          <w:szCs w:val="20"/>
        </w:rPr>
        <w:t xml:space="preserve">en de opleiders van neurologie </w:t>
      </w:r>
      <w:r w:rsidR="00D932CD">
        <w:rPr>
          <w:rFonts w:asciiTheme="minorHAnsi" w:hAnsiTheme="minorHAnsi" w:cs="TimesNewRomanPSMT"/>
          <w:color w:val="000000"/>
          <w:sz w:val="20"/>
          <w:szCs w:val="20"/>
        </w:rPr>
        <w:t xml:space="preserve">of </w:t>
      </w:r>
      <w:r w:rsidR="0032774C">
        <w:rPr>
          <w:rFonts w:asciiTheme="minorHAnsi" w:hAnsiTheme="minorHAnsi" w:cs="TimesNewRomanPSMT"/>
          <w:color w:val="000000"/>
          <w:sz w:val="20"/>
          <w:szCs w:val="20"/>
        </w:rPr>
        <w:t>kindergeneeskunde</w:t>
      </w:r>
      <w:r w:rsidR="00B306FA" w:rsidRPr="001E2F9B">
        <w:rPr>
          <w:rFonts w:asciiTheme="minorHAnsi" w:hAnsiTheme="minorHAnsi" w:cs="TimesNewRomanPSMT"/>
          <w:color w:val="000000"/>
          <w:sz w:val="20"/>
          <w:szCs w:val="20"/>
        </w:rPr>
        <w:t xml:space="preserve"> </w:t>
      </w:r>
      <w:r w:rsidR="008466FE" w:rsidRPr="001E2F9B">
        <w:rPr>
          <w:rFonts w:asciiTheme="minorHAnsi" w:hAnsiTheme="minorHAnsi" w:cs="TimesNewRomanPSMT"/>
          <w:color w:val="000000"/>
          <w:sz w:val="20"/>
          <w:szCs w:val="20"/>
        </w:rPr>
        <w:t>een opleidingsplan maken.</w:t>
      </w:r>
      <w:r w:rsidR="00B306FA">
        <w:rPr>
          <w:rFonts w:asciiTheme="minorHAnsi" w:hAnsiTheme="minorHAnsi" w:cs="TimesNewRomanPSMT"/>
          <w:color w:val="000000"/>
          <w:sz w:val="20"/>
          <w:szCs w:val="20"/>
        </w:rPr>
        <w:t xml:space="preserve"> </w:t>
      </w:r>
      <w:r w:rsidR="008466FE" w:rsidRPr="001E2F9B">
        <w:rPr>
          <w:rFonts w:asciiTheme="minorHAnsi" w:hAnsiTheme="minorHAnsi" w:cs="TimesNewRomanPSMT"/>
          <w:color w:val="000000"/>
          <w:sz w:val="20"/>
          <w:szCs w:val="20"/>
        </w:rPr>
        <w:t>De inhoud daarvan is afhankelijk van het</w:t>
      </w:r>
      <w:r w:rsidR="00D932CD">
        <w:rPr>
          <w:rFonts w:asciiTheme="minorHAnsi" w:hAnsiTheme="minorHAnsi" w:cs="TimesNewRomanPSMT"/>
          <w:color w:val="000000"/>
          <w:sz w:val="20"/>
          <w:szCs w:val="20"/>
        </w:rPr>
        <w:t xml:space="preserve"> </w:t>
      </w:r>
      <w:r w:rsidR="008466FE" w:rsidRPr="001E2F9B">
        <w:rPr>
          <w:rFonts w:asciiTheme="minorHAnsi" w:hAnsiTheme="minorHAnsi" w:cs="TimesNewRomanPSMT"/>
          <w:color w:val="000000"/>
          <w:sz w:val="20"/>
          <w:szCs w:val="20"/>
        </w:rPr>
        <w:t xml:space="preserve">traject dat de </w:t>
      </w:r>
      <w:r w:rsidR="005C25B9">
        <w:rPr>
          <w:rFonts w:asciiTheme="minorHAnsi" w:hAnsiTheme="minorHAnsi" w:cs="TimesNewRomanPSMT"/>
          <w:color w:val="000000"/>
          <w:sz w:val="20"/>
          <w:szCs w:val="20"/>
        </w:rPr>
        <w:t xml:space="preserve">neuroloog </w:t>
      </w:r>
      <w:r w:rsidR="007C173B">
        <w:rPr>
          <w:rFonts w:asciiTheme="minorHAnsi" w:hAnsiTheme="minorHAnsi" w:cs="TimesNewRomanPSMT"/>
          <w:color w:val="000000"/>
          <w:sz w:val="20"/>
          <w:szCs w:val="20"/>
        </w:rPr>
        <w:t xml:space="preserve">i.o. </w:t>
      </w:r>
      <w:r w:rsidR="005C25B9">
        <w:rPr>
          <w:rFonts w:asciiTheme="minorHAnsi" w:hAnsiTheme="minorHAnsi" w:cs="TimesNewRomanPSMT"/>
          <w:color w:val="000000"/>
          <w:sz w:val="20"/>
          <w:szCs w:val="20"/>
        </w:rPr>
        <w:t xml:space="preserve">of kinderarts </w:t>
      </w:r>
      <w:r w:rsidR="008466FE" w:rsidRPr="001E2F9B">
        <w:rPr>
          <w:rFonts w:asciiTheme="minorHAnsi" w:hAnsiTheme="minorHAnsi" w:cs="TimesNewRomanPSMT"/>
          <w:color w:val="000000"/>
          <w:sz w:val="20"/>
          <w:szCs w:val="20"/>
        </w:rPr>
        <w:t>i.o. reeds heeft afgelegd.</w:t>
      </w:r>
      <w:r w:rsidR="00A24473">
        <w:rPr>
          <w:rFonts w:asciiTheme="minorHAnsi" w:hAnsiTheme="minorHAnsi" w:cs="TimesNewRomanPSMT"/>
          <w:color w:val="000000"/>
          <w:sz w:val="20"/>
          <w:szCs w:val="20"/>
        </w:rPr>
        <w:t xml:space="preserve"> </w:t>
      </w:r>
      <w:r w:rsidR="006E04D0" w:rsidRPr="006E04D0">
        <w:rPr>
          <w:rFonts w:asciiTheme="minorHAnsi" w:hAnsiTheme="minorHAnsi" w:cs="TimesNewRomanPSMT"/>
          <w:color w:val="000000"/>
          <w:sz w:val="20"/>
          <w:szCs w:val="20"/>
        </w:rPr>
        <w:t>Iedere nieuwe kinderneuroloog i.o. legt samen met de deelopleider kinderneurologie het individuele opleidingsplan ter advies voor aan de OBC</w:t>
      </w:r>
      <w:r w:rsidR="006E04D0">
        <w:rPr>
          <w:rFonts w:asciiTheme="minorHAnsi" w:hAnsiTheme="minorHAnsi" w:cs="TimesNewRomanPSMT"/>
          <w:color w:val="000000"/>
          <w:sz w:val="20"/>
          <w:szCs w:val="20"/>
        </w:rPr>
        <w:t xml:space="preserve">. </w:t>
      </w:r>
      <w:r w:rsidR="000E02D1" w:rsidRPr="000E02D1">
        <w:rPr>
          <w:rFonts w:asciiTheme="minorHAnsi" w:hAnsiTheme="minorHAnsi" w:cs="TimesNewRomanPSMT"/>
          <w:color w:val="000000"/>
          <w:sz w:val="20"/>
          <w:szCs w:val="20"/>
        </w:rPr>
        <w:t xml:space="preserve">Ook tijdens de opleiding kan door de kinderneuroloog </w:t>
      </w:r>
      <w:proofErr w:type="spellStart"/>
      <w:r w:rsidR="000E02D1" w:rsidRPr="000E02D1">
        <w:rPr>
          <w:rFonts w:asciiTheme="minorHAnsi" w:hAnsiTheme="minorHAnsi" w:cs="TimesNewRomanPSMT"/>
          <w:color w:val="000000"/>
          <w:sz w:val="20"/>
          <w:szCs w:val="20"/>
        </w:rPr>
        <w:t>i.o</w:t>
      </w:r>
      <w:proofErr w:type="spellEnd"/>
      <w:r w:rsidR="000E02D1" w:rsidRPr="000E02D1">
        <w:rPr>
          <w:rFonts w:asciiTheme="minorHAnsi" w:hAnsiTheme="minorHAnsi" w:cs="TimesNewRomanPSMT"/>
          <w:color w:val="000000"/>
          <w:sz w:val="20"/>
          <w:szCs w:val="20"/>
        </w:rPr>
        <w:t xml:space="preserve">  of </w:t>
      </w:r>
      <w:r w:rsidR="004D7DAE">
        <w:rPr>
          <w:rFonts w:asciiTheme="minorHAnsi" w:hAnsiTheme="minorHAnsi" w:cs="TimesNewRomanPSMT"/>
          <w:color w:val="000000"/>
          <w:sz w:val="20"/>
          <w:szCs w:val="20"/>
        </w:rPr>
        <w:t>(deel)</w:t>
      </w:r>
      <w:r w:rsidR="000E02D1" w:rsidRPr="000E02D1">
        <w:rPr>
          <w:rFonts w:asciiTheme="minorHAnsi" w:hAnsiTheme="minorHAnsi" w:cs="TimesNewRomanPSMT"/>
          <w:color w:val="000000"/>
          <w:sz w:val="20"/>
          <w:szCs w:val="20"/>
        </w:rPr>
        <w:t xml:space="preserve">opleider met de OBC worden overlegd over de inhoud en uitvoering van het </w:t>
      </w:r>
      <w:r w:rsidR="004D7DAE">
        <w:rPr>
          <w:rFonts w:asciiTheme="minorHAnsi" w:hAnsiTheme="minorHAnsi" w:cs="TimesNewRomanPSMT"/>
          <w:color w:val="000000"/>
          <w:sz w:val="20"/>
          <w:szCs w:val="20"/>
        </w:rPr>
        <w:t>opleidingsplan</w:t>
      </w:r>
      <w:r w:rsidR="000E02D1" w:rsidRPr="000E02D1">
        <w:rPr>
          <w:rFonts w:asciiTheme="minorHAnsi" w:hAnsiTheme="minorHAnsi" w:cs="TimesNewRomanPSMT"/>
          <w:color w:val="000000"/>
          <w:sz w:val="20"/>
          <w:szCs w:val="20"/>
        </w:rPr>
        <w:t xml:space="preserve"> teneinde de kinderneuroloog i.o. te steunen in het optimaal inrichten van de stageperiodes.</w:t>
      </w:r>
    </w:p>
    <w:p w14:paraId="18472917" w14:textId="77777777" w:rsidR="002B1CA7" w:rsidRDefault="002B1CA7" w:rsidP="0026711F">
      <w:pPr>
        <w:autoSpaceDE w:val="0"/>
        <w:autoSpaceDN w:val="0"/>
        <w:adjustRightInd w:val="0"/>
        <w:rPr>
          <w:rFonts w:asciiTheme="minorHAnsi" w:hAnsiTheme="minorHAnsi" w:cs="TimesNewRomanPS-BoldMT"/>
          <w:b/>
          <w:bCs/>
          <w:color w:val="000000"/>
          <w:sz w:val="20"/>
          <w:szCs w:val="20"/>
        </w:rPr>
      </w:pPr>
    </w:p>
    <w:p w14:paraId="7A58CAF9" w14:textId="77777777" w:rsidR="002B1CA7" w:rsidRPr="009D51EC" w:rsidRDefault="002B1CA7" w:rsidP="0026711F">
      <w:pPr>
        <w:autoSpaceDE w:val="0"/>
        <w:autoSpaceDN w:val="0"/>
        <w:adjustRightInd w:val="0"/>
        <w:rPr>
          <w:rStyle w:val="Intensievebenadrukking"/>
        </w:rPr>
      </w:pPr>
      <w:r w:rsidRPr="009D51EC">
        <w:rPr>
          <w:rStyle w:val="Intensievebenadrukking"/>
        </w:rPr>
        <w:t xml:space="preserve">Individueel opleidingsplan </w:t>
      </w:r>
    </w:p>
    <w:p w14:paraId="2ECBD93F" w14:textId="7B3D0312" w:rsidR="000857A3" w:rsidRPr="00E64F61" w:rsidRDefault="002B1CA7" w:rsidP="0026711F">
      <w:pPr>
        <w:autoSpaceDE w:val="0"/>
        <w:autoSpaceDN w:val="0"/>
        <w:adjustRightInd w:val="0"/>
        <w:rPr>
          <w:rFonts w:asciiTheme="minorHAnsi" w:hAnsiTheme="minorHAnsi" w:cs="TimesNewRomanPS-BoldMT"/>
          <w:bCs/>
          <w:color w:val="000000"/>
          <w:sz w:val="20"/>
          <w:szCs w:val="20"/>
        </w:rPr>
      </w:pPr>
      <w:r>
        <w:rPr>
          <w:rFonts w:asciiTheme="minorHAnsi" w:hAnsiTheme="minorHAnsi" w:cs="LucidaSans"/>
          <w:sz w:val="20"/>
          <w:szCs w:val="20"/>
        </w:rPr>
        <w:t xml:space="preserve">In het individuele opleidingsplan worden leerdoelen </w:t>
      </w:r>
      <w:r w:rsidR="008466FE">
        <w:rPr>
          <w:rFonts w:asciiTheme="minorHAnsi" w:hAnsiTheme="minorHAnsi" w:cs="LucidaSans"/>
          <w:sz w:val="20"/>
          <w:szCs w:val="20"/>
        </w:rPr>
        <w:t xml:space="preserve">en </w:t>
      </w:r>
      <w:r>
        <w:rPr>
          <w:rFonts w:asciiTheme="minorHAnsi" w:hAnsiTheme="minorHAnsi" w:cs="LucidaSans"/>
          <w:sz w:val="20"/>
          <w:szCs w:val="20"/>
        </w:rPr>
        <w:t xml:space="preserve">opleidingsactiviteiten </w:t>
      </w:r>
      <w:r w:rsidR="008466FE">
        <w:rPr>
          <w:rFonts w:asciiTheme="minorHAnsi" w:hAnsiTheme="minorHAnsi" w:cs="LucidaSans"/>
          <w:sz w:val="20"/>
          <w:szCs w:val="20"/>
        </w:rPr>
        <w:t>vastgelegd</w:t>
      </w:r>
      <w:r w:rsidR="00E521DB">
        <w:rPr>
          <w:rFonts w:asciiTheme="minorHAnsi" w:hAnsiTheme="minorHAnsi" w:cs="LucidaSans"/>
          <w:sz w:val="20"/>
          <w:szCs w:val="20"/>
        </w:rPr>
        <w:t>,</w:t>
      </w:r>
      <w:r w:rsidR="008466FE">
        <w:rPr>
          <w:rFonts w:asciiTheme="minorHAnsi" w:hAnsiTheme="minorHAnsi" w:cs="LucidaSans"/>
          <w:sz w:val="20"/>
          <w:szCs w:val="20"/>
        </w:rPr>
        <w:t xml:space="preserve"> die </w:t>
      </w:r>
      <w:r>
        <w:rPr>
          <w:rFonts w:asciiTheme="minorHAnsi" w:hAnsiTheme="minorHAnsi" w:cs="LucidaSans"/>
          <w:sz w:val="20"/>
          <w:szCs w:val="20"/>
        </w:rPr>
        <w:t>ingezet worden</w:t>
      </w:r>
      <w:r w:rsidR="00CF7D8B">
        <w:rPr>
          <w:rFonts w:asciiTheme="minorHAnsi" w:hAnsiTheme="minorHAnsi" w:cs="LucidaSans"/>
          <w:sz w:val="20"/>
          <w:szCs w:val="20"/>
        </w:rPr>
        <w:t xml:space="preserve"> voor het behalen van 2 van de onderstaande</w:t>
      </w:r>
      <w:r w:rsidR="00EA6444">
        <w:rPr>
          <w:rFonts w:asciiTheme="minorHAnsi" w:hAnsiTheme="minorHAnsi" w:cs="LucidaSans"/>
          <w:sz w:val="20"/>
          <w:szCs w:val="20"/>
        </w:rPr>
        <w:t xml:space="preserve"> </w:t>
      </w:r>
      <w:proofErr w:type="spellStart"/>
      <w:r w:rsidR="00EA6444">
        <w:rPr>
          <w:rFonts w:asciiTheme="minorHAnsi" w:hAnsiTheme="minorHAnsi" w:cs="LucidaSans"/>
          <w:sz w:val="20"/>
          <w:szCs w:val="20"/>
        </w:rPr>
        <w:t>KBA’</w:t>
      </w:r>
      <w:r w:rsidR="00D33380">
        <w:rPr>
          <w:rFonts w:asciiTheme="minorHAnsi" w:hAnsiTheme="minorHAnsi" w:cs="LucidaSans"/>
          <w:sz w:val="20"/>
          <w:szCs w:val="20"/>
        </w:rPr>
        <w:t>s</w:t>
      </w:r>
      <w:proofErr w:type="spellEnd"/>
      <w:r w:rsidR="003947B4">
        <w:rPr>
          <w:rFonts w:asciiTheme="minorHAnsi" w:hAnsiTheme="minorHAnsi" w:cs="LucidaSans"/>
          <w:sz w:val="20"/>
          <w:szCs w:val="20"/>
        </w:rPr>
        <w:t>, afhankelijk van</w:t>
      </w:r>
      <w:r w:rsidR="00D33380">
        <w:rPr>
          <w:rFonts w:asciiTheme="minorHAnsi" w:hAnsiTheme="minorHAnsi" w:cs="LucidaSans"/>
          <w:sz w:val="20"/>
          <w:szCs w:val="20"/>
        </w:rPr>
        <w:t xml:space="preserve"> </w:t>
      </w:r>
      <w:r w:rsidR="00CF7D8B">
        <w:rPr>
          <w:rFonts w:asciiTheme="minorHAnsi" w:hAnsiTheme="minorHAnsi" w:cs="TimesNewRomanPS-BoldMT"/>
          <w:bCs/>
          <w:color w:val="000000"/>
          <w:sz w:val="20"/>
          <w:szCs w:val="20"/>
        </w:rPr>
        <w:t>het moederspecialisme</w:t>
      </w:r>
      <w:r w:rsidR="008466FE">
        <w:rPr>
          <w:rFonts w:asciiTheme="minorHAnsi" w:hAnsiTheme="minorHAnsi" w:cs="TimesNewRomanPS-BoldMT"/>
          <w:bCs/>
          <w:color w:val="000000"/>
          <w:sz w:val="20"/>
          <w:szCs w:val="20"/>
        </w:rPr>
        <w:t>.</w:t>
      </w:r>
      <w:r w:rsidR="00FE29DD">
        <w:rPr>
          <w:rFonts w:asciiTheme="minorHAnsi" w:hAnsiTheme="minorHAnsi" w:cs="TimesNewRomanPS-BoldMT"/>
          <w:bCs/>
          <w:color w:val="000000"/>
          <w:sz w:val="20"/>
          <w:szCs w:val="20"/>
        </w:rPr>
        <w:t xml:space="preserve"> </w:t>
      </w:r>
    </w:p>
    <w:p w14:paraId="5C9C89C2" w14:textId="6130F8F6" w:rsidR="00EA6444" w:rsidRDefault="00EA6444" w:rsidP="0026711F">
      <w:pPr>
        <w:autoSpaceDE w:val="0"/>
        <w:autoSpaceDN w:val="0"/>
        <w:adjustRightInd w:val="0"/>
        <w:rPr>
          <w:rFonts w:asciiTheme="minorHAnsi" w:hAnsiTheme="minorHAnsi" w:cs="LucidaSans"/>
          <w:sz w:val="20"/>
          <w:szCs w:val="20"/>
        </w:rPr>
      </w:pPr>
    </w:p>
    <w:p w14:paraId="6FC53A12" w14:textId="77777777" w:rsidR="001E254A" w:rsidRPr="009D51EC" w:rsidRDefault="001E254A" w:rsidP="001E254A">
      <w:pPr>
        <w:pStyle w:val="Lijstalinea"/>
        <w:numPr>
          <w:ilvl w:val="0"/>
          <w:numId w:val="7"/>
        </w:numPr>
        <w:autoSpaceDE w:val="0"/>
        <w:autoSpaceDN w:val="0"/>
        <w:adjustRightInd w:val="0"/>
        <w:spacing w:after="0" w:line="240" w:lineRule="auto"/>
        <w:rPr>
          <w:rFonts w:ascii="LucidaSans" w:hAnsi="LucidaSans"/>
          <w:sz w:val="18"/>
          <w:szCs w:val="18"/>
        </w:rPr>
      </w:pPr>
      <w:r>
        <w:rPr>
          <w:rFonts w:asciiTheme="minorHAnsi" w:hAnsiTheme="minorHAnsi" w:cs="TimesNewRomanPS-BoldMT"/>
          <w:bCs/>
          <w:color w:val="000000"/>
          <w:sz w:val="20"/>
          <w:szCs w:val="20"/>
        </w:rPr>
        <w:t>KBA kinderneurologie voor de kinderneuroloog in opleiding</w:t>
      </w:r>
    </w:p>
    <w:p w14:paraId="57A8EAF3" w14:textId="2CFF26AF" w:rsidR="00EA6444" w:rsidRDefault="00EA6444" w:rsidP="00511333">
      <w:pPr>
        <w:pStyle w:val="Lijstalinea"/>
        <w:numPr>
          <w:ilvl w:val="0"/>
          <w:numId w:val="7"/>
        </w:numPr>
        <w:autoSpaceDE w:val="0"/>
        <w:autoSpaceDN w:val="0"/>
        <w:adjustRightInd w:val="0"/>
        <w:spacing w:after="0" w:line="240" w:lineRule="auto"/>
        <w:rPr>
          <w:rFonts w:asciiTheme="minorHAnsi" w:hAnsiTheme="minorHAnsi" w:cs="TimesNewRomanPS-BoldMT"/>
          <w:bCs/>
          <w:color w:val="000000"/>
          <w:sz w:val="20"/>
          <w:szCs w:val="20"/>
        </w:rPr>
      </w:pPr>
      <w:r>
        <w:rPr>
          <w:rFonts w:asciiTheme="minorHAnsi" w:hAnsiTheme="minorHAnsi" w:cs="TimesNewRomanPS-BoldMT"/>
          <w:bCs/>
          <w:color w:val="000000"/>
          <w:sz w:val="20"/>
          <w:szCs w:val="20"/>
        </w:rPr>
        <w:t>KBA kindergeneeskunde indien moederspecialisme neurologie</w:t>
      </w:r>
      <w:r w:rsidR="002B1486">
        <w:rPr>
          <w:rFonts w:asciiTheme="minorHAnsi" w:hAnsiTheme="minorHAnsi" w:cs="TimesNewRomanPS-BoldMT"/>
          <w:bCs/>
          <w:color w:val="000000"/>
          <w:sz w:val="20"/>
          <w:szCs w:val="20"/>
        </w:rPr>
        <w:t xml:space="preserve"> of</w:t>
      </w:r>
    </w:p>
    <w:p w14:paraId="064A5255" w14:textId="1B4F898E" w:rsidR="00EA6444" w:rsidRPr="0032774C" w:rsidRDefault="00EA6444" w:rsidP="0032774C">
      <w:pPr>
        <w:pStyle w:val="Lijstalinea"/>
        <w:numPr>
          <w:ilvl w:val="0"/>
          <w:numId w:val="7"/>
        </w:numPr>
        <w:autoSpaceDE w:val="0"/>
        <w:autoSpaceDN w:val="0"/>
        <w:adjustRightInd w:val="0"/>
        <w:spacing w:after="0" w:line="240" w:lineRule="auto"/>
        <w:rPr>
          <w:rFonts w:asciiTheme="minorHAnsi" w:eastAsia="Times New Roman" w:hAnsiTheme="minorHAnsi" w:cs="TimesNewRomanPS-BoldMT"/>
          <w:bCs/>
          <w:color w:val="000000"/>
          <w:sz w:val="20"/>
          <w:szCs w:val="20"/>
        </w:rPr>
      </w:pPr>
      <w:r w:rsidRPr="0032774C">
        <w:rPr>
          <w:rFonts w:asciiTheme="minorHAnsi" w:eastAsia="Times New Roman" w:hAnsiTheme="minorHAnsi" w:cs="TimesNewRomanPS-BoldMT"/>
          <w:bCs/>
          <w:color w:val="000000"/>
          <w:sz w:val="20"/>
          <w:szCs w:val="20"/>
        </w:rPr>
        <w:t>KBA neurologie indien moederspecialisme kindergeneeskunde</w:t>
      </w:r>
    </w:p>
    <w:p w14:paraId="05E02957" w14:textId="77777777" w:rsidR="0026711F" w:rsidRDefault="0026711F" w:rsidP="0026711F">
      <w:pPr>
        <w:autoSpaceDE w:val="0"/>
        <w:autoSpaceDN w:val="0"/>
        <w:adjustRightInd w:val="0"/>
        <w:rPr>
          <w:rFonts w:asciiTheme="minorHAnsi" w:hAnsiTheme="minorHAnsi" w:cs="TimesNewRomanPS-BoldMT"/>
          <w:b/>
          <w:bCs/>
          <w:color w:val="000000"/>
          <w:sz w:val="20"/>
          <w:szCs w:val="20"/>
        </w:rPr>
      </w:pPr>
    </w:p>
    <w:p w14:paraId="6E64E4C8" w14:textId="77777777" w:rsidR="00EA6444" w:rsidRPr="009D51EC" w:rsidRDefault="00EA6444" w:rsidP="0026711F">
      <w:pPr>
        <w:autoSpaceDE w:val="0"/>
        <w:autoSpaceDN w:val="0"/>
        <w:adjustRightInd w:val="0"/>
        <w:rPr>
          <w:rStyle w:val="Intensievebenadrukking"/>
        </w:rPr>
      </w:pPr>
      <w:r w:rsidRPr="009D51EC">
        <w:rPr>
          <w:rStyle w:val="Intensievebenadrukking"/>
        </w:rPr>
        <w:t>Portfolio</w:t>
      </w:r>
    </w:p>
    <w:p w14:paraId="472AF04B" w14:textId="6358BCBA" w:rsidR="00FA6504" w:rsidRDefault="00EA6444" w:rsidP="00FA6504">
      <w:pPr>
        <w:pStyle w:val="Tekstopmerking"/>
        <w:rPr>
          <w:rFonts w:asciiTheme="minorHAnsi" w:hAnsiTheme="minorHAnsi" w:cs="TimesNewRomanPSMT"/>
          <w:color w:val="000000"/>
        </w:rPr>
      </w:pPr>
      <w:r w:rsidRPr="006E2DCB">
        <w:rPr>
          <w:rFonts w:asciiTheme="minorHAnsi" w:hAnsiTheme="minorHAnsi" w:cs="LucidaSans"/>
        </w:rPr>
        <w:t xml:space="preserve">Van de </w:t>
      </w:r>
      <w:r>
        <w:rPr>
          <w:rFonts w:asciiTheme="minorHAnsi" w:hAnsiTheme="minorHAnsi" w:cs="LucidaSans"/>
        </w:rPr>
        <w:t>AIOS</w:t>
      </w:r>
      <w:r w:rsidRPr="006E2DCB">
        <w:rPr>
          <w:rFonts w:asciiTheme="minorHAnsi" w:hAnsiTheme="minorHAnsi" w:cs="LucidaSans"/>
        </w:rPr>
        <w:t xml:space="preserve"> wordt specifieke </w:t>
      </w:r>
      <w:r>
        <w:rPr>
          <w:rFonts w:asciiTheme="minorHAnsi" w:hAnsiTheme="minorHAnsi" w:cs="LucidaSans"/>
        </w:rPr>
        <w:t>kennis</w:t>
      </w:r>
      <w:r w:rsidRPr="006E2DCB">
        <w:rPr>
          <w:rFonts w:asciiTheme="minorHAnsi" w:hAnsiTheme="minorHAnsi" w:cs="LucidaSans"/>
        </w:rPr>
        <w:t xml:space="preserve"> </w:t>
      </w:r>
      <w:r>
        <w:rPr>
          <w:rFonts w:asciiTheme="minorHAnsi" w:hAnsiTheme="minorHAnsi" w:cs="LucidaSans"/>
        </w:rPr>
        <w:t xml:space="preserve">en ontwikkeling van competenties en vaardigheden </w:t>
      </w:r>
      <w:r w:rsidRPr="006E2DCB">
        <w:rPr>
          <w:rFonts w:asciiTheme="minorHAnsi" w:hAnsiTheme="minorHAnsi" w:cs="LucidaSans"/>
        </w:rPr>
        <w:t xml:space="preserve">op het gebied van de </w:t>
      </w:r>
      <w:r>
        <w:rPr>
          <w:rFonts w:asciiTheme="minorHAnsi" w:hAnsiTheme="minorHAnsi" w:cs="LucidaSans"/>
        </w:rPr>
        <w:t>kinderneurologie</w:t>
      </w:r>
      <w:r w:rsidRPr="006E2DCB">
        <w:rPr>
          <w:rFonts w:asciiTheme="minorHAnsi" w:hAnsiTheme="minorHAnsi" w:cs="LucidaSans"/>
        </w:rPr>
        <w:t xml:space="preserve"> gev</w:t>
      </w:r>
      <w:r>
        <w:rPr>
          <w:rFonts w:asciiTheme="minorHAnsi" w:hAnsiTheme="minorHAnsi" w:cs="LucidaSans"/>
        </w:rPr>
        <w:t>raagd, die worden</w:t>
      </w:r>
      <w:r w:rsidRPr="006E2DCB">
        <w:rPr>
          <w:rFonts w:asciiTheme="minorHAnsi" w:hAnsiTheme="minorHAnsi" w:cs="LucidaSans"/>
        </w:rPr>
        <w:t xml:space="preserve"> gedocumenteerd in het portfolio. </w:t>
      </w:r>
      <w:r>
        <w:rPr>
          <w:rFonts w:asciiTheme="minorHAnsi" w:hAnsiTheme="minorHAnsi" w:cs="TimesNewRomanPSMT"/>
          <w:color w:val="000000"/>
        </w:rPr>
        <w:t xml:space="preserve">Iedere kinderneuroloog in opleiding houdt een portfolio bij </w:t>
      </w:r>
      <w:r w:rsidR="00DB46E0">
        <w:rPr>
          <w:rFonts w:asciiTheme="minorHAnsi" w:hAnsiTheme="minorHAnsi" w:cs="TimesNewRomanPSMT"/>
          <w:color w:val="000000"/>
        </w:rPr>
        <w:t xml:space="preserve">in </w:t>
      </w:r>
      <w:proofErr w:type="spellStart"/>
      <w:r w:rsidR="00DB46E0">
        <w:rPr>
          <w:rFonts w:asciiTheme="minorHAnsi" w:hAnsiTheme="minorHAnsi" w:cs="TimesNewRomanPSMT"/>
          <w:color w:val="000000"/>
        </w:rPr>
        <w:t>Reconcept</w:t>
      </w:r>
      <w:proofErr w:type="spellEnd"/>
      <w:r w:rsidR="006E04D0">
        <w:rPr>
          <w:rFonts w:asciiTheme="minorHAnsi" w:hAnsiTheme="minorHAnsi" w:cs="TimesNewRomanPSMT"/>
          <w:color w:val="000000"/>
        </w:rPr>
        <w:t>,</w:t>
      </w:r>
      <w:r w:rsidR="00DB46E0">
        <w:rPr>
          <w:rFonts w:asciiTheme="minorHAnsi" w:hAnsiTheme="minorHAnsi" w:cs="TimesNewRomanPSMT"/>
          <w:color w:val="000000"/>
        </w:rPr>
        <w:t xml:space="preserve"> </w:t>
      </w:r>
      <w:r>
        <w:rPr>
          <w:rFonts w:asciiTheme="minorHAnsi" w:hAnsiTheme="minorHAnsi" w:cs="TimesNewRomanPSMT"/>
          <w:color w:val="000000"/>
        </w:rPr>
        <w:t xml:space="preserve">waarmee </w:t>
      </w:r>
      <w:r w:rsidR="005535B9">
        <w:rPr>
          <w:rFonts w:asciiTheme="minorHAnsi" w:hAnsiTheme="minorHAnsi" w:cs="TimesNewRomanPSMT"/>
          <w:color w:val="000000"/>
        </w:rPr>
        <w:t>de voortgang wordt bijgehouden</w:t>
      </w:r>
      <w:r w:rsidR="001E254A">
        <w:rPr>
          <w:rFonts w:asciiTheme="minorHAnsi" w:hAnsiTheme="minorHAnsi" w:cs="TimesNewRomanPSMT"/>
          <w:color w:val="000000"/>
        </w:rPr>
        <w:t>.</w:t>
      </w:r>
      <w:r w:rsidR="006E04D0">
        <w:rPr>
          <w:rFonts w:asciiTheme="minorHAnsi" w:hAnsiTheme="minorHAnsi" w:cs="TimesNewRomanPSMT"/>
          <w:color w:val="000000"/>
        </w:rPr>
        <w:t xml:space="preserve"> </w:t>
      </w:r>
      <w:r w:rsidR="001E254A">
        <w:rPr>
          <w:rFonts w:asciiTheme="minorHAnsi" w:hAnsiTheme="minorHAnsi" w:cs="TimesNewRomanPSMT"/>
          <w:color w:val="000000"/>
        </w:rPr>
        <w:t>Ook kunnen</w:t>
      </w:r>
      <w:r w:rsidR="00757208">
        <w:rPr>
          <w:rFonts w:asciiTheme="minorHAnsi" w:hAnsiTheme="minorHAnsi" w:cs="TimesNewRomanPSMT"/>
          <w:color w:val="000000"/>
        </w:rPr>
        <w:t xml:space="preserve"> voortgangsgesprekken</w:t>
      </w:r>
      <w:r w:rsidR="001E254A">
        <w:rPr>
          <w:rFonts w:asciiTheme="minorHAnsi" w:hAnsiTheme="minorHAnsi" w:cs="TimesNewRomanPSMT"/>
          <w:color w:val="000000"/>
        </w:rPr>
        <w:t xml:space="preserve"> hierin worden bijgehouden</w:t>
      </w:r>
      <w:r w:rsidR="00757208">
        <w:rPr>
          <w:rFonts w:asciiTheme="minorHAnsi" w:hAnsiTheme="minorHAnsi" w:cs="TimesNewRomanPSMT"/>
          <w:color w:val="000000"/>
        </w:rPr>
        <w:t>. Bovendien</w:t>
      </w:r>
      <w:r>
        <w:rPr>
          <w:rFonts w:asciiTheme="minorHAnsi" w:hAnsiTheme="minorHAnsi" w:cs="TimesNewRomanPSMT"/>
          <w:color w:val="000000"/>
        </w:rPr>
        <w:t xml:space="preserve"> kan worden aangetoond dat er adequate specifieke kennis </w:t>
      </w:r>
      <w:r w:rsidR="000857A3">
        <w:rPr>
          <w:rFonts w:asciiTheme="minorHAnsi" w:hAnsiTheme="minorHAnsi" w:cs="TimesNewRomanPSMT"/>
          <w:color w:val="000000"/>
        </w:rPr>
        <w:t>en vaardigheden</w:t>
      </w:r>
      <w:r>
        <w:rPr>
          <w:rFonts w:asciiTheme="minorHAnsi" w:hAnsiTheme="minorHAnsi" w:cs="TimesNewRomanPSMT"/>
          <w:color w:val="000000"/>
        </w:rPr>
        <w:t xml:space="preserve"> verworven </w:t>
      </w:r>
      <w:r w:rsidR="000857A3">
        <w:rPr>
          <w:rFonts w:asciiTheme="minorHAnsi" w:hAnsiTheme="minorHAnsi" w:cs="TimesNewRomanPSMT"/>
          <w:color w:val="000000"/>
        </w:rPr>
        <w:t>zijn</w:t>
      </w:r>
      <w:r>
        <w:rPr>
          <w:rFonts w:asciiTheme="minorHAnsi" w:hAnsiTheme="minorHAnsi" w:cs="TimesNewRomanPSMT"/>
          <w:color w:val="000000"/>
        </w:rPr>
        <w:t xml:space="preserve">. </w:t>
      </w:r>
      <w:proofErr w:type="spellStart"/>
      <w:r w:rsidR="00EF15AE">
        <w:rPr>
          <w:rFonts w:asciiTheme="minorHAnsi" w:hAnsiTheme="minorHAnsi" w:cs="TimesNewRomanPSMT"/>
          <w:color w:val="000000"/>
        </w:rPr>
        <w:t>Reconcept</w:t>
      </w:r>
      <w:proofErr w:type="spellEnd"/>
      <w:r w:rsidR="00EF15AE">
        <w:rPr>
          <w:rFonts w:asciiTheme="minorHAnsi" w:hAnsiTheme="minorHAnsi" w:cs="TimesNewRomanPSMT"/>
          <w:color w:val="000000"/>
        </w:rPr>
        <w:t xml:space="preserve"> kan voor de kinderarts i.o. 1 jaar langer opengehouden worden voor de werkplekstage bij de neurologie.</w:t>
      </w:r>
    </w:p>
    <w:p w14:paraId="5E4D1BD0" w14:textId="77777777" w:rsidR="00EF15AE" w:rsidRPr="00DB4C9D" w:rsidRDefault="00EF15AE" w:rsidP="00FA6504">
      <w:pPr>
        <w:pStyle w:val="Tekstopmerking"/>
        <w:rPr>
          <w:rFonts w:asciiTheme="minorHAnsi" w:hAnsiTheme="minorHAnsi" w:cs="TimesNewRomanPSMT"/>
          <w:color w:val="000000"/>
        </w:rPr>
      </w:pPr>
    </w:p>
    <w:p w14:paraId="2FA9B69B" w14:textId="01EB2319" w:rsidR="00EA6444" w:rsidRDefault="00EA6444" w:rsidP="0026711F">
      <w:pPr>
        <w:autoSpaceDE w:val="0"/>
        <w:autoSpaceDN w:val="0"/>
        <w:adjustRightInd w:val="0"/>
        <w:rPr>
          <w:rFonts w:asciiTheme="minorHAnsi" w:hAnsiTheme="minorHAnsi" w:cs="TimesNewRomanPS-BoldMT"/>
          <w:bCs/>
          <w:color w:val="000000"/>
          <w:sz w:val="20"/>
          <w:szCs w:val="20"/>
        </w:rPr>
      </w:pPr>
      <w:r>
        <w:rPr>
          <w:rFonts w:asciiTheme="minorHAnsi" w:hAnsiTheme="minorHAnsi" w:cs="TimesNewRomanPS-BoldMT"/>
          <w:bCs/>
          <w:color w:val="000000"/>
          <w:sz w:val="20"/>
          <w:szCs w:val="20"/>
        </w:rPr>
        <w:t xml:space="preserve">Een belangrijk onderdeel van het portfolio zijn de behaalde competenties binnen de </w:t>
      </w:r>
      <w:r w:rsidR="00446B54">
        <w:rPr>
          <w:rFonts w:asciiTheme="minorHAnsi" w:hAnsiTheme="minorHAnsi" w:cs="TimesNewRomanPS-BoldMT"/>
          <w:bCs/>
          <w:color w:val="000000"/>
          <w:sz w:val="20"/>
          <w:szCs w:val="20"/>
        </w:rPr>
        <w:t>Kritische</w:t>
      </w:r>
      <w:r>
        <w:rPr>
          <w:rFonts w:asciiTheme="minorHAnsi" w:hAnsiTheme="minorHAnsi" w:cs="TimesNewRomanPS-BoldMT"/>
          <w:bCs/>
          <w:color w:val="000000"/>
          <w:sz w:val="20"/>
          <w:szCs w:val="20"/>
        </w:rPr>
        <w:t xml:space="preserve"> Beroepsactiviteiten (</w:t>
      </w:r>
      <w:proofErr w:type="spellStart"/>
      <w:r>
        <w:rPr>
          <w:rFonts w:asciiTheme="minorHAnsi" w:hAnsiTheme="minorHAnsi" w:cs="TimesNewRomanPS-BoldMT"/>
          <w:bCs/>
          <w:color w:val="000000"/>
          <w:sz w:val="20"/>
          <w:szCs w:val="20"/>
        </w:rPr>
        <w:t>KBA’s</w:t>
      </w:r>
      <w:proofErr w:type="spellEnd"/>
      <w:r>
        <w:rPr>
          <w:rFonts w:asciiTheme="minorHAnsi" w:hAnsiTheme="minorHAnsi" w:cs="TimesNewRomanPS-BoldMT"/>
          <w:bCs/>
          <w:color w:val="000000"/>
          <w:sz w:val="20"/>
          <w:szCs w:val="20"/>
        </w:rPr>
        <w:t>). Het portfolio bestaat uit:</w:t>
      </w:r>
    </w:p>
    <w:p w14:paraId="1CCF2C28" w14:textId="77777777" w:rsidR="00EA6444" w:rsidRDefault="00EA6444" w:rsidP="0026711F">
      <w:pPr>
        <w:autoSpaceDE w:val="0"/>
        <w:autoSpaceDN w:val="0"/>
        <w:adjustRightInd w:val="0"/>
        <w:rPr>
          <w:rFonts w:asciiTheme="minorHAnsi" w:hAnsiTheme="minorHAnsi" w:cs="TimesNewRomanPS-BoldMT"/>
          <w:bCs/>
          <w:color w:val="000000"/>
          <w:sz w:val="20"/>
          <w:szCs w:val="20"/>
        </w:rPr>
      </w:pPr>
    </w:p>
    <w:p w14:paraId="1EE1E376" w14:textId="5CC64F9C" w:rsidR="00EA6444" w:rsidRDefault="00EA6444" w:rsidP="00511333">
      <w:pPr>
        <w:pStyle w:val="Lijstalinea"/>
        <w:numPr>
          <w:ilvl w:val="0"/>
          <w:numId w:val="8"/>
        </w:numPr>
        <w:autoSpaceDE w:val="0"/>
        <w:autoSpaceDN w:val="0"/>
        <w:adjustRightInd w:val="0"/>
        <w:spacing w:after="0" w:line="240" w:lineRule="auto"/>
        <w:rPr>
          <w:rFonts w:asciiTheme="minorHAnsi" w:hAnsiTheme="minorHAnsi" w:cs="LucidaSans-Demi"/>
          <w:sz w:val="20"/>
          <w:szCs w:val="20"/>
        </w:rPr>
      </w:pPr>
      <w:r w:rsidRPr="0083018B">
        <w:rPr>
          <w:rFonts w:asciiTheme="minorHAnsi" w:hAnsiTheme="minorHAnsi" w:cs="LucidaSans-Demi"/>
          <w:sz w:val="20"/>
          <w:szCs w:val="20"/>
        </w:rPr>
        <w:t>De aanmelding voor de opleiding tot kinderneuroloog door kinderneuroloog in oplei</w:t>
      </w:r>
      <w:r>
        <w:rPr>
          <w:rFonts w:asciiTheme="minorHAnsi" w:hAnsiTheme="minorHAnsi" w:cs="LucidaSans-Demi"/>
          <w:sz w:val="20"/>
          <w:szCs w:val="20"/>
        </w:rPr>
        <w:t xml:space="preserve">ding en </w:t>
      </w:r>
      <w:r w:rsidR="001E254A">
        <w:rPr>
          <w:rFonts w:asciiTheme="minorHAnsi" w:hAnsiTheme="minorHAnsi" w:cs="LucidaSans-Demi"/>
          <w:sz w:val="20"/>
          <w:szCs w:val="20"/>
        </w:rPr>
        <w:t>deel</w:t>
      </w:r>
      <w:r>
        <w:rPr>
          <w:rFonts w:asciiTheme="minorHAnsi" w:hAnsiTheme="minorHAnsi" w:cs="LucidaSans-Demi"/>
          <w:sz w:val="20"/>
          <w:szCs w:val="20"/>
        </w:rPr>
        <w:t>opleider</w:t>
      </w:r>
      <w:r w:rsidR="001E254A">
        <w:rPr>
          <w:rFonts w:asciiTheme="minorHAnsi" w:hAnsiTheme="minorHAnsi" w:cs="LucidaSans-Demi"/>
          <w:sz w:val="20"/>
          <w:szCs w:val="20"/>
        </w:rPr>
        <w:t xml:space="preserve"> kinderneurologie</w:t>
      </w:r>
      <w:r>
        <w:rPr>
          <w:rFonts w:asciiTheme="minorHAnsi" w:hAnsiTheme="minorHAnsi" w:cs="LucidaSans-Demi"/>
          <w:sz w:val="20"/>
          <w:szCs w:val="20"/>
        </w:rPr>
        <w:t xml:space="preserve"> (via website NVKN)</w:t>
      </w:r>
    </w:p>
    <w:p w14:paraId="5ADFD61F" w14:textId="77777777" w:rsidR="00EA6444" w:rsidRPr="0083018B" w:rsidRDefault="00EA6444" w:rsidP="00511333">
      <w:pPr>
        <w:pStyle w:val="Lijstalinea"/>
        <w:numPr>
          <w:ilvl w:val="0"/>
          <w:numId w:val="8"/>
        </w:numPr>
        <w:autoSpaceDE w:val="0"/>
        <w:autoSpaceDN w:val="0"/>
        <w:adjustRightInd w:val="0"/>
        <w:spacing w:after="0" w:line="240" w:lineRule="auto"/>
        <w:rPr>
          <w:rFonts w:asciiTheme="minorHAnsi" w:hAnsiTheme="minorHAnsi" w:cs="LucidaSans-Demi"/>
          <w:sz w:val="20"/>
          <w:szCs w:val="20"/>
        </w:rPr>
      </w:pPr>
      <w:r>
        <w:rPr>
          <w:rFonts w:asciiTheme="minorHAnsi" w:hAnsiTheme="minorHAnsi" w:cs="LucidaSans-Demi"/>
          <w:sz w:val="20"/>
          <w:szCs w:val="20"/>
        </w:rPr>
        <w:t>Curriculum vitae</w:t>
      </w:r>
    </w:p>
    <w:p w14:paraId="58263C33" w14:textId="5160B530" w:rsidR="00EA6444" w:rsidRPr="0083018B" w:rsidRDefault="008466FE" w:rsidP="00511333">
      <w:pPr>
        <w:pStyle w:val="Lijstalinea"/>
        <w:numPr>
          <w:ilvl w:val="0"/>
          <w:numId w:val="8"/>
        </w:numPr>
        <w:autoSpaceDE w:val="0"/>
        <w:autoSpaceDN w:val="0"/>
        <w:adjustRightInd w:val="0"/>
        <w:spacing w:after="0" w:line="240" w:lineRule="auto"/>
        <w:rPr>
          <w:rFonts w:asciiTheme="minorHAnsi" w:hAnsiTheme="minorHAnsi" w:cs="LucidaSans-Demi"/>
          <w:sz w:val="20"/>
          <w:szCs w:val="20"/>
        </w:rPr>
      </w:pPr>
      <w:r>
        <w:rPr>
          <w:rFonts w:asciiTheme="minorHAnsi" w:hAnsiTheme="minorHAnsi" w:cs="LucidaSans-Demi"/>
          <w:sz w:val="20"/>
          <w:szCs w:val="20"/>
        </w:rPr>
        <w:t>Korte s</w:t>
      </w:r>
      <w:r w:rsidR="00EA6444" w:rsidRPr="0083018B">
        <w:rPr>
          <w:rFonts w:asciiTheme="minorHAnsi" w:hAnsiTheme="minorHAnsi" w:cs="LucidaSans-Demi"/>
          <w:sz w:val="20"/>
          <w:szCs w:val="20"/>
        </w:rPr>
        <w:t>amenvatting en evaluatie reeds opgedane k</w:t>
      </w:r>
      <w:r w:rsidR="00EA6444">
        <w:rPr>
          <w:rFonts w:asciiTheme="minorHAnsi" w:hAnsiTheme="minorHAnsi" w:cs="LucidaSans-Demi"/>
          <w:sz w:val="20"/>
          <w:szCs w:val="20"/>
        </w:rPr>
        <w:t>ennis en verworven competenties</w:t>
      </w:r>
    </w:p>
    <w:p w14:paraId="4DE061AB" w14:textId="77777777" w:rsidR="00EA6444" w:rsidRPr="0083018B" w:rsidRDefault="00EA6444" w:rsidP="00511333">
      <w:pPr>
        <w:pStyle w:val="Lijstalinea"/>
        <w:numPr>
          <w:ilvl w:val="0"/>
          <w:numId w:val="8"/>
        </w:numPr>
        <w:autoSpaceDE w:val="0"/>
        <w:autoSpaceDN w:val="0"/>
        <w:adjustRightInd w:val="0"/>
        <w:spacing w:after="0" w:line="240" w:lineRule="auto"/>
        <w:rPr>
          <w:rFonts w:asciiTheme="minorHAnsi" w:hAnsiTheme="minorHAnsi" w:cs="LucidaSans-Demi"/>
          <w:sz w:val="20"/>
          <w:szCs w:val="20"/>
        </w:rPr>
      </w:pPr>
      <w:r w:rsidRPr="0083018B">
        <w:rPr>
          <w:rFonts w:asciiTheme="minorHAnsi" w:hAnsiTheme="minorHAnsi" w:cs="LucidaSans-Demi"/>
          <w:sz w:val="20"/>
          <w:szCs w:val="20"/>
        </w:rPr>
        <w:t xml:space="preserve">Een uitgewerkt </w:t>
      </w:r>
      <w:r>
        <w:rPr>
          <w:rFonts w:asciiTheme="minorHAnsi" w:hAnsiTheme="minorHAnsi" w:cs="LucidaSans-Demi"/>
          <w:sz w:val="20"/>
          <w:szCs w:val="20"/>
        </w:rPr>
        <w:t>individueel</w:t>
      </w:r>
      <w:r w:rsidRPr="0083018B">
        <w:rPr>
          <w:rFonts w:asciiTheme="minorHAnsi" w:hAnsiTheme="minorHAnsi" w:cs="LucidaSans-Demi"/>
          <w:sz w:val="20"/>
          <w:szCs w:val="20"/>
        </w:rPr>
        <w:t xml:space="preserve"> opleidingsplan</w:t>
      </w:r>
      <w:r>
        <w:rPr>
          <w:rFonts w:asciiTheme="minorHAnsi" w:hAnsiTheme="minorHAnsi" w:cs="LucidaSans-Demi"/>
          <w:sz w:val="20"/>
          <w:szCs w:val="20"/>
        </w:rPr>
        <w:t xml:space="preserve"> </w:t>
      </w:r>
    </w:p>
    <w:p w14:paraId="340FC19A" w14:textId="77777777" w:rsidR="00EA6444" w:rsidRDefault="00EA6444" w:rsidP="00511333">
      <w:pPr>
        <w:pStyle w:val="Lijstalinea"/>
        <w:numPr>
          <w:ilvl w:val="0"/>
          <w:numId w:val="8"/>
        </w:numPr>
        <w:autoSpaceDE w:val="0"/>
        <w:autoSpaceDN w:val="0"/>
        <w:adjustRightInd w:val="0"/>
        <w:spacing w:after="0" w:line="240" w:lineRule="auto"/>
        <w:rPr>
          <w:rFonts w:cs="LucidaSans-Demi"/>
          <w:sz w:val="20"/>
          <w:szCs w:val="20"/>
        </w:rPr>
      </w:pPr>
      <w:r>
        <w:rPr>
          <w:rFonts w:cs="LucidaSans-Demi"/>
          <w:sz w:val="20"/>
          <w:szCs w:val="20"/>
        </w:rPr>
        <w:t>Bewijsvoering van de manier waarop kennis is opgedaan. Denk hierbij aan deelname bewijs van een cursus, een referentie naar een boek, artikel of richtlijn, etc.</w:t>
      </w:r>
    </w:p>
    <w:p w14:paraId="24397A0E" w14:textId="3764EF5F" w:rsidR="000857A3" w:rsidRDefault="000857A3" w:rsidP="00511333">
      <w:pPr>
        <w:pStyle w:val="Lijstalinea"/>
        <w:numPr>
          <w:ilvl w:val="0"/>
          <w:numId w:val="8"/>
        </w:numPr>
        <w:autoSpaceDE w:val="0"/>
        <w:autoSpaceDN w:val="0"/>
        <w:adjustRightInd w:val="0"/>
        <w:spacing w:after="0" w:line="240" w:lineRule="auto"/>
        <w:rPr>
          <w:rFonts w:cs="LucidaSans-Demi"/>
          <w:sz w:val="20"/>
          <w:szCs w:val="20"/>
        </w:rPr>
      </w:pPr>
      <w:r>
        <w:rPr>
          <w:rFonts w:cs="LucidaSans-Demi"/>
          <w:sz w:val="20"/>
          <w:szCs w:val="20"/>
        </w:rPr>
        <w:t>Deelnamebewijzen onderwijs.</w:t>
      </w:r>
    </w:p>
    <w:p w14:paraId="3B9D9922" w14:textId="1020C550" w:rsidR="008466FE" w:rsidRDefault="008466FE" w:rsidP="00511333">
      <w:pPr>
        <w:pStyle w:val="Lijstalinea"/>
        <w:numPr>
          <w:ilvl w:val="0"/>
          <w:numId w:val="8"/>
        </w:numPr>
        <w:autoSpaceDE w:val="0"/>
        <w:autoSpaceDN w:val="0"/>
        <w:adjustRightInd w:val="0"/>
        <w:spacing w:after="0" w:line="240" w:lineRule="auto"/>
        <w:rPr>
          <w:rFonts w:cs="LucidaSans-Demi"/>
          <w:sz w:val="20"/>
          <w:szCs w:val="20"/>
        </w:rPr>
      </w:pPr>
      <w:r>
        <w:rPr>
          <w:rFonts w:cs="LucidaSans-Demi"/>
          <w:sz w:val="20"/>
          <w:szCs w:val="20"/>
        </w:rPr>
        <w:t>Voortgangsgesprekken</w:t>
      </w:r>
      <w:r w:rsidR="007850F8">
        <w:rPr>
          <w:rFonts w:cs="LucidaSans-Demi"/>
          <w:sz w:val="20"/>
          <w:szCs w:val="20"/>
        </w:rPr>
        <w:t xml:space="preserve"> met </w:t>
      </w:r>
      <w:r w:rsidR="001E254A">
        <w:rPr>
          <w:rFonts w:cs="LucidaSans-Demi"/>
          <w:sz w:val="20"/>
          <w:szCs w:val="20"/>
        </w:rPr>
        <w:t>deel</w:t>
      </w:r>
      <w:r w:rsidR="007850F8">
        <w:rPr>
          <w:rFonts w:cs="LucidaSans-Demi"/>
          <w:sz w:val="20"/>
          <w:szCs w:val="20"/>
        </w:rPr>
        <w:t>opleider kinderneurologie</w:t>
      </w:r>
      <w:r w:rsidR="00757208">
        <w:rPr>
          <w:rFonts w:cs="LucidaSans-Demi"/>
          <w:sz w:val="20"/>
          <w:szCs w:val="20"/>
        </w:rPr>
        <w:t xml:space="preserve"> (</w:t>
      </w:r>
      <w:r w:rsidR="00622501">
        <w:rPr>
          <w:rFonts w:cs="LucidaSans-Demi"/>
          <w:sz w:val="20"/>
          <w:szCs w:val="20"/>
        </w:rPr>
        <w:t>2</w:t>
      </w:r>
      <w:r>
        <w:rPr>
          <w:rFonts w:cs="LucidaSans-Demi"/>
          <w:sz w:val="20"/>
          <w:szCs w:val="20"/>
        </w:rPr>
        <w:t xml:space="preserve"> </w:t>
      </w:r>
      <w:r w:rsidR="00EF15AE">
        <w:rPr>
          <w:rFonts w:cs="LucidaSans-Demi"/>
          <w:sz w:val="20"/>
          <w:szCs w:val="20"/>
        </w:rPr>
        <w:t xml:space="preserve">keer </w:t>
      </w:r>
      <w:r>
        <w:rPr>
          <w:rFonts w:cs="LucidaSans-Demi"/>
          <w:sz w:val="20"/>
          <w:szCs w:val="20"/>
        </w:rPr>
        <w:t>per jaar</w:t>
      </w:r>
      <w:r w:rsidR="001E254A">
        <w:rPr>
          <w:rFonts w:cs="LucidaSans-Demi"/>
          <w:sz w:val="20"/>
          <w:szCs w:val="20"/>
        </w:rPr>
        <w:t xml:space="preserve"> tijdens de </w:t>
      </w:r>
      <w:proofErr w:type="spellStart"/>
      <w:r w:rsidR="001E254A">
        <w:rPr>
          <w:rFonts w:cs="LucidaSans-Demi"/>
          <w:sz w:val="20"/>
          <w:szCs w:val="20"/>
        </w:rPr>
        <w:t>kinderneurologische</w:t>
      </w:r>
      <w:proofErr w:type="spellEnd"/>
      <w:r w:rsidR="001E254A">
        <w:rPr>
          <w:rFonts w:cs="LucidaSans-Demi"/>
          <w:sz w:val="20"/>
          <w:szCs w:val="20"/>
        </w:rPr>
        <w:t xml:space="preserve"> stage</w:t>
      </w:r>
      <w:r>
        <w:rPr>
          <w:rFonts w:cs="LucidaSans-Demi"/>
          <w:sz w:val="20"/>
          <w:szCs w:val="20"/>
        </w:rPr>
        <w:t>)</w:t>
      </w:r>
    </w:p>
    <w:p w14:paraId="4F81E155" w14:textId="16B6F7C6" w:rsidR="008D3FD8" w:rsidRDefault="008D3FD8" w:rsidP="00511333">
      <w:pPr>
        <w:pStyle w:val="Lijstalinea"/>
        <w:numPr>
          <w:ilvl w:val="0"/>
          <w:numId w:val="8"/>
        </w:numPr>
        <w:autoSpaceDE w:val="0"/>
        <w:autoSpaceDN w:val="0"/>
        <w:adjustRightInd w:val="0"/>
        <w:spacing w:after="0" w:line="240" w:lineRule="auto"/>
        <w:rPr>
          <w:rFonts w:cs="LucidaSans-Demi"/>
          <w:sz w:val="20"/>
          <w:szCs w:val="20"/>
        </w:rPr>
      </w:pPr>
      <w:r>
        <w:rPr>
          <w:rFonts w:cs="LucidaSans-Demi"/>
          <w:sz w:val="20"/>
          <w:szCs w:val="20"/>
        </w:rPr>
        <w:t xml:space="preserve">In het profiel kinderneurologie binnen de opleiding tot neuroloog </w:t>
      </w:r>
      <w:r w:rsidR="00266C58">
        <w:rPr>
          <w:rFonts w:cs="LucidaSans-Demi"/>
          <w:sz w:val="20"/>
          <w:szCs w:val="20"/>
        </w:rPr>
        <w:t xml:space="preserve">de reguliere </w:t>
      </w:r>
      <w:r>
        <w:rPr>
          <w:rFonts w:cs="LucidaSans-Demi"/>
          <w:sz w:val="20"/>
          <w:szCs w:val="20"/>
        </w:rPr>
        <w:t>voortgangsgesprek</w:t>
      </w:r>
      <w:r w:rsidR="00266C58">
        <w:rPr>
          <w:rFonts w:cs="LucidaSans-Demi"/>
          <w:sz w:val="20"/>
          <w:szCs w:val="20"/>
        </w:rPr>
        <w:t>ken</w:t>
      </w:r>
      <w:r>
        <w:rPr>
          <w:rFonts w:cs="LucidaSans-Demi"/>
          <w:sz w:val="20"/>
          <w:szCs w:val="20"/>
        </w:rPr>
        <w:t xml:space="preserve"> met </w:t>
      </w:r>
      <w:r w:rsidR="00266C58">
        <w:rPr>
          <w:rFonts w:cs="LucidaSans-Demi"/>
          <w:sz w:val="20"/>
          <w:szCs w:val="20"/>
        </w:rPr>
        <w:t xml:space="preserve">de </w:t>
      </w:r>
      <w:r>
        <w:rPr>
          <w:rFonts w:cs="LucidaSans-Demi"/>
          <w:sz w:val="20"/>
          <w:szCs w:val="20"/>
        </w:rPr>
        <w:t>opleider neurologie</w:t>
      </w:r>
      <w:r w:rsidR="00266C58">
        <w:rPr>
          <w:rFonts w:cs="LucidaSans-Demi"/>
          <w:sz w:val="20"/>
          <w:szCs w:val="20"/>
        </w:rPr>
        <w:t xml:space="preserve"> en de jaarlijkse geschiktheidsbeoordeling conform het Kaderbesluit CGS.</w:t>
      </w:r>
    </w:p>
    <w:p w14:paraId="7DDA6C6D" w14:textId="45A4B428" w:rsidR="00D85367" w:rsidRDefault="00D85367" w:rsidP="00D85367">
      <w:pPr>
        <w:pStyle w:val="Lijstalinea"/>
        <w:numPr>
          <w:ilvl w:val="0"/>
          <w:numId w:val="8"/>
        </w:numPr>
        <w:autoSpaceDE w:val="0"/>
        <w:autoSpaceDN w:val="0"/>
        <w:adjustRightInd w:val="0"/>
        <w:spacing w:after="0" w:line="240" w:lineRule="auto"/>
        <w:rPr>
          <w:rFonts w:cs="LucidaSans-Demi"/>
          <w:sz w:val="20"/>
          <w:szCs w:val="20"/>
        </w:rPr>
      </w:pPr>
      <w:r>
        <w:rPr>
          <w:rFonts w:cs="LucidaSans-Demi"/>
          <w:sz w:val="20"/>
          <w:szCs w:val="20"/>
        </w:rPr>
        <w:t>In het profiel kinderneurologie binnen de opleiding tot kinderarts de reguliere voortgangsgesprekken met de opleider kindergeneeskunde en de jaarlijkse geschiktheidsbeoordeling conform het Kaderbesluit CGS.</w:t>
      </w:r>
    </w:p>
    <w:p w14:paraId="785FFADC" w14:textId="3671A8FB" w:rsidR="00EA6444" w:rsidRDefault="001E254A" w:rsidP="00511333">
      <w:pPr>
        <w:pStyle w:val="Lijstalinea"/>
        <w:numPr>
          <w:ilvl w:val="0"/>
          <w:numId w:val="7"/>
        </w:numPr>
        <w:autoSpaceDE w:val="0"/>
        <w:autoSpaceDN w:val="0"/>
        <w:adjustRightInd w:val="0"/>
        <w:spacing w:after="0" w:line="240" w:lineRule="auto"/>
        <w:rPr>
          <w:rFonts w:asciiTheme="minorHAnsi" w:hAnsiTheme="minorHAnsi" w:cs="TimesNewRomanPS-BoldMT"/>
          <w:bCs/>
          <w:color w:val="000000"/>
          <w:sz w:val="20"/>
          <w:szCs w:val="20"/>
        </w:rPr>
      </w:pPr>
      <w:r>
        <w:rPr>
          <w:rFonts w:asciiTheme="minorHAnsi" w:hAnsiTheme="minorHAnsi" w:cs="TimesNewRomanPS-BoldMT"/>
          <w:bCs/>
          <w:color w:val="000000"/>
          <w:sz w:val="20"/>
          <w:szCs w:val="20"/>
        </w:rPr>
        <w:t xml:space="preserve">2 van de </w:t>
      </w:r>
      <w:r w:rsidR="009E693C">
        <w:rPr>
          <w:rFonts w:asciiTheme="minorHAnsi" w:hAnsiTheme="minorHAnsi" w:cs="TimesNewRomanPS-BoldMT"/>
          <w:bCs/>
          <w:color w:val="000000"/>
          <w:sz w:val="20"/>
          <w:szCs w:val="20"/>
        </w:rPr>
        <w:t>3</w:t>
      </w:r>
      <w:r w:rsidR="00EA6444">
        <w:rPr>
          <w:rFonts w:asciiTheme="minorHAnsi" w:hAnsiTheme="minorHAnsi" w:cs="TimesNewRomanPS-BoldMT"/>
          <w:bCs/>
          <w:color w:val="000000"/>
          <w:sz w:val="20"/>
          <w:szCs w:val="20"/>
        </w:rPr>
        <w:t xml:space="preserve"> </w:t>
      </w:r>
      <w:proofErr w:type="spellStart"/>
      <w:r w:rsidR="00EA6444">
        <w:rPr>
          <w:rFonts w:asciiTheme="minorHAnsi" w:hAnsiTheme="minorHAnsi" w:cs="TimesNewRomanPS-BoldMT"/>
          <w:bCs/>
          <w:color w:val="000000"/>
          <w:sz w:val="20"/>
          <w:szCs w:val="20"/>
        </w:rPr>
        <w:t>KBA’s</w:t>
      </w:r>
      <w:proofErr w:type="spellEnd"/>
      <w:r w:rsidR="00EA6444">
        <w:rPr>
          <w:rFonts w:asciiTheme="minorHAnsi" w:hAnsiTheme="minorHAnsi" w:cs="TimesNewRomanPS-BoldMT"/>
          <w:bCs/>
          <w:color w:val="000000"/>
          <w:sz w:val="20"/>
          <w:szCs w:val="20"/>
        </w:rPr>
        <w:t xml:space="preserve"> </w:t>
      </w:r>
      <w:r w:rsidR="00D33380">
        <w:rPr>
          <w:rFonts w:asciiTheme="minorHAnsi" w:hAnsiTheme="minorHAnsi" w:cs="TimesNewRomanPS-BoldMT"/>
          <w:bCs/>
          <w:color w:val="000000"/>
          <w:sz w:val="20"/>
          <w:szCs w:val="20"/>
        </w:rPr>
        <w:t>(</w:t>
      </w:r>
      <w:r w:rsidR="00D85367">
        <w:rPr>
          <w:rFonts w:asciiTheme="minorHAnsi" w:hAnsiTheme="minorHAnsi" w:cs="TimesNewRomanPS-BoldMT"/>
          <w:bCs/>
          <w:color w:val="000000"/>
          <w:sz w:val="20"/>
          <w:szCs w:val="20"/>
        </w:rPr>
        <w:t xml:space="preserve">kinderneurologie, </w:t>
      </w:r>
      <w:r w:rsidR="00D33380">
        <w:rPr>
          <w:rFonts w:asciiTheme="minorHAnsi" w:hAnsiTheme="minorHAnsi" w:cs="TimesNewRomanPS-BoldMT"/>
          <w:bCs/>
          <w:color w:val="000000"/>
          <w:sz w:val="20"/>
          <w:szCs w:val="20"/>
        </w:rPr>
        <w:t>kindergeneeskunde</w:t>
      </w:r>
      <w:r w:rsidR="00D85367">
        <w:rPr>
          <w:rFonts w:asciiTheme="minorHAnsi" w:hAnsiTheme="minorHAnsi" w:cs="TimesNewRomanPS-BoldMT"/>
          <w:bCs/>
          <w:color w:val="000000"/>
          <w:sz w:val="20"/>
          <w:szCs w:val="20"/>
        </w:rPr>
        <w:t xml:space="preserve"> of </w:t>
      </w:r>
      <w:r w:rsidR="00D33380">
        <w:rPr>
          <w:rFonts w:asciiTheme="minorHAnsi" w:hAnsiTheme="minorHAnsi" w:cs="TimesNewRomanPS-BoldMT"/>
          <w:bCs/>
          <w:color w:val="000000"/>
          <w:sz w:val="20"/>
          <w:szCs w:val="20"/>
        </w:rPr>
        <w:t>neurologie)</w:t>
      </w:r>
    </w:p>
    <w:p w14:paraId="2B837E30" w14:textId="75CB8DEC" w:rsidR="002C0CB9" w:rsidRDefault="002C0CB9" w:rsidP="00511333">
      <w:pPr>
        <w:pStyle w:val="Lijstalinea"/>
        <w:numPr>
          <w:ilvl w:val="0"/>
          <w:numId w:val="7"/>
        </w:numPr>
        <w:autoSpaceDE w:val="0"/>
        <w:autoSpaceDN w:val="0"/>
        <w:adjustRightInd w:val="0"/>
        <w:spacing w:after="0" w:line="240" w:lineRule="auto"/>
        <w:rPr>
          <w:rFonts w:asciiTheme="minorHAnsi" w:hAnsiTheme="minorHAnsi" w:cs="TimesNewRomanPS-BoldMT"/>
          <w:bCs/>
          <w:color w:val="000000"/>
          <w:sz w:val="20"/>
          <w:szCs w:val="20"/>
        </w:rPr>
      </w:pPr>
      <w:r>
        <w:rPr>
          <w:rFonts w:asciiTheme="minorHAnsi" w:hAnsiTheme="minorHAnsi" w:cs="TimesNewRomanPS-BoldMT"/>
          <w:bCs/>
          <w:color w:val="000000"/>
          <w:sz w:val="20"/>
          <w:szCs w:val="20"/>
        </w:rPr>
        <w:t>Behaald Europees examen kinderneurologie</w:t>
      </w:r>
    </w:p>
    <w:p w14:paraId="75088E35" w14:textId="77777777" w:rsidR="00FB4E3D" w:rsidRPr="00FB4E3D" w:rsidRDefault="00FB4E3D" w:rsidP="00FB4E3D">
      <w:pPr>
        <w:pStyle w:val="Lijstalinea"/>
        <w:numPr>
          <w:ilvl w:val="0"/>
          <w:numId w:val="7"/>
        </w:numPr>
        <w:autoSpaceDE w:val="0"/>
        <w:autoSpaceDN w:val="0"/>
        <w:adjustRightInd w:val="0"/>
        <w:spacing w:after="0" w:line="240" w:lineRule="auto"/>
        <w:rPr>
          <w:rFonts w:asciiTheme="minorHAnsi" w:hAnsiTheme="minorHAnsi" w:cs="Cambria"/>
          <w:color w:val="4F82BE"/>
          <w:sz w:val="20"/>
          <w:szCs w:val="20"/>
        </w:rPr>
      </w:pPr>
    </w:p>
    <w:p w14:paraId="5639620E" w14:textId="77025AF9" w:rsidR="004F49B8" w:rsidRPr="001E2F9B" w:rsidRDefault="00887982" w:rsidP="00DB4C9D">
      <w:pPr>
        <w:pStyle w:val="Kop2"/>
      </w:pPr>
      <w:bookmarkStart w:id="3" w:name="_Toc406790400"/>
      <w:r>
        <w:t>I</w:t>
      </w:r>
      <w:r w:rsidR="00452D7A">
        <w:t>V</w:t>
      </w:r>
      <w:r w:rsidR="004F49B8" w:rsidRPr="001E2F9B">
        <w:t>.</w:t>
      </w:r>
      <w:r w:rsidR="004F49B8">
        <w:t xml:space="preserve"> </w:t>
      </w:r>
      <w:r w:rsidR="003C3B81">
        <w:t>Onderwijs tijdens</w:t>
      </w:r>
      <w:r w:rsidR="0026711F">
        <w:t xml:space="preserve"> de opleiding</w:t>
      </w:r>
      <w:bookmarkEnd w:id="3"/>
      <w:r w:rsidR="004F49B8">
        <w:t xml:space="preserve"> </w:t>
      </w:r>
    </w:p>
    <w:p w14:paraId="3C3809F3" w14:textId="77777777" w:rsidR="00D33380" w:rsidRDefault="00D33380" w:rsidP="0026711F">
      <w:pPr>
        <w:autoSpaceDE w:val="0"/>
        <w:autoSpaceDN w:val="0"/>
        <w:adjustRightInd w:val="0"/>
        <w:rPr>
          <w:rFonts w:asciiTheme="minorHAnsi" w:hAnsiTheme="minorHAnsi" w:cs="LucidaSans"/>
          <w:sz w:val="20"/>
          <w:szCs w:val="20"/>
        </w:rPr>
      </w:pPr>
    </w:p>
    <w:p w14:paraId="30C2CFA1" w14:textId="2977EE10" w:rsidR="00757208" w:rsidRDefault="003C3B81" w:rsidP="003C3B81">
      <w:pPr>
        <w:widowControl w:val="0"/>
        <w:autoSpaceDE w:val="0"/>
        <w:autoSpaceDN w:val="0"/>
        <w:adjustRightInd w:val="0"/>
        <w:rPr>
          <w:rFonts w:asciiTheme="minorHAnsi" w:hAnsiTheme="minorHAnsi"/>
          <w:sz w:val="20"/>
          <w:szCs w:val="20"/>
        </w:rPr>
      </w:pPr>
      <w:r>
        <w:rPr>
          <w:rFonts w:asciiTheme="minorHAnsi" w:hAnsiTheme="minorHAnsi"/>
          <w:sz w:val="20"/>
          <w:szCs w:val="20"/>
        </w:rPr>
        <w:t>Tijdens de ople</w:t>
      </w:r>
      <w:r w:rsidR="00757208">
        <w:rPr>
          <w:rFonts w:asciiTheme="minorHAnsi" w:hAnsiTheme="minorHAnsi"/>
          <w:sz w:val="20"/>
          <w:szCs w:val="20"/>
        </w:rPr>
        <w:t>iding tot kinderneuroloog is het verplicht deel te nemen</w:t>
      </w:r>
      <w:r>
        <w:rPr>
          <w:rFonts w:asciiTheme="minorHAnsi" w:hAnsiTheme="minorHAnsi"/>
          <w:sz w:val="20"/>
          <w:szCs w:val="20"/>
        </w:rPr>
        <w:t xml:space="preserve"> aan een nationaal</w:t>
      </w:r>
      <w:r w:rsidR="00F76AA7">
        <w:rPr>
          <w:rFonts w:asciiTheme="minorHAnsi" w:hAnsiTheme="minorHAnsi"/>
          <w:sz w:val="20"/>
          <w:szCs w:val="20"/>
        </w:rPr>
        <w:t xml:space="preserve"> of regionaal </w:t>
      </w:r>
      <w:r>
        <w:rPr>
          <w:rFonts w:asciiTheme="minorHAnsi" w:hAnsiTheme="minorHAnsi"/>
          <w:sz w:val="20"/>
          <w:szCs w:val="20"/>
        </w:rPr>
        <w:t>onderwijsprogramma gericht op de kinderneurologie (</w:t>
      </w:r>
      <w:r w:rsidR="00757208">
        <w:rPr>
          <w:rFonts w:asciiTheme="minorHAnsi" w:hAnsiTheme="minorHAnsi"/>
          <w:sz w:val="20"/>
          <w:szCs w:val="20"/>
        </w:rPr>
        <w:t xml:space="preserve">fellowonderwijs in Utrecht </w:t>
      </w:r>
      <w:r w:rsidR="00F76AA7">
        <w:rPr>
          <w:rFonts w:asciiTheme="minorHAnsi" w:hAnsiTheme="minorHAnsi"/>
          <w:sz w:val="20"/>
          <w:szCs w:val="20"/>
        </w:rPr>
        <w:t>6</w:t>
      </w:r>
      <w:r w:rsidR="00757208">
        <w:rPr>
          <w:rFonts w:asciiTheme="minorHAnsi" w:hAnsiTheme="minorHAnsi"/>
          <w:sz w:val="20"/>
          <w:szCs w:val="20"/>
        </w:rPr>
        <w:t xml:space="preserve">x/per jaar), </w:t>
      </w:r>
      <w:r w:rsidR="00F76AA7">
        <w:rPr>
          <w:rFonts w:asciiTheme="minorHAnsi" w:hAnsiTheme="minorHAnsi"/>
          <w:sz w:val="20"/>
          <w:szCs w:val="20"/>
        </w:rPr>
        <w:t>één</w:t>
      </w:r>
      <w:r>
        <w:rPr>
          <w:rFonts w:asciiTheme="minorHAnsi" w:hAnsiTheme="minorHAnsi"/>
          <w:sz w:val="20"/>
          <w:szCs w:val="20"/>
        </w:rPr>
        <w:t xml:space="preserve"> voor- en najaarsvergadering van de NVKN of een internationaal congres.</w:t>
      </w:r>
      <w:r w:rsidRPr="003C6F31">
        <w:rPr>
          <w:rFonts w:asciiTheme="minorHAnsi" w:hAnsiTheme="minorHAnsi" w:cs="Times Roman"/>
          <w:color w:val="000000"/>
          <w:sz w:val="20"/>
          <w:szCs w:val="20"/>
        </w:rPr>
        <w:t xml:space="preserve"> </w:t>
      </w:r>
      <w:r w:rsidRPr="00E72D12">
        <w:rPr>
          <w:rFonts w:asciiTheme="minorHAnsi" w:hAnsiTheme="minorHAnsi"/>
          <w:sz w:val="20"/>
          <w:szCs w:val="20"/>
        </w:rPr>
        <w:t xml:space="preserve">En er wordt een actieve bijdrage geleverd aan kennisoverdracht binnen de kinderneurologie </w:t>
      </w:r>
      <w:r w:rsidR="0059638D">
        <w:rPr>
          <w:rFonts w:asciiTheme="minorHAnsi" w:hAnsiTheme="minorHAnsi"/>
          <w:sz w:val="20"/>
          <w:szCs w:val="20"/>
        </w:rPr>
        <w:t xml:space="preserve">bijvoorbeeld </w:t>
      </w:r>
      <w:r w:rsidRPr="00E72D12">
        <w:rPr>
          <w:rFonts w:asciiTheme="minorHAnsi" w:hAnsiTheme="minorHAnsi"/>
          <w:sz w:val="20"/>
          <w:szCs w:val="20"/>
        </w:rPr>
        <w:t xml:space="preserve">door middel van een voordracht bij de </w:t>
      </w:r>
      <w:r w:rsidRPr="00E72D12">
        <w:rPr>
          <w:rFonts w:asciiTheme="minorHAnsi" w:hAnsiTheme="minorHAnsi"/>
          <w:sz w:val="20"/>
          <w:szCs w:val="20"/>
        </w:rPr>
        <w:lastRenderedPageBreak/>
        <w:t>v</w:t>
      </w:r>
      <w:r>
        <w:rPr>
          <w:rFonts w:asciiTheme="minorHAnsi" w:hAnsiTheme="minorHAnsi"/>
          <w:sz w:val="20"/>
          <w:szCs w:val="20"/>
        </w:rPr>
        <w:t xml:space="preserve">oorjaarsvergadering van de NVKN. </w:t>
      </w:r>
      <w:r w:rsidR="00F76AA7">
        <w:rPr>
          <w:rFonts w:asciiTheme="minorHAnsi" w:hAnsiTheme="minorHAnsi"/>
          <w:sz w:val="20"/>
          <w:szCs w:val="20"/>
        </w:rPr>
        <w:t>Het actuele aanbod van cursussen wordt weergegeven op de NVKN website.</w:t>
      </w:r>
    </w:p>
    <w:p w14:paraId="7D04FF62" w14:textId="77777777" w:rsidR="00757208" w:rsidRDefault="00757208" w:rsidP="003C3B81">
      <w:pPr>
        <w:widowControl w:val="0"/>
        <w:autoSpaceDE w:val="0"/>
        <w:autoSpaceDN w:val="0"/>
        <w:adjustRightInd w:val="0"/>
        <w:rPr>
          <w:rFonts w:asciiTheme="minorHAnsi" w:hAnsiTheme="minorHAnsi"/>
          <w:sz w:val="20"/>
          <w:szCs w:val="20"/>
        </w:rPr>
      </w:pPr>
    </w:p>
    <w:p w14:paraId="77DB2BE5" w14:textId="3711A384" w:rsidR="002C0CB9" w:rsidRPr="002C0CB9" w:rsidRDefault="003C3B81" w:rsidP="003C3B81">
      <w:pPr>
        <w:widowControl w:val="0"/>
        <w:autoSpaceDE w:val="0"/>
        <w:autoSpaceDN w:val="0"/>
        <w:adjustRightInd w:val="0"/>
        <w:rPr>
          <w:rFonts w:asciiTheme="minorHAnsi" w:hAnsiTheme="minorHAnsi" w:cs="TimesNewRomanPSMT"/>
          <w:color w:val="000000"/>
          <w:sz w:val="20"/>
          <w:szCs w:val="20"/>
        </w:rPr>
      </w:pPr>
      <w:r w:rsidRPr="003C6F31">
        <w:rPr>
          <w:rFonts w:asciiTheme="minorHAnsi" w:hAnsiTheme="minorHAnsi" w:cs="TimesNewRomanPSMT"/>
          <w:color w:val="000000"/>
          <w:sz w:val="20"/>
          <w:szCs w:val="20"/>
        </w:rPr>
        <w:t>H</w:t>
      </w:r>
      <w:r w:rsidRPr="00351C73">
        <w:rPr>
          <w:rFonts w:asciiTheme="minorHAnsi" w:hAnsiTheme="minorHAnsi" w:cs="TimesNewRomanPSMT"/>
          <w:color w:val="000000"/>
          <w:sz w:val="20"/>
          <w:szCs w:val="20"/>
        </w:rPr>
        <w:t>et is aan te raden</w:t>
      </w:r>
      <w:r w:rsidRPr="003C6F31">
        <w:rPr>
          <w:rFonts w:asciiTheme="minorHAnsi" w:hAnsiTheme="minorHAnsi" w:cs="TimesNewRomanPSMT"/>
          <w:color w:val="000000"/>
          <w:sz w:val="20"/>
          <w:szCs w:val="20"/>
        </w:rPr>
        <w:t xml:space="preserve"> deel te nemen aan het 3 jaarlijkse curriculum van de EPNS, de zogenaamde ‘Training Courses’</w:t>
      </w:r>
      <w:r>
        <w:rPr>
          <w:rFonts w:asciiTheme="minorHAnsi" w:hAnsiTheme="minorHAnsi" w:cs="TimesNewRomanPSMT"/>
          <w:color w:val="000000"/>
          <w:sz w:val="20"/>
          <w:szCs w:val="20"/>
        </w:rPr>
        <w:t xml:space="preserve"> of de EPNS masterclass</w:t>
      </w:r>
      <w:r w:rsidR="001A12C0">
        <w:rPr>
          <w:rFonts w:asciiTheme="minorHAnsi" w:hAnsiTheme="minorHAnsi" w:cs="TimesNewRomanPSMT"/>
          <w:color w:val="000000"/>
          <w:sz w:val="20"/>
          <w:szCs w:val="20"/>
        </w:rPr>
        <w:t>es</w:t>
      </w:r>
      <w:r w:rsidR="00300C6B">
        <w:rPr>
          <w:rFonts w:asciiTheme="minorHAnsi" w:hAnsiTheme="minorHAnsi" w:cs="TimesNewRomanPSMT"/>
          <w:color w:val="000000"/>
          <w:sz w:val="20"/>
          <w:szCs w:val="20"/>
        </w:rPr>
        <w:t xml:space="preserve"> (</w:t>
      </w:r>
      <w:hyperlink r:id="rId7" w:history="1">
        <w:r w:rsidR="00300C6B" w:rsidRPr="00853062">
          <w:rPr>
            <w:rStyle w:val="Hyperlink"/>
            <w:rFonts w:asciiTheme="minorHAnsi" w:hAnsiTheme="minorHAnsi" w:cs="TimesNewRomanPSMT"/>
            <w:sz w:val="20"/>
            <w:szCs w:val="20"/>
          </w:rPr>
          <w:t>https://www.epns.info/education-and-training/</w:t>
        </w:r>
      </w:hyperlink>
      <w:r w:rsidR="00300C6B">
        <w:rPr>
          <w:rFonts w:asciiTheme="minorHAnsi" w:hAnsiTheme="minorHAnsi" w:cs="TimesNewRomanPSMT"/>
          <w:color w:val="000000"/>
          <w:sz w:val="20"/>
          <w:szCs w:val="20"/>
        </w:rPr>
        <w:t>)</w:t>
      </w:r>
      <w:r w:rsidRPr="003C6F31">
        <w:rPr>
          <w:rFonts w:asciiTheme="minorHAnsi" w:hAnsiTheme="minorHAnsi" w:cs="TimesNewRomanPSMT"/>
          <w:color w:val="000000"/>
          <w:sz w:val="20"/>
          <w:szCs w:val="20"/>
        </w:rPr>
        <w:t xml:space="preserve">. </w:t>
      </w:r>
    </w:p>
    <w:p w14:paraId="65154C33" w14:textId="77777777" w:rsidR="0026711F" w:rsidRDefault="0026711F" w:rsidP="0026711F">
      <w:pPr>
        <w:autoSpaceDE w:val="0"/>
        <w:autoSpaceDN w:val="0"/>
        <w:adjustRightInd w:val="0"/>
        <w:rPr>
          <w:rFonts w:asciiTheme="minorHAnsi" w:hAnsiTheme="minorHAnsi" w:cs="Cambria"/>
          <w:color w:val="4F82BE"/>
          <w:sz w:val="20"/>
          <w:szCs w:val="20"/>
        </w:rPr>
      </w:pPr>
    </w:p>
    <w:p w14:paraId="4A913D42" w14:textId="697408C4" w:rsidR="00452D7A" w:rsidRPr="009D51EC" w:rsidRDefault="00452D7A" w:rsidP="00DB4C9D">
      <w:pPr>
        <w:pStyle w:val="Kop2"/>
      </w:pPr>
      <w:bookmarkStart w:id="4" w:name="_V._Opleidingseisen,_competenties,"/>
      <w:bookmarkStart w:id="5" w:name="_Toc406790401"/>
      <w:bookmarkEnd w:id="4"/>
      <w:r w:rsidRPr="009D51EC">
        <w:t>V</w:t>
      </w:r>
      <w:r w:rsidR="004F49B8" w:rsidRPr="009D51EC">
        <w:t xml:space="preserve">. </w:t>
      </w:r>
      <w:r w:rsidR="0026711F" w:rsidRPr="009D51EC">
        <w:t>Opleidingseisen, competenties, eindtermen</w:t>
      </w:r>
      <w:bookmarkEnd w:id="5"/>
      <w:r w:rsidR="004F49B8" w:rsidRPr="009D51EC" w:rsidDel="002B1CA7">
        <w:t xml:space="preserve"> </w:t>
      </w:r>
    </w:p>
    <w:p w14:paraId="02753900" w14:textId="4806750E" w:rsidR="00392E2B" w:rsidRDefault="00392E2B" w:rsidP="0026711F">
      <w:pPr>
        <w:autoSpaceDE w:val="0"/>
        <w:autoSpaceDN w:val="0"/>
        <w:adjustRightInd w:val="0"/>
        <w:rPr>
          <w:rFonts w:asciiTheme="minorHAnsi" w:hAnsiTheme="minorHAnsi" w:cs="TimesNewRomanPSMT"/>
          <w:color w:val="000000"/>
          <w:sz w:val="20"/>
          <w:szCs w:val="20"/>
        </w:rPr>
      </w:pPr>
    </w:p>
    <w:p w14:paraId="3AC58708" w14:textId="42F68AEC" w:rsidR="00920326" w:rsidRPr="009D51EC" w:rsidRDefault="00920326" w:rsidP="0026711F">
      <w:pPr>
        <w:autoSpaceDE w:val="0"/>
        <w:autoSpaceDN w:val="0"/>
        <w:adjustRightInd w:val="0"/>
        <w:rPr>
          <w:rStyle w:val="Intensievebenadrukking"/>
        </w:rPr>
      </w:pPr>
      <w:r w:rsidRPr="009D51EC">
        <w:rPr>
          <w:rStyle w:val="Intensievebenadrukking"/>
        </w:rPr>
        <w:t>Opleidingseisen NVKN</w:t>
      </w:r>
    </w:p>
    <w:p w14:paraId="500B51E7" w14:textId="29CA989E" w:rsidR="001E2F9B" w:rsidRPr="001E2F9B" w:rsidRDefault="00FA6504" w:rsidP="0026711F">
      <w:pPr>
        <w:autoSpaceDE w:val="0"/>
        <w:autoSpaceDN w:val="0"/>
        <w:adjustRightInd w:val="0"/>
        <w:rPr>
          <w:rFonts w:asciiTheme="minorHAnsi" w:hAnsiTheme="minorHAnsi" w:cs="TimesNewRomanPSMT"/>
          <w:color w:val="000000"/>
          <w:sz w:val="20"/>
          <w:szCs w:val="20"/>
        </w:rPr>
      </w:pPr>
      <w:r w:rsidRPr="00FA6504">
        <w:rPr>
          <w:rFonts w:asciiTheme="minorHAnsi" w:hAnsiTheme="minorHAnsi" w:cs="TimesNewRomanPSMT"/>
          <w:color w:val="000000"/>
          <w:sz w:val="20"/>
          <w:szCs w:val="20"/>
        </w:rPr>
        <w:t xml:space="preserve">De opleidingseisen zijn beschreven in het Kaderbesluit CGS, het Kwaliteitskader medisch specialistische vervolgopleidingen, </w:t>
      </w:r>
      <w:r w:rsidR="00041ED7">
        <w:rPr>
          <w:rFonts w:asciiTheme="minorHAnsi" w:hAnsiTheme="minorHAnsi" w:cs="TimesNewRomanPSMT"/>
          <w:color w:val="000000"/>
          <w:sz w:val="20"/>
          <w:szCs w:val="20"/>
        </w:rPr>
        <w:t>de</w:t>
      </w:r>
      <w:r w:rsidRPr="00FA6504">
        <w:rPr>
          <w:rFonts w:asciiTheme="minorHAnsi" w:hAnsiTheme="minorHAnsi" w:cs="TimesNewRomanPSMT"/>
          <w:color w:val="000000"/>
          <w:sz w:val="20"/>
          <w:szCs w:val="20"/>
        </w:rPr>
        <w:t xml:space="preserve"> specifiek</w:t>
      </w:r>
      <w:r w:rsidR="00041ED7">
        <w:rPr>
          <w:rFonts w:asciiTheme="minorHAnsi" w:hAnsiTheme="minorHAnsi" w:cs="TimesNewRomanPSMT"/>
          <w:color w:val="000000"/>
          <w:sz w:val="20"/>
          <w:szCs w:val="20"/>
        </w:rPr>
        <w:t>e</w:t>
      </w:r>
      <w:r w:rsidRPr="00FA6504">
        <w:rPr>
          <w:rFonts w:asciiTheme="minorHAnsi" w:hAnsiTheme="minorHAnsi" w:cs="TimesNewRomanPSMT"/>
          <w:color w:val="000000"/>
          <w:sz w:val="20"/>
          <w:szCs w:val="20"/>
        </w:rPr>
        <w:t xml:space="preserve"> besluit</w:t>
      </w:r>
      <w:r w:rsidR="00041ED7">
        <w:rPr>
          <w:rFonts w:asciiTheme="minorHAnsi" w:hAnsiTheme="minorHAnsi" w:cs="TimesNewRomanPSMT"/>
          <w:color w:val="000000"/>
          <w:sz w:val="20"/>
          <w:szCs w:val="20"/>
        </w:rPr>
        <w:t>en</w:t>
      </w:r>
      <w:r w:rsidRPr="00FA6504">
        <w:rPr>
          <w:rFonts w:asciiTheme="minorHAnsi" w:hAnsiTheme="minorHAnsi" w:cs="TimesNewRomanPSMT"/>
          <w:color w:val="000000"/>
          <w:sz w:val="20"/>
          <w:szCs w:val="20"/>
        </w:rPr>
        <w:t xml:space="preserve"> neurologie</w:t>
      </w:r>
      <w:r w:rsidR="00041ED7">
        <w:rPr>
          <w:rFonts w:asciiTheme="minorHAnsi" w:hAnsiTheme="minorHAnsi" w:cs="TimesNewRomanPSMT"/>
          <w:color w:val="000000"/>
          <w:sz w:val="20"/>
          <w:szCs w:val="20"/>
        </w:rPr>
        <w:t xml:space="preserve"> en kindergeneeskunde,</w:t>
      </w:r>
      <w:r w:rsidRPr="00FA6504">
        <w:rPr>
          <w:rFonts w:asciiTheme="minorHAnsi" w:hAnsiTheme="minorHAnsi" w:cs="TimesNewRomanPSMT"/>
          <w:color w:val="000000"/>
          <w:sz w:val="20"/>
          <w:szCs w:val="20"/>
        </w:rPr>
        <w:t xml:space="preserve"> en de </w:t>
      </w:r>
      <w:r w:rsidR="00041ED7">
        <w:rPr>
          <w:rFonts w:asciiTheme="minorHAnsi" w:hAnsiTheme="minorHAnsi" w:cs="TimesNewRomanPSMT"/>
          <w:color w:val="000000"/>
          <w:sz w:val="20"/>
          <w:szCs w:val="20"/>
        </w:rPr>
        <w:t>landelijke opleidingsplannen</w:t>
      </w:r>
      <w:r w:rsidRPr="00FA6504">
        <w:rPr>
          <w:rFonts w:asciiTheme="minorHAnsi" w:hAnsiTheme="minorHAnsi" w:cs="TimesNewRomanPSMT"/>
          <w:color w:val="000000"/>
          <w:sz w:val="20"/>
          <w:szCs w:val="20"/>
        </w:rPr>
        <w:t xml:space="preserve"> zoals door de moederspecialismen gedefinieerd (TOP2020 en NEURON2), waaraan toegevoegd de specifieke opleidingseisen voor het onderdeel kinderneurologie zoals die zijn geformuleerd in dit document</w:t>
      </w:r>
      <w:r w:rsidR="00742D56">
        <w:rPr>
          <w:rFonts w:asciiTheme="minorHAnsi" w:hAnsiTheme="minorHAnsi" w:cs="TimesNewRomanPSMT"/>
          <w:color w:val="000000"/>
          <w:sz w:val="20"/>
          <w:szCs w:val="20"/>
        </w:rPr>
        <w:t xml:space="preserve">, waarbij </w:t>
      </w:r>
      <w:r w:rsidR="001E2F9B" w:rsidRPr="001E2F9B">
        <w:rPr>
          <w:rFonts w:asciiTheme="minorHAnsi" w:hAnsiTheme="minorHAnsi" w:cs="TimesNewRomanPSMT"/>
          <w:color w:val="000000"/>
          <w:sz w:val="20"/>
          <w:szCs w:val="20"/>
        </w:rPr>
        <w:t>de</w:t>
      </w:r>
      <w:r w:rsidR="00742D56">
        <w:rPr>
          <w:rFonts w:asciiTheme="minorHAnsi" w:hAnsiTheme="minorHAnsi" w:cs="TimesNewRomanPSMT"/>
          <w:color w:val="000000"/>
          <w:sz w:val="20"/>
          <w:szCs w:val="20"/>
        </w:rPr>
        <w:t xml:space="preserve"> opleidingseisen zoals geformuleerd in de </w:t>
      </w:r>
      <w:r w:rsidR="001E2F9B" w:rsidRPr="001E2F9B">
        <w:rPr>
          <w:rFonts w:asciiTheme="minorHAnsi" w:hAnsiTheme="minorHAnsi" w:cs="TimesNewRomanPSMT"/>
          <w:color w:val="000000"/>
          <w:sz w:val="20"/>
          <w:szCs w:val="20"/>
        </w:rPr>
        <w:t>European Syllabus</w:t>
      </w:r>
      <w:r w:rsidR="00465FF9">
        <w:rPr>
          <w:rFonts w:asciiTheme="minorHAnsi" w:hAnsiTheme="minorHAnsi" w:cs="TimesNewRomanPSMT"/>
          <w:color w:val="000000"/>
          <w:sz w:val="20"/>
          <w:szCs w:val="20"/>
        </w:rPr>
        <w:t xml:space="preserve"> </w:t>
      </w:r>
      <w:r w:rsidR="001E2F9B" w:rsidRPr="001E2F9B">
        <w:rPr>
          <w:rFonts w:asciiTheme="minorHAnsi" w:hAnsiTheme="minorHAnsi" w:cs="TimesNewRomanPSMT"/>
          <w:color w:val="000000"/>
          <w:sz w:val="20"/>
          <w:szCs w:val="20"/>
        </w:rPr>
        <w:t>van de EPNS</w:t>
      </w:r>
      <w:r w:rsidR="00742D56">
        <w:rPr>
          <w:rFonts w:asciiTheme="minorHAnsi" w:hAnsiTheme="minorHAnsi" w:cs="TimesNewRomanPSMT"/>
          <w:color w:val="000000"/>
          <w:sz w:val="20"/>
          <w:szCs w:val="20"/>
        </w:rPr>
        <w:t xml:space="preserve"> in acht zijn genomen maar op onderdelen </w:t>
      </w:r>
      <w:r w:rsidR="001E2F9B" w:rsidRPr="001E2F9B">
        <w:rPr>
          <w:rFonts w:asciiTheme="minorHAnsi" w:hAnsiTheme="minorHAnsi" w:cs="TimesNewRomanPSMT"/>
          <w:color w:val="000000"/>
          <w:sz w:val="20"/>
          <w:szCs w:val="20"/>
        </w:rPr>
        <w:t>aangepast aan</w:t>
      </w:r>
      <w:r w:rsidR="00465FF9">
        <w:rPr>
          <w:rFonts w:asciiTheme="minorHAnsi" w:hAnsiTheme="minorHAnsi" w:cs="TimesNewRomanPSMT"/>
          <w:color w:val="000000"/>
          <w:sz w:val="20"/>
          <w:szCs w:val="20"/>
        </w:rPr>
        <w:t xml:space="preserve"> de</w:t>
      </w:r>
      <w:r w:rsidR="00E34C80">
        <w:rPr>
          <w:rFonts w:asciiTheme="minorHAnsi" w:hAnsiTheme="minorHAnsi" w:cs="TimesNewRomanPSMT"/>
          <w:color w:val="000000"/>
          <w:sz w:val="20"/>
          <w:szCs w:val="20"/>
        </w:rPr>
        <w:t xml:space="preserve"> </w:t>
      </w:r>
      <w:r w:rsidR="001E2F9B" w:rsidRPr="001E2F9B">
        <w:rPr>
          <w:rFonts w:asciiTheme="minorHAnsi" w:hAnsiTheme="minorHAnsi" w:cs="TimesNewRomanPSMT"/>
          <w:color w:val="000000"/>
          <w:sz w:val="20"/>
          <w:szCs w:val="20"/>
        </w:rPr>
        <w:t>Nederlandse situatie.</w:t>
      </w:r>
    </w:p>
    <w:p w14:paraId="5D51DD1D" w14:textId="77777777" w:rsidR="00465FF9" w:rsidRDefault="00465FF9" w:rsidP="0026711F">
      <w:pPr>
        <w:autoSpaceDE w:val="0"/>
        <w:autoSpaceDN w:val="0"/>
        <w:adjustRightInd w:val="0"/>
        <w:rPr>
          <w:rFonts w:asciiTheme="minorHAnsi" w:hAnsiTheme="minorHAnsi" w:cs="TimesNewRomanPSMT"/>
          <w:color w:val="000000"/>
          <w:sz w:val="20"/>
          <w:szCs w:val="20"/>
        </w:rPr>
      </w:pPr>
    </w:p>
    <w:p w14:paraId="289C8557" w14:textId="77777777" w:rsidR="001E2F9B" w:rsidRPr="001E2F9B" w:rsidRDefault="001E2F9B" w:rsidP="0026711F">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Bij het formuleren van de opleidingseisen is uitgegaan van </w:t>
      </w:r>
      <w:r w:rsidR="00195047">
        <w:rPr>
          <w:rFonts w:asciiTheme="minorHAnsi" w:hAnsiTheme="minorHAnsi" w:cs="TimesNewRomanPSMT"/>
          <w:color w:val="000000"/>
          <w:sz w:val="20"/>
          <w:szCs w:val="20"/>
        </w:rPr>
        <w:t xml:space="preserve">de </w:t>
      </w:r>
      <w:r w:rsidRPr="001E2F9B">
        <w:rPr>
          <w:rFonts w:asciiTheme="minorHAnsi" w:hAnsiTheme="minorHAnsi" w:cs="TimesNewRomanPSMT"/>
          <w:color w:val="000000"/>
          <w:sz w:val="20"/>
          <w:szCs w:val="20"/>
        </w:rPr>
        <w:t>7 door de moederverenigingen</w:t>
      </w:r>
    </w:p>
    <w:p w14:paraId="050A52A6" w14:textId="110DE754" w:rsidR="00392E2B" w:rsidRPr="001E2F9B" w:rsidRDefault="001E2F9B" w:rsidP="0026711F">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gedefinieerde </w:t>
      </w:r>
      <w:r w:rsidRPr="003F2520">
        <w:rPr>
          <w:rFonts w:asciiTheme="minorHAnsi" w:hAnsiTheme="minorHAnsi" w:cs="TimesNewRomanPS-BoldMT"/>
          <w:bCs/>
          <w:color w:val="000000"/>
          <w:sz w:val="20"/>
          <w:szCs w:val="20"/>
        </w:rPr>
        <w:t>competenties</w:t>
      </w:r>
      <w:r w:rsidR="0008465F" w:rsidRPr="003F2520">
        <w:rPr>
          <w:rFonts w:asciiTheme="minorHAnsi" w:hAnsiTheme="minorHAnsi" w:cs="TimesNewRomanPS-BoldMT"/>
          <w:bCs/>
          <w:color w:val="000000"/>
          <w:sz w:val="20"/>
          <w:szCs w:val="20"/>
        </w:rPr>
        <w:t>,</w:t>
      </w:r>
      <w:r w:rsidR="0008465F">
        <w:rPr>
          <w:rFonts w:asciiTheme="minorHAnsi" w:hAnsiTheme="minorHAnsi" w:cs="TimesNewRomanPS-BoldMT"/>
          <w:b/>
          <w:bCs/>
          <w:color w:val="000000"/>
          <w:sz w:val="20"/>
          <w:szCs w:val="20"/>
        </w:rPr>
        <w:t xml:space="preserve"> </w:t>
      </w:r>
      <w:r w:rsidRPr="001E2F9B">
        <w:rPr>
          <w:rFonts w:asciiTheme="minorHAnsi" w:hAnsiTheme="minorHAnsi" w:cs="TimesNewRomanPSMT"/>
          <w:color w:val="000000"/>
          <w:sz w:val="20"/>
          <w:szCs w:val="20"/>
        </w:rPr>
        <w:t>waarbij per co</w:t>
      </w:r>
      <w:r w:rsidR="008D3FD8">
        <w:rPr>
          <w:rFonts w:asciiTheme="minorHAnsi" w:hAnsiTheme="minorHAnsi" w:cs="TimesNewRomanPSMT"/>
          <w:color w:val="000000"/>
          <w:sz w:val="20"/>
          <w:szCs w:val="20"/>
        </w:rPr>
        <w:t xml:space="preserve">mpetentie de specifieke </w:t>
      </w:r>
      <w:r w:rsidR="00622501">
        <w:rPr>
          <w:rFonts w:asciiTheme="minorHAnsi" w:hAnsiTheme="minorHAnsi" w:cs="TimesNewRomanPSMT"/>
          <w:color w:val="000000"/>
          <w:sz w:val="20"/>
          <w:szCs w:val="20"/>
        </w:rPr>
        <w:t>kennis,</w:t>
      </w:r>
      <w:r w:rsidR="00622501" w:rsidRPr="001E2F9B">
        <w:rPr>
          <w:rFonts w:asciiTheme="minorHAnsi" w:hAnsiTheme="minorHAnsi" w:cs="TimesNewRomanPSMT"/>
          <w:color w:val="000000"/>
          <w:sz w:val="20"/>
          <w:szCs w:val="20"/>
        </w:rPr>
        <w:t xml:space="preserve"> vaardigheden</w:t>
      </w:r>
      <w:r w:rsidRPr="001E2F9B">
        <w:rPr>
          <w:rFonts w:asciiTheme="minorHAnsi" w:hAnsiTheme="minorHAnsi" w:cs="TimesNewRomanPSMT"/>
          <w:color w:val="000000"/>
          <w:sz w:val="20"/>
          <w:szCs w:val="20"/>
        </w:rPr>
        <w:t xml:space="preserve"> en taken zijn beschreven die van de (beginnend) kinder</w:t>
      </w:r>
      <w:r w:rsidR="008D3FD8">
        <w:rPr>
          <w:rFonts w:asciiTheme="minorHAnsi" w:hAnsiTheme="minorHAnsi" w:cs="TimesNewRomanPSMT"/>
          <w:color w:val="000000"/>
          <w:sz w:val="20"/>
          <w:szCs w:val="20"/>
        </w:rPr>
        <w:t xml:space="preserve">neuroloog in Nederland verwacht </w:t>
      </w:r>
      <w:r w:rsidRPr="001E2F9B">
        <w:rPr>
          <w:rFonts w:asciiTheme="minorHAnsi" w:hAnsiTheme="minorHAnsi" w:cs="TimesNewRomanPSMT"/>
          <w:color w:val="000000"/>
          <w:sz w:val="20"/>
          <w:szCs w:val="20"/>
        </w:rPr>
        <w:t>mogen worden. Per diagnostische vaardigheid/therapie wordt hierond</w:t>
      </w:r>
      <w:r w:rsidR="008D3FD8">
        <w:rPr>
          <w:rFonts w:asciiTheme="minorHAnsi" w:hAnsiTheme="minorHAnsi" w:cs="TimesNewRomanPSMT"/>
          <w:color w:val="000000"/>
          <w:sz w:val="20"/>
          <w:szCs w:val="20"/>
        </w:rPr>
        <w:t xml:space="preserve">er bij de competentie ‘Klinisch </w:t>
      </w:r>
      <w:r w:rsidRPr="001E2F9B">
        <w:rPr>
          <w:rFonts w:asciiTheme="minorHAnsi" w:hAnsiTheme="minorHAnsi" w:cs="TimesNewRomanPSMT"/>
          <w:color w:val="000000"/>
          <w:sz w:val="20"/>
          <w:szCs w:val="20"/>
        </w:rPr>
        <w:t>Handelen’ aangegeven of de kinderneuroloog deze alleen moet kunnen uitvoeren (A)</w:t>
      </w:r>
      <w:r w:rsidR="00BF2E84">
        <w:rPr>
          <w:rFonts w:asciiTheme="minorHAnsi" w:hAnsiTheme="minorHAnsi" w:cs="TimesNewRomanPSMT"/>
          <w:color w:val="000000"/>
          <w:sz w:val="20"/>
          <w:szCs w:val="20"/>
        </w:rPr>
        <w:t xml:space="preserve"> </w:t>
      </w:r>
      <w:r w:rsidR="008D3FD8">
        <w:rPr>
          <w:rFonts w:asciiTheme="minorHAnsi" w:hAnsiTheme="minorHAnsi" w:cs="TimesNewRomanPSMT"/>
          <w:color w:val="000000"/>
          <w:sz w:val="20"/>
          <w:szCs w:val="20"/>
        </w:rPr>
        <w:t xml:space="preserve">of in </w:t>
      </w:r>
      <w:r w:rsidRPr="001E2F9B">
        <w:rPr>
          <w:rFonts w:asciiTheme="minorHAnsi" w:hAnsiTheme="minorHAnsi" w:cs="TimesNewRomanPSMT"/>
          <w:color w:val="000000"/>
          <w:sz w:val="20"/>
          <w:szCs w:val="20"/>
        </w:rPr>
        <w:t>samenwerking met anderen (B)</w:t>
      </w:r>
      <w:r w:rsidR="00BF2E84">
        <w:rPr>
          <w:rFonts w:asciiTheme="minorHAnsi" w:hAnsiTheme="minorHAnsi" w:cs="TimesNewRomanPSMT"/>
          <w:color w:val="000000"/>
          <w:sz w:val="20"/>
          <w:szCs w:val="20"/>
        </w:rPr>
        <w:t xml:space="preserve"> of adequaat verwijzen (C)</w:t>
      </w:r>
      <w:r w:rsidR="0008465F">
        <w:rPr>
          <w:rFonts w:asciiTheme="minorHAnsi" w:hAnsiTheme="minorHAnsi" w:cs="TimesNewRomanPSMT"/>
          <w:color w:val="000000"/>
          <w:sz w:val="20"/>
          <w:szCs w:val="20"/>
        </w:rPr>
        <w:t>.</w:t>
      </w:r>
      <w:r w:rsidRPr="001E2F9B">
        <w:rPr>
          <w:rFonts w:asciiTheme="minorHAnsi" w:hAnsiTheme="minorHAnsi" w:cs="TimesNewRomanPSMT"/>
          <w:color w:val="000000"/>
          <w:sz w:val="20"/>
          <w:szCs w:val="20"/>
        </w:rPr>
        <w:t xml:space="preserve"> Omdat het aanbod van </w:t>
      </w:r>
      <w:proofErr w:type="spellStart"/>
      <w:r w:rsidRPr="001E2F9B">
        <w:rPr>
          <w:rFonts w:asciiTheme="minorHAnsi" w:hAnsiTheme="minorHAnsi" w:cs="TimesNewRomanPSMT"/>
          <w:color w:val="000000"/>
          <w:sz w:val="20"/>
          <w:szCs w:val="20"/>
        </w:rPr>
        <w:t>kinderneurologische</w:t>
      </w:r>
      <w:proofErr w:type="spellEnd"/>
      <w:r w:rsidRPr="001E2F9B">
        <w:rPr>
          <w:rFonts w:asciiTheme="minorHAnsi" w:hAnsiTheme="minorHAnsi" w:cs="TimesNewRomanPSMT"/>
          <w:color w:val="000000"/>
          <w:sz w:val="20"/>
          <w:szCs w:val="20"/>
        </w:rPr>
        <w:t xml:space="preserve"> ziektebeelden tijdens de</w:t>
      </w:r>
      <w:r w:rsidR="0008465F">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opleiding per opleidingsinrichting kan verschillen, worden de bij de competentie ‘Klinisch Handelen’</w:t>
      </w:r>
      <w:r w:rsidR="0008465F">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 xml:space="preserve">genoemde specifieke aandoeningen niet in detail beschreven. </w:t>
      </w:r>
      <w:r w:rsidR="00920326">
        <w:rPr>
          <w:rFonts w:asciiTheme="minorHAnsi" w:hAnsiTheme="minorHAnsi" w:cs="TimesNewRomanPSMT"/>
          <w:color w:val="000000"/>
          <w:sz w:val="20"/>
          <w:szCs w:val="20"/>
        </w:rPr>
        <w:t xml:space="preserve">De </w:t>
      </w:r>
      <w:r w:rsidR="00D85367">
        <w:rPr>
          <w:rFonts w:asciiTheme="minorHAnsi" w:hAnsiTheme="minorHAnsi" w:cs="TimesNewRomanPSMT"/>
          <w:color w:val="000000"/>
          <w:sz w:val="20"/>
          <w:szCs w:val="20"/>
        </w:rPr>
        <w:t>deelopleider kinderneurologie</w:t>
      </w:r>
      <w:r w:rsidR="00920326">
        <w:rPr>
          <w:rFonts w:asciiTheme="minorHAnsi" w:hAnsiTheme="minorHAnsi" w:cs="TimesNewRomanPSMT"/>
          <w:color w:val="000000"/>
          <w:sz w:val="20"/>
          <w:szCs w:val="20"/>
        </w:rPr>
        <w:t xml:space="preserve"> houdt zicht</w:t>
      </w:r>
      <w:r w:rsidRPr="001E2F9B">
        <w:rPr>
          <w:rFonts w:asciiTheme="minorHAnsi" w:hAnsiTheme="minorHAnsi" w:cs="TimesNewRomanPSMT"/>
          <w:color w:val="000000"/>
          <w:sz w:val="20"/>
          <w:szCs w:val="20"/>
        </w:rPr>
        <w:t xml:space="preserve"> op de diversiteit aan</w:t>
      </w:r>
      <w:r w:rsidR="0008465F">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ziektebeelden waarmee de kinderneuroloog tijdens zijn/haar opleiding in aanraking komt</w:t>
      </w:r>
      <w:r w:rsidR="00920326">
        <w:rPr>
          <w:rFonts w:asciiTheme="minorHAnsi" w:hAnsiTheme="minorHAnsi" w:cs="TimesNewRomanPSMT"/>
          <w:color w:val="000000"/>
          <w:sz w:val="20"/>
          <w:szCs w:val="20"/>
        </w:rPr>
        <w:t>.</w:t>
      </w:r>
      <w:r w:rsidR="00195047">
        <w:rPr>
          <w:rFonts w:asciiTheme="minorHAnsi" w:hAnsiTheme="minorHAnsi" w:cs="TimesNewRomanPSMT"/>
          <w:color w:val="000000"/>
          <w:sz w:val="20"/>
          <w:szCs w:val="20"/>
        </w:rPr>
        <w:t xml:space="preserve"> De </w:t>
      </w:r>
      <w:r w:rsidR="00D85367">
        <w:rPr>
          <w:rFonts w:asciiTheme="minorHAnsi" w:hAnsiTheme="minorHAnsi" w:cs="TimesNewRomanPSMT"/>
          <w:color w:val="000000"/>
          <w:sz w:val="20"/>
          <w:szCs w:val="20"/>
        </w:rPr>
        <w:t>deelopleider kinderneurologie</w:t>
      </w:r>
      <w:r w:rsidRPr="001E2F9B">
        <w:rPr>
          <w:rFonts w:asciiTheme="minorHAnsi" w:hAnsiTheme="minorHAnsi" w:cs="TimesNewRomanPSMT"/>
          <w:color w:val="000000"/>
          <w:sz w:val="20"/>
          <w:szCs w:val="20"/>
        </w:rPr>
        <w:t xml:space="preserve"> zal </w:t>
      </w:r>
      <w:r w:rsidR="00920326">
        <w:rPr>
          <w:rFonts w:asciiTheme="minorHAnsi" w:hAnsiTheme="minorHAnsi" w:cs="TimesNewRomanPSMT"/>
          <w:color w:val="000000"/>
          <w:sz w:val="20"/>
          <w:szCs w:val="20"/>
        </w:rPr>
        <w:t>dit</w:t>
      </w:r>
      <w:r w:rsidRPr="001E2F9B">
        <w:rPr>
          <w:rFonts w:asciiTheme="minorHAnsi" w:hAnsiTheme="minorHAnsi" w:cs="TimesNewRomanPSMT"/>
          <w:color w:val="000000"/>
          <w:sz w:val="20"/>
          <w:szCs w:val="20"/>
        </w:rPr>
        <w:t xml:space="preserve"> regelmatig met</w:t>
      </w:r>
      <w:r w:rsidR="00195047">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 xml:space="preserve">de </w:t>
      </w:r>
      <w:r w:rsidR="00C330E0">
        <w:rPr>
          <w:rFonts w:asciiTheme="minorHAnsi" w:hAnsiTheme="minorHAnsi" w:cs="TimesNewRomanPSMT"/>
          <w:color w:val="000000"/>
          <w:sz w:val="20"/>
          <w:szCs w:val="20"/>
        </w:rPr>
        <w:t>AIOS</w:t>
      </w:r>
      <w:r w:rsidRPr="001E2F9B">
        <w:rPr>
          <w:rFonts w:asciiTheme="minorHAnsi" w:hAnsiTheme="minorHAnsi" w:cs="TimesNewRomanPSMT"/>
          <w:color w:val="000000"/>
          <w:sz w:val="20"/>
          <w:szCs w:val="20"/>
        </w:rPr>
        <w:t xml:space="preserve"> bepreken, zodat de stage waar nodig tijdig kan worden aangepast. </w:t>
      </w:r>
    </w:p>
    <w:p w14:paraId="2993D178" w14:textId="5EA59F4E" w:rsidR="0008465F" w:rsidRPr="001E2F9B" w:rsidRDefault="0008465F" w:rsidP="0026711F">
      <w:pPr>
        <w:autoSpaceDE w:val="0"/>
        <w:autoSpaceDN w:val="0"/>
        <w:adjustRightInd w:val="0"/>
        <w:rPr>
          <w:rFonts w:asciiTheme="minorHAnsi" w:hAnsiTheme="minorHAnsi" w:cs="TimesNewRomanPS-BoldMT"/>
          <w:b/>
          <w:bCs/>
          <w:color w:val="000000"/>
          <w:sz w:val="20"/>
          <w:szCs w:val="20"/>
        </w:rPr>
      </w:pPr>
    </w:p>
    <w:p w14:paraId="07CDA827" w14:textId="77777777" w:rsidR="001E2F9B" w:rsidRPr="001E2F9B" w:rsidRDefault="001E2F9B" w:rsidP="0026711F">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1. Medisch</w:t>
      </w:r>
      <w:r w:rsidR="009B3D98">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Handelen</w:t>
      </w:r>
    </w:p>
    <w:p w14:paraId="77B89969" w14:textId="77777777" w:rsidR="00E34C80" w:rsidRDefault="00E34C80" w:rsidP="0026711F">
      <w:pPr>
        <w:autoSpaceDE w:val="0"/>
        <w:autoSpaceDN w:val="0"/>
        <w:adjustRightInd w:val="0"/>
        <w:rPr>
          <w:rFonts w:asciiTheme="minorHAnsi" w:hAnsiTheme="minorHAnsi" w:cs="TimesNewRomanPS-BoldMT"/>
          <w:b/>
          <w:bCs/>
          <w:color w:val="000000"/>
          <w:sz w:val="20"/>
          <w:szCs w:val="20"/>
        </w:rPr>
      </w:pPr>
    </w:p>
    <w:p w14:paraId="7FE248A7" w14:textId="77777777" w:rsidR="001E2F9B" w:rsidRPr="001E2F9B" w:rsidRDefault="001E2F9B" w:rsidP="0026711F">
      <w:pPr>
        <w:autoSpaceDE w:val="0"/>
        <w:autoSpaceDN w:val="0"/>
        <w:adjustRightInd w:val="0"/>
        <w:rPr>
          <w:rFonts w:asciiTheme="minorHAnsi" w:hAnsiTheme="minorHAnsi" w:cs="TimesNewRomanPS-BoldMT"/>
          <w:b/>
          <w:bCs/>
          <w:color w:val="000000"/>
          <w:sz w:val="20"/>
          <w:szCs w:val="20"/>
        </w:rPr>
      </w:pPr>
      <w:r w:rsidRPr="001E2F9B">
        <w:rPr>
          <w:rFonts w:asciiTheme="minorHAnsi" w:hAnsiTheme="minorHAnsi" w:cs="TimesNewRomanPS-BoldMT"/>
          <w:b/>
          <w:bCs/>
          <w:color w:val="000000"/>
          <w:sz w:val="20"/>
          <w:szCs w:val="20"/>
        </w:rPr>
        <w:t>I Basale kennis</w:t>
      </w:r>
    </w:p>
    <w:p w14:paraId="270A2415" w14:textId="77777777" w:rsidR="00195047" w:rsidRDefault="001E2F9B" w:rsidP="00511333">
      <w:pPr>
        <w:pStyle w:val="Lijstalinea"/>
        <w:numPr>
          <w:ilvl w:val="0"/>
          <w:numId w:val="21"/>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neuroanatomie, neurofysiologie, neurogenetica, ontwikkeling van het zenuwstelsel</w:t>
      </w:r>
    </w:p>
    <w:p w14:paraId="4B170562" w14:textId="77777777" w:rsidR="001E2F9B" w:rsidRPr="00195047" w:rsidRDefault="001E2F9B" w:rsidP="00511333">
      <w:pPr>
        <w:pStyle w:val="Lijstalinea"/>
        <w:numPr>
          <w:ilvl w:val="0"/>
          <w:numId w:val="21"/>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normale psychomotore ontwikkeling</w:t>
      </w:r>
      <w:r w:rsidR="00D83937">
        <w:rPr>
          <w:rFonts w:asciiTheme="minorHAnsi" w:hAnsiTheme="minorHAnsi" w:cs="TimesNewRomanPSMT"/>
          <w:color w:val="000000"/>
          <w:sz w:val="20"/>
          <w:szCs w:val="20"/>
        </w:rPr>
        <w:t xml:space="preserve"> </w:t>
      </w:r>
    </w:p>
    <w:p w14:paraId="4D364C94" w14:textId="77777777" w:rsidR="00E34C80" w:rsidRDefault="00E34C80" w:rsidP="0026711F">
      <w:pPr>
        <w:autoSpaceDE w:val="0"/>
        <w:autoSpaceDN w:val="0"/>
        <w:adjustRightInd w:val="0"/>
        <w:rPr>
          <w:rFonts w:asciiTheme="minorHAnsi" w:hAnsiTheme="minorHAnsi" w:cs="TimesNewRomanPS-BoldMT"/>
          <w:b/>
          <w:bCs/>
          <w:color w:val="000000"/>
          <w:sz w:val="20"/>
          <w:szCs w:val="20"/>
        </w:rPr>
      </w:pPr>
    </w:p>
    <w:p w14:paraId="3724AAA6" w14:textId="77777777" w:rsidR="001E2F9B" w:rsidRPr="001E2F9B" w:rsidRDefault="001E2F9B" w:rsidP="0026711F">
      <w:pPr>
        <w:autoSpaceDE w:val="0"/>
        <w:autoSpaceDN w:val="0"/>
        <w:adjustRightInd w:val="0"/>
        <w:rPr>
          <w:rFonts w:asciiTheme="minorHAnsi" w:hAnsiTheme="minorHAnsi" w:cs="TimesNewRomanPS-BoldMT"/>
          <w:b/>
          <w:bCs/>
          <w:color w:val="000000"/>
          <w:sz w:val="20"/>
          <w:szCs w:val="20"/>
        </w:rPr>
      </w:pPr>
      <w:r w:rsidRPr="001E2F9B">
        <w:rPr>
          <w:rFonts w:asciiTheme="minorHAnsi" w:hAnsiTheme="minorHAnsi" w:cs="TimesNewRomanPS-BoldMT"/>
          <w:b/>
          <w:bCs/>
          <w:color w:val="000000"/>
          <w:sz w:val="20"/>
          <w:szCs w:val="20"/>
        </w:rPr>
        <w:t xml:space="preserve">II Specifieke kennis over </w:t>
      </w:r>
      <w:proofErr w:type="spellStart"/>
      <w:r w:rsidRPr="001E2F9B">
        <w:rPr>
          <w:rFonts w:asciiTheme="minorHAnsi" w:hAnsiTheme="minorHAnsi" w:cs="TimesNewRomanPS-BoldMT"/>
          <w:b/>
          <w:bCs/>
          <w:color w:val="000000"/>
          <w:sz w:val="20"/>
          <w:szCs w:val="20"/>
        </w:rPr>
        <w:t>kinderneurologische</w:t>
      </w:r>
      <w:proofErr w:type="spellEnd"/>
      <w:r w:rsidRPr="001E2F9B">
        <w:rPr>
          <w:rFonts w:asciiTheme="minorHAnsi" w:hAnsiTheme="minorHAnsi" w:cs="TimesNewRomanPS-BoldMT"/>
          <w:b/>
          <w:bCs/>
          <w:color w:val="000000"/>
          <w:sz w:val="20"/>
          <w:szCs w:val="20"/>
        </w:rPr>
        <w:t xml:space="preserve"> ziektebeelden</w:t>
      </w:r>
    </w:p>
    <w:p w14:paraId="14B376D4" w14:textId="5275C006" w:rsidR="001E2F9B" w:rsidRPr="001E2F9B" w:rsidRDefault="00923CD9" w:rsidP="0026711F">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E</w:t>
      </w:r>
      <w:r w:rsidR="001E2F9B" w:rsidRPr="001E2F9B">
        <w:rPr>
          <w:rFonts w:asciiTheme="minorHAnsi" w:hAnsiTheme="minorHAnsi" w:cs="TimesNewRomanPSMT"/>
          <w:color w:val="000000"/>
          <w:sz w:val="20"/>
          <w:szCs w:val="20"/>
        </w:rPr>
        <w:t>pidemiologie, klinische presentatie, pathofysiologie, neuropathologie, genetica, differentiaal</w:t>
      </w:r>
    </w:p>
    <w:p w14:paraId="43E2524C" w14:textId="0A547D8D" w:rsidR="001E2F9B" w:rsidRPr="001E2F9B" w:rsidRDefault="001E2F9B" w:rsidP="0026711F">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diagnostiek, behandeling, prognose</w:t>
      </w:r>
      <w:r w:rsidR="00923CD9">
        <w:rPr>
          <w:rFonts w:asciiTheme="minorHAnsi" w:hAnsiTheme="minorHAnsi" w:cs="TimesNewRomanPSMT"/>
          <w:color w:val="000000"/>
          <w:sz w:val="20"/>
          <w:szCs w:val="20"/>
        </w:rPr>
        <w:t xml:space="preserve"> van</w:t>
      </w:r>
      <w:r w:rsidRPr="001E2F9B">
        <w:rPr>
          <w:rFonts w:asciiTheme="minorHAnsi" w:hAnsiTheme="minorHAnsi" w:cs="TimesNewRomanPSMT"/>
          <w:color w:val="000000"/>
          <w:sz w:val="20"/>
          <w:szCs w:val="20"/>
        </w:rPr>
        <w:t>:</w:t>
      </w:r>
    </w:p>
    <w:p w14:paraId="5C7BF8B0" w14:textId="77777777"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cerebrale aanlegstoornissen</w:t>
      </w:r>
    </w:p>
    <w:p w14:paraId="1B0051EE" w14:textId="666135C1" w:rsidR="00195047" w:rsidRDefault="00742D56"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foe</w:t>
      </w:r>
      <w:r w:rsidRPr="00195047">
        <w:rPr>
          <w:rFonts w:asciiTheme="minorHAnsi" w:hAnsiTheme="minorHAnsi" w:cs="TimesNewRomanPSMT"/>
          <w:color w:val="000000"/>
          <w:sz w:val="20"/>
          <w:szCs w:val="20"/>
        </w:rPr>
        <w:t xml:space="preserve">tale </w:t>
      </w:r>
      <w:r w:rsidR="001E2F9B" w:rsidRPr="00195047">
        <w:rPr>
          <w:rFonts w:asciiTheme="minorHAnsi" w:hAnsiTheme="minorHAnsi" w:cs="TimesNewRomanPSMT"/>
          <w:color w:val="000000"/>
          <w:sz w:val="20"/>
          <w:szCs w:val="20"/>
        </w:rPr>
        <w:t>en neonatale neurologie</w:t>
      </w:r>
    </w:p>
    <w:p w14:paraId="7653D0B4" w14:textId="77777777"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infantiele encefalopathie/cerebrale parese</w:t>
      </w:r>
    </w:p>
    <w:p w14:paraId="087A80E8" w14:textId="77777777" w:rsidR="006D4E3E" w:rsidRDefault="006D4E3E"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ontwikkelingsachterstand en verstandelijke beperking</w:t>
      </w:r>
    </w:p>
    <w:p w14:paraId="5EAFECF7" w14:textId="61204D01" w:rsidR="000A7CDA" w:rsidRPr="0083018B"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83018B">
        <w:rPr>
          <w:rFonts w:asciiTheme="minorHAnsi" w:hAnsiTheme="minorHAnsi" w:cs="TimesNewRomanPSMT"/>
          <w:color w:val="000000"/>
          <w:sz w:val="20"/>
          <w:szCs w:val="20"/>
        </w:rPr>
        <w:t xml:space="preserve">acute </w:t>
      </w:r>
      <w:proofErr w:type="spellStart"/>
      <w:r w:rsidRPr="0083018B">
        <w:rPr>
          <w:rFonts w:asciiTheme="minorHAnsi" w:hAnsiTheme="minorHAnsi" w:cs="TimesNewRomanPSMT"/>
          <w:color w:val="000000"/>
          <w:sz w:val="20"/>
          <w:szCs w:val="20"/>
        </w:rPr>
        <w:t>kinderneurologische</w:t>
      </w:r>
      <w:proofErr w:type="spellEnd"/>
      <w:r w:rsidRPr="0083018B">
        <w:rPr>
          <w:rFonts w:asciiTheme="minorHAnsi" w:hAnsiTheme="minorHAnsi" w:cs="TimesNewRomanPSMT"/>
          <w:color w:val="000000"/>
          <w:sz w:val="20"/>
          <w:szCs w:val="20"/>
        </w:rPr>
        <w:t xml:space="preserve"> aandoeningen</w:t>
      </w:r>
      <w:r w:rsidR="006D4E3E" w:rsidRPr="0083018B">
        <w:rPr>
          <w:rFonts w:asciiTheme="minorHAnsi" w:hAnsiTheme="minorHAnsi" w:cs="TimesNewRomanPSMT"/>
          <w:color w:val="000000"/>
          <w:sz w:val="20"/>
          <w:szCs w:val="20"/>
        </w:rPr>
        <w:t xml:space="preserve"> waaronder </w:t>
      </w:r>
      <w:r w:rsidR="000A7CDA" w:rsidRPr="0083018B">
        <w:rPr>
          <w:rFonts w:asciiTheme="minorHAnsi" w:hAnsiTheme="minorHAnsi" w:cs="TimesNewRomanPSMT"/>
          <w:color w:val="000000"/>
          <w:sz w:val="20"/>
          <w:szCs w:val="20"/>
        </w:rPr>
        <w:t xml:space="preserve">status epilepticus </w:t>
      </w:r>
      <w:r w:rsidR="00742D56">
        <w:rPr>
          <w:rFonts w:asciiTheme="minorHAnsi" w:hAnsiTheme="minorHAnsi" w:cs="TimesNewRomanPSMT"/>
          <w:color w:val="000000"/>
          <w:sz w:val="20"/>
          <w:szCs w:val="20"/>
        </w:rPr>
        <w:t>en</w:t>
      </w:r>
      <w:r w:rsidR="00742D56" w:rsidRPr="0083018B">
        <w:rPr>
          <w:rFonts w:asciiTheme="minorHAnsi" w:hAnsiTheme="minorHAnsi" w:cs="TimesNewRomanPSMT"/>
          <w:color w:val="000000"/>
          <w:sz w:val="20"/>
          <w:szCs w:val="20"/>
        </w:rPr>
        <w:t xml:space="preserve"> </w:t>
      </w:r>
      <w:r w:rsidR="000A7CDA" w:rsidRPr="0083018B">
        <w:rPr>
          <w:rFonts w:asciiTheme="minorHAnsi" w:hAnsiTheme="minorHAnsi" w:cs="TimesNewRomanPSMT"/>
          <w:color w:val="000000"/>
          <w:sz w:val="20"/>
          <w:szCs w:val="20"/>
        </w:rPr>
        <w:t>coma</w:t>
      </w:r>
    </w:p>
    <w:p w14:paraId="1E22B1C6" w14:textId="77777777"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epilepsie en andere paroxysmale aandoeningen</w:t>
      </w:r>
    </w:p>
    <w:p w14:paraId="340ABDF1" w14:textId="77777777"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cerebrovasculaire aandoeningen</w:t>
      </w:r>
    </w:p>
    <w:p w14:paraId="1B258532" w14:textId="77777777"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neuromusculaire ziekten</w:t>
      </w:r>
    </w:p>
    <w:p w14:paraId="09737CF3" w14:textId="77777777"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neurometabole ziekten</w:t>
      </w:r>
    </w:p>
    <w:p w14:paraId="2E8D2915" w14:textId="77777777"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neurodegeneratieve aandoeningen</w:t>
      </w:r>
    </w:p>
    <w:p w14:paraId="786DC3F2" w14:textId="77777777"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bewegingsstoornissen</w:t>
      </w:r>
    </w:p>
    <w:p w14:paraId="26031965" w14:textId="77777777"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hoofdpijn</w:t>
      </w:r>
    </w:p>
    <w:p w14:paraId="5FF2028B" w14:textId="2FBF5E93"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neuro</w:t>
      </w:r>
      <w:r w:rsidR="00742D56">
        <w:rPr>
          <w:rFonts w:asciiTheme="minorHAnsi" w:hAnsiTheme="minorHAnsi" w:cs="TimesNewRomanPSMT"/>
          <w:color w:val="000000"/>
          <w:sz w:val="20"/>
          <w:szCs w:val="20"/>
        </w:rPr>
        <w:t>-</w:t>
      </w:r>
      <w:r w:rsidRPr="00195047">
        <w:rPr>
          <w:rFonts w:asciiTheme="minorHAnsi" w:hAnsiTheme="minorHAnsi" w:cs="TimesNewRomanPSMT"/>
          <w:color w:val="000000"/>
          <w:sz w:val="20"/>
          <w:szCs w:val="20"/>
        </w:rPr>
        <w:t>oncologie</w:t>
      </w:r>
      <w:r w:rsidR="00923CD9">
        <w:rPr>
          <w:rFonts w:asciiTheme="minorHAnsi" w:hAnsiTheme="minorHAnsi" w:cs="TimesNewRomanPSMT"/>
          <w:color w:val="000000"/>
          <w:sz w:val="20"/>
          <w:szCs w:val="20"/>
        </w:rPr>
        <w:t xml:space="preserve"> (diagnostiek)</w:t>
      </w:r>
    </w:p>
    <w:p w14:paraId="625879F1" w14:textId="77777777"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infecties van het zenuwstelsel</w:t>
      </w:r>
    </w:p>
    <w:p w14:paraId="774AFE85" w14:textId="77777777"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proofErr w:type="spellStart"/>
      <w:r w:rsidRPr="00195047">
        <w:rPr>
          <w:rFonts w:asciiTheme="minorHAnsi" w:hAnsiTheme="minorHAnsi" w:cs="TimesNewRomanPSMT"/>
          <w:color w:val="000000"/>
          <w:sz w:val="20"/>
          <w:szCs w:val="20"/>
        </w:rPr>
        <w:t>demyeliniserende</w:t>
      </w:r>
      <w:proofErr w:type="spellEnd"/>
      <w:r w:rsidRPr="00195047">
        <w:rPr>
          <w:rFonts w:asciiTheme="minorHAnsi" w:hAnsiTheme="minorHAnsi" w:cs="TimesNewRomanPSMT"/>
          <w:color w:val="000000"/>
          <w:sz w:val="20"/>
          <w:szCs w:val="20"/>
        </w:rPr>
        <w:t xml:space="preserve"> en </w:t>
      </w:r>
      <w:proofErr w:type="spellStart"/>
      <w:r w:rsidRPr="00195047">
        <w:rPr>
          <w:rFonts w:asciiTheme="minorHAnsi" w:hAnsiTheme="minorHAnsi" w:cs="TimesNewRomanPSMT"/>
          <w:color w:val="000000"/>
          <w:sz w:val="20"/>
          <w:szCs w:val="20"/>
        </w:rPr>
        <w:t>immuungemedieerde</w:t>
      </w:r>
      <w:proofErr w:type="spellEnd"/>
      <w:r w:rsidRPr="00195047">
        <w:rPr>
          <w:rFonts w:asciiTheme="minorHAnsi" w:hAnsiTheme="minorHAnsi" w:cs="TimesNewRomanPSMT"/>
          <w:color w:val="000000"/>
          <w:sz w:val="20"/>
          <w:szCs w:val="20"/>
        </w:rPr>
        <w:t xml:space="preserve"> aandoeningen</w:t>
      </w:r>
    </w:p>
    <w:p w14:paraId="13132AB5" w14:textId="2F37129B" w:rsidR="0019504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schedelgroei</w:t>
      </w:r>
      <w:r w:rsidR="00C52763">
        <w:rPr>
          <w:rFonts w:asciiTheme="minorHAnsi" w:hAnsiTheme="minorHAnsi" w:cs="TimesNewRomanPSMT"/>
          <w:color w:val="000000"/>
          <w:sz w:val="20"/>
          <w:szCs w:val="20"/>
        </w:rPr>
        <w:t xml:space="preserve"> (micro- en macrocefalie)</w:t>
      </w:r>
      <w:r w:rsidRPr="00195047">
        <w:rPr>
          <w:rFonts w:asciiTheme="minorHAnsi" w:hAnsiTheme="minorHAnsi" w:cs="TimesNewRomanPSMT"/>
          <w:color w:val="000000"/>
          <w:sz w:val="20"/>
          <w:szCs w:val="20"/>
        </w:rPr>
        <w:t xml:space="preserve">, liquorcirculatiestoornissen </w:t>
      </w:r>
    </w:p>
    <w:p w14:paraId="615A14EE" w14:textId="089CF332" w:rsidR="00195047" w:rsidRPr="00D83937"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MT"/>
          <w:color w:val="000000"/>
          <w:sz w:val="20"/>
          <w:szCs w:val="20"/>
        </w:rPr>
      </w:pPr>
      <w:r w:rsidRPr="00D83937">
        <w:rPr>
          <w:rFonts w:asciiTheme="minorHAnsi" w:hAnsiTheme="minorHAnsi" w:cs="TimesNewRomanPSMT"/>
          <w:color w:val="000000"/>
          <w:sz w:val="20"/>
          <w:szCs w:val="20"/>
        </w:rPr>
        <w:t>neurotraumatologie</w:t>
      </w:r>
    </w:p>
    <w:p w14:paraId="57E1CA9F" w14:textId="77777777" w:rsidR="009B3D98" w:rsidRPr="00165346" w:rsidRDefault="001E2F9B" w:rsidP="00511333">
      <w:pPr>
        <w:pStyle w:val="Lijstalinea"/>
        <w:numPr>
          <w:ilvl w:val="0"/>
          <w:numId w:val="22"/>
        </w:numPr>
        <w:autoSpaceDE w:val="0"/>
        <w:autoSpaceDN w:val="0"/>
        <w:adjustRightInd w:val="0"/>
        <w:spacing w:after="0" w:line="240" w:lineRule="auto"/>
        <w:rPr>
          <w:rFonts w:asciiTheme="minorHAnsi" w:hAnsiTheme="minorHAnsi" w:cs="TimesNewRomanPS-BoldMT"/>
          <w:bCs/>
          <w:color w:val="000000"/>
          <w:sz w:val="20"/>
          <w:szCs w:val="20"/>
        </w:rPr>
      </w:pPr>
      <w:r w:rsidRPr="00D83937">
        <w:rPr>
          <w:rFonts w:asciiTheme="minorHAnsi" w:hAnsiTheme="minorHAnsi" w:cs="TimesNewRomanPSMT"/>
          <w:color w:val="000000"/>
          <w:sz w:val="20"/>
          <w:szCs w:val="20"/>
        </w:rPr>
        <w:t>leer- en gedragsstoornissen</w:t>
      </w:r>
    </w:p>
    <w:p w14:paraId="0C271FA4" w14:textId="77777777" w:rsidR="00165346" w:rsidRPr="00165346" w:rsidRDefault="00165346" w:rsidP="00511333">
      <w:pPr>
        <w:pStyle w:val="Lijstalinea"/>
        <w:numPr>
          <w:ilvl w:val="0"/>
          <w:numId w:val="22"/>
        </w:numPr>
        <w:autoSpaceDE w:val="0"/>
        <w:autoSpaceDN w:val="0"/>
        <w:adjustRightInd w:val="0"/>
        <w:spacing w:after="0" w:line="240" w:lineRule="auto"/>
        <w:rPr>
          <w:rFonts w:asciiTheme="minorHAnsi" w:hAnsiTheme="minorHAnsi" w:cs="TimesNewRomanPS-BoldMT"/>
          <w:bCs/>
          <w:color w:val="000000"/>
          <w:sz w:val="20"/>
          <w:szCs w:val="20"/>
        </w:rPr>
      </w:pPr>
      <w:r>
        <w:rPr>
          <w:rFonts w:asciiTheme="minorHAnsi" w:hAnsiTheme="minorHAnsi" w:cs="TimesNewRomanPSMT"/>
          <w:color w:val="000000"/>
          <w:sz w:val="20"/>
          <w:szCs w:val="20"/>
        </w:rPr>
        <w:t>stoornissen van bewustzijn en slaap</w:t>
      </w:r>
    </w:p>
    <w:p w14:paraId="53F57CF1" w14:textId="77777777" w:rsidR="000A7CDA" w:rsidRPr="00165346" w:rsidRDefault="00165346" w:rsidP="00511333">
      <w:pPr>
        <w:pStyle w:val="Lijstalinea"/>
        <w:numPr>
          <w:ilvl w:val="0"/>
          <w:numId w:val="22"/>
        </w:numPr>
        <w:autoSpaceDE w:val="0"/>
        <w:autoSpaceDN w:val="0"/>
        <w:adjustRightInd w:val="0"/>
        <w:spacing w:after="0" w:line="240" w:lineRule="auto"/>
        <w:rPr>
          <w:rFonts w:asciiTheme="minorHAnsi" w:hAnsiTheme="minorHAnsi" w:cs="TimesNewRomanPS-BoldMT"/>
          <w:bCs/>
          <w:color w:val="000000"/>
          <w:sz w:val="20"/>
          <w:szCs w:val="20"/>
        </w:rPr>
      </w:pPr>
      <w:r w:rsidRPr="006D4E3E">
        <w:rPr>
          <w:rFonts w:asciiTheme="minorHAnsi" w:hAnsiTheme="minorHAnsi" w:cs="TimesNewRomanPSMT"/>
          <w:color w:val="000000"/>
          <w:sz w:val="20"/>
          <w:szCs w:val="20"/>
        </w:rPr>
        <w:lastRenderedPageBreak/>
        <w:t xml:space="preserve">ziekten van het </w:t>
      </w:r>
      <w:proofErr w:type="spellStart"/>
      <w:r w:rsidRPr="006D4E3E">
        <w:rPr>
          <w:rFonts w:asciiTheme="minorHAnsi" w:hAnsiTheme="minorHAnsi" w:cs="TimesNewRomanPSMT"/>
          <w:color w:val="000000"/>
          <w:sz w:val="20"/>
          <w:szCs w:val="20"/>
        </w:rPr>
        <w:t>myelum</w:t>
      </w:r>
      <w:proofErr w:type="spellEnd"/>
      <w:r w:rsidRPr="006D4E3E">
        <w:rPr>
          <w:rFonts w:asciiTheme="minorHAnsi" w:hAnsiTheme="minorHAnsi" w:cs="TimesNewRomanPSMT"/>
          <w:color w:val="000000"/>
          <w:sz w:val="20"/>
          <w:szCs w:val="20"/>
        </w:rPr>
        <w:t xml:space="preserve">, </w:t>
      </w:r>
      <w:proofErr w:type="spellStart"/>
      <w:r w:rsidRPr="006D4E3E">
        <w:rPr>
          <w:rFonts w:asciiTheme="minorHAnsi" w:hAnsiTheme="minorHAnsi" w:cs="TimesNewRomanPSMT"/>
          <w:color w:val="000000"/>
          <w:sz w:val="20"/>
          <w:szCs w:val="20"/>
        </w:rPr>
        <w:t>cauda</w:t>
      </w:r>
      <w:proofErr w:type="spellEnd"/>
      <w:r w:rsidRPr="006D4E3E">
        <w:rPr>
          <w:rFonts w:asciiTheme="minorHAnsi" w:hAnsiTheme="minorHAnsi" w:cs="TimesNewRomanPSMT"/>
          <w:color w:val="000000"/>
          <w:sz w:val="20"/>
          <w:szCs w:val="20"/>
        </w:rPr>
        <w:t xml:space="preserve"> en wortels</w:t>
      </w:r>
      <w:r w:rsidR="006D4E3E" w:rsidRPr="006D4E3E">
        <w:rPr>
          <w:rFonts w:asciiTheme="minorHAnsi" w:hAnsiTheme="minorHAnsi" w:cs="TimesNewRomanPSMT"/>
          <w:color w:val="000000"/>
          <w:sz w:val="20"/>
          <w:szCs w:val="20"/>
        </w:rPr>
        <w:t xml:space="preserve"> waaronder spina bifida</w:t>
      </w:r>
    </w:p>
    <w:p w14:paraId="0BC70365" w14:textId="77777777" w:rsidR="00165346" w:rsidRPr="00035788" w:rsidRDefault="00165346" w:rsidP="00511333">
      <w:pPr>
        <w:pStyle w:val="Lijstalinea"/>
        <w:numPr>
          <w:ilvl w:val="0"/>
          <w:numId w:val="22"/>
        </w:numPr>
        <w:autoSpaceDE w:val="0"/>
        <w:autoSpaceDN w:val="0"/>
        <w:adjustRightInd w:val="0"/>
        <w:spacing w:after="0" w:line="240" w:lineRule="auto"/>
        <w:rPr>
          <w:rFonts w:asciiTheme="minorHAnsi" w:hAnsiTheme="minorHAnsi" w:cs="TimesNewRomanPS-BoldMT"/>
          <w:bCs/>
          <w:color w:val="000000"/>
          <w:sz w:val="20"/>
          <w:szCs w:val="20"/>
        </w:rPr>
      </w:pPr>
      <w:proofErr w:type="spellStart"/>
      <w:r>
        <w:rPr>
          <w:rFonts w:asciiTheme="minorHAnsi" w:hAnsiTheme="minorHAnsi" w:cs="TimesNewRomanPSMT"/>
          <w:color w:val="000000"/>
          <w:sz w:val="20"/>
          <w:szCs w:val="20"/>
        </w:rPr>
        <w:t>neuropsychiatri</w:t>
      </w:r>
      <w:r w:rsidR="00742D56">
        <w:rPr>
          <w:rFonts w:asciiTheme="minorHAnsi" w:hAnsiTheme="minorHAnsi" w:cs="TimesNewRomanPSMT"/>
          <w:color w:val="000000"/>
          <w:sz w:val="20"/>
          <w:szCs w:val="20"/>
        </w:rPr>
        <w:t>sch</w:t>
      </w:r>
      <w:r>
        <w:rPr>
          <w:rFonts w:asciiTheme="minorHAnsi" w:hAnsiTheme="minorHAnsi" w:cs="TimesNewRomanPSMT"/>
          <w:color w:val="000000"/>
          <w:sz w:val="20"/>
          <w:szCs w:val="20"/>
        </w:rPr>
        <w:t>e</w:t>
      </w:r>
      <w:proofErr w:type="spellEnd"/>
      <w:r>
        <w:rPr>
          <w:rFonts w:asciiTheme="minorHAnsi" w:hAnsiTheme="minorHAnsi" w:cs="TimesNewRomanPSMT"/>
          <w:color w:val="000000"/>
          <w:sz w:val="20"/>
          <w:szCs w:val="20"/>
        </w:rPr>
        <w:t xml:space="preserve"> en functionele stoornissen</w:t>
      </w:r>
    </w:p>
    <w:p w14:paraId="6CD9E4FF" w14:textId="77777777" w:rsidR="00E34C80" w:rsidRDefault="00E34C80" w:rsidP="0026711F">
      <w:pPr>
        <w:autoSpaceDE w:val="0"/>
        <w:autoSpaceDN w:val="0"/>
        <w:adjustRightInd w:val="0"/>
        <w:rPr>
          <w:rFonts w:asciiTheme="minorHAnsi" w:hAnsiTheme="minorHAnsi" w:cs="TimesNewRomanPS-BoldMT"/>
          <w:b/>
          <w:bCs/>
          <w:color w:val="000000"/>
          <w:sz w:val="20"/>
          <w:szCs w:val="20"/>
        </w:rPr>
      </w:pPr>
    </w:p>
    <w:p w14:paraId="341CA473" w14:textId="77777777" w:rsidR="001E72FE" w:rsidRDefault="001E72FE" w:rsidP="0026711F">
      <w:pPr>
        <w:autoSpaceDE w:val="0"/>
        <w:autoSpaceDN w:val="0"/>
        <w:adjustRightInd w:val="0"/>
        <w:rPr>
          <w:rFonts w:asciiTheme="minorHAnsi" w:hAnsiTheme="minorHAnsi" w:cs="TimesNewRomanPS-BoldMT"/>
          <w:b/>
          <w:bCs/>
          <w:color w:val="000000"/>
          <w:sz w:val="20"/>
          <w:szCs w:val="20"/>
        </w:rPr>
      </w:pPr>
    </w:p>
    <w:p w14:paraId="7E330A63" w14:textId="77777777" w:rsidR="001E2F9B" w:rsidRPr="001E2F9B" w:rsidRDefault="001E2F9B" w:rsidP="0026711F">
      <w:pPr>
        <w:autoSpaceDE w:val="0"/>
        <w:autoSpaceDN w:val="0"/>
        <w:adjustRightInd w:val="0"/>
        <w:rPr>
          <w:rFonts w:asciiTheme="minorHAnsi" w:hAnsiTheme="minorHAnsi" w:cs="TimesNewRomanPS-BoldMT"/>
          <w:b/>
          <w:bCs/>
          <w:color w:val="000000"/>
          <w:sz w:val="20"/>
          <w:szCs w:val="20"/>
        </w:rPr>
      </w:pPr>
      <w:r w:rsidRPr="001E2F9B">
        <w:rPr>
          <w:rFonts w:asciiTheme="minorHAnsi" w:hAnsiTheme="minorHAnsi" w:cs="TimesNewRomanPS-BoldMT"/>
          <w:b/>
          <w:bCs/>
          <w:color w:val="000000"/>
          <w:sz w:val="20"/>
          <w:szCs w:val="20"/>
        </w:rPr>
        <w:t>III Diagnostische vaardigheden (A)</w:t>
      </w:r>
    </w:p>
    <w:p w14:paraId="07226CA2" w14:textId="77777777" w:rsidR="00195047" w:rsidRDefault="001E2F9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afnemen van een anamnese bij kinderen en heteroanamnese van ouders</w:t>
      </w:r>
    </w:p>
    <w:p w14:paraId="4EAE2F49" w14:textId="77777777" w:rsidR="00195047" w:rsidRDefault="001E2F9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neurologisch onderzoek op alle leeftijden, vanaf geboorte tot en met de adolescentie</w:t>
      </w:r>
    </w:p>
    <w:p w14:paraId="2441BCE4" w14:textId="2DA76F14" w:rsidR="00CB104C" w:rsidRDefault="001E2F9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herkennen van gestoorde ontwikkeling, vaststellen ontwikkelingsniveau</w:t>
      </w:r>
    </w:p>
    <w:p w14:paraId="698A571A" w14:textId="77777777" w:rsidR="00195047" w:rsidRDefault="001E2F9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interpreteren van neuropsychologische testuitslagen</w:t>
      </w:r>
    </w:p>
    <w:p w14:paraId="7B3C782D" w14:textId="77777777" w:rsidR="00195047" w:rsidRDefault="001E2F9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herkennen en benoemen van (</w:t>
      </w:r>
      <w:proofErr w:type="spellStart"/>
      <w:r w:rsidRPr="00195047">
        <w:rPr>
          <w:rFonts w:asciiTheme="minorHAnsi" w:hAnsiTheme="minorHAnsi" w:cs="TimesNewRomanPSMT"/>
          <w:color w:val="000000"/>
          <w:sz w:val="20"/>
          <w:szCs w:val="20"/>
        </w:rPr>
        <w:t>syndromale</w:t>
      </w:r>
      <w:proofErr w:type="spellEnd"/>
      <w:r w:rsidRPr="00195047">
        <w:rPr>
          <w:rFonts w:asciiTheme="minorHAnsi" w:hAnsiTheme="minorHAnsi" w:cs="TimesNewRomanPSMT"/>
          <w:color w:val="000000"/>
          <w:sz w:val="20"/>
          <w:szCs w:val="20"/>
        </w:rPr>
        <w:t xml:space="preserve">) </w:t>
      </w:r>
      <w:proofErr w:type="spellStart"/>
      <w:r w:rsidRPr="00195047">
        <w:rPr>
          <w:rFonts w:asciiTheme="minorHAnsi" w:hAnsiTheme="minorHAnsi" w:cs="TimesNewRomanPSMT"/>
          <w:color w:val="000000"/>
          <w:sz w:val="20"/>
          <w:szCs w:val="20"/>
        </w:rPr>
        <w:t>dysmorfieën</w:t>
      </w:r>
      <w:proofErr w:type="spellEnd"/>
      <w:r w:rsidRPr="00195047">
        <w:rPr>
          <w:rFonts w:asciiTheme="minorHAnsi" w:hAnsiTheme="minorHAnsi" w:cs="TimesNewRomanPSMT"/>
          <w:color w:val="000000"/>
          <w:sz w:val="20"/>
          <w:szCs w:val="20"/>
        </w:rPr>
        <w:t xml:space="preserve"> en huidafwijkingen bij</w:t>
      </w:r>
      <w:r w:rsidR="009B3D98" w:rsidRPr="00195047">
        <w:rPr>
          <w:rFonts w:asciiTheme="minorHAnsi" w:hAnsiTheme="minorHAnsi" w:cs="TimesNewRomanPSMT"/>
          <w:color w:val="000000"/>
          <w:sz w:val="20"/>
          <w:szCs w:val="20"/>
        </w:rPr>
        <w:t xml:space="preserve"> </w:t>
      </w:r>
      <w:proofErr w:type="spellStart"/>
      <w:r w:rsidRPr="00195047">
        <w:rPr>
          <w:rFonts w:asciiTheme="minorHAnsi" w:hAnsiTheme="minorHAnsi" w:cs="TimesNewRomanPSMT"/>
          <w:color w:val="000000"/>
          <w:sz w:val="20"/>
          <w:szCs w:val="20"/>
        </w:rPr>
        <w:t>neurocutane</w:t>
      </w:r>
      <w:proofErr w:type="spellEnd"/>
      <w:r w:rsidRPr="00195047">
        <w:rPr>
          <w:rFonts w:asciiTheme="minorHAnsi" w:hAnsiTheme="minorHAnsi" w:cs="TimesNewRomanPSMT"/>
          <w:color w:val="000000"/>
          <w:sz w:val="20"/>
          <w:szCs w:val="20"/>
        </w:rPr>
        <w:t xml:space="preserve"> aandoeningen</w:t>
      </w:r>
    </w:p>
    <w:p w14:paraId="59DB6097" w14:textId="77777777" w:rsidR="00195047" w:rsidRDefault="001E2F9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interpreteren van groeicurven</w:t>
      </w:r>
      <w:r w:rsidR="00195047" w:rsidRPr="00195047">
        <w:rPr>
          <w:rFonts w:asciiTheme="minorHAnsi" w:hAnsiTheme="minorHAnsi" w:cs="TimesNewRomanPSMT"/>
          <w:color w:val="000000"/>
          <w:sz w:val="20"/>
          <w:szCs w:val="20"/>
        </w:rPr>
        <w:t xml:space="preserve"> </w:t>
      </w:r>
    </w:p>
    <w:p w14:paraId="50155FA4" w14:textId="77777777" w:rsidR="00195047" w:rsidRDefault="001E2F9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 xml:space="preserve">opstellen van een differentiaal diagnose bij de onder II genoemde </w:t>
      </w:r>
      <w:proofErr w:type="spellStart"/>
      <w:r w:rsidRPr="00195047">
        <w:rPr>
          <w:rFonts w:asciiTheme="minorHAnsi" w:hAnsiTheme="minorHAnsi" w:cs="TimesNewRomanPSMT"/>
          <w:color w:val="000000"/>
          <w:sz w:val="20"/>
          <w:szCs w:val="20"/>
        </w:rPr>
        <w:t>kinderneurologische</w:t>
      </w:r>
      <w:proofErr w:type="spellEnd"/>
      <w:r w:rsidR="009B3D98" w:rsidRPr="00195047">
        <w:rPr>
          <w:rFonts w:asciiTheme="minorHAnsi" w:hAnsiTheme="minorHAnsi" w:cs="TimesNewRomanPSMT"/>
          <w:color w:val="000000"/>
          <w:sz w:val="20"/>
          <w:szCs w:val="20"/>
        </w:rPr>
        <w:t xml:space="preserve"> </w:t>
      </w:r>
      <w:r w:rsidRPr="00195047">
        <w:rPr>
          <w:rFonts w:asciiTheme="minorHAnsi" w:hAnsiTheme="minorHAnsi" w:cs="TimesNewRomanPSMT"/>
          <w:color w:val="000000"/>
          <w:sz w:val="20"/>
          <w:szCs w:val="20"/>
        </w:rPr>
        <w:t>aandoeningen</w:t>
      </w:r>
    </w:p>
    <w:p w14:paraId="5F02E7CC" w14:textId="6ED185B8" w:rsidR="00195047" w:rsidRDefault="001E2F9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 xml:space="preserve">beoordelen van </w:t>
      </w:r>
      <w:r w:rsidR="00923CD9">
        <w:rPr>
          <w:rFonts w:asciiTheme="minorHAnsi" w:hAnsiTheme="minorHAnsi" w:cs="TimesNewRomanPSMT"/>
          <w:color w:val="000000"/>
          <w:sz w:val="20"/>
          <w:szCs w:val="20"/>
        </w:rPr>
        <w:t>beeldvorming en specifieke MRI technieken (MRS, DWI)</w:t>
      </w:r>
      <w:r w:rsidRPr="00195047">
        <w:rPr>
          <w:rFonts w:asciiTheme="minorHAnsi" w:hAnsiTheme="minorHAnsi" w:cs="TimesNewRomanPSMT"/>
          <w:color w:val="000000"/>
          <w:sz w:val="20"/>
          <w:szCs w:val="20"/>
        </w:rPr>
        <w:t xml:space="preserve"> van hersenen en wervelkolom</w:t>
      </w:r>
    </w:p>
    <w:p w14:paraId="0D83796B" w14:textId="77777777" w:rsidR="00195047" w:rsidRDefault="001E2F9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kennis hebben genomen van de basisprincipes van klinisch neurofysiologisch onderzoek</w:t>
      </w:r>
      <w:r w:rsidR="00195047" w:rsidRPr="00195047">
        <w:rPr>
          <w:rFonts w:asciiTheme="minorHAnsi" w:hAnsiTheme="minorHAnsi" w:cs="TimesNewRomanPSMT"/>
          <w:color w:val="000000"/>
          <w:sz w:val="20"/>
          <w:szCs w:val="20"/>
        </w:rPr>
        <w:t xml:space="preserve"> </w:t>
      </w:r>
      <w:r w:rsidRPr="00195047">
        <w:rPr>
          <w:rFonts w:asciiTheme="minorHAnsi" w:hAnsiTheme="minorHAnsi" w:cs="TimesNewRomanPSMT"/>
          <w:color w:val="000000"/>
          <w:sz w:val="20"/>
          <w:szCs w:val="20"/>
        </w:rPr>
        <w:t xml:space="preserve">en interpreteren van uitslagen van EEG-, EMG- en </w:t>
      </w:r>
      <w:proofErr w:type="spellStart"/>
      <w:r w:rsidRPr="00195047">
        <w:rPr>
          <w:rFonts w:asciiTheme="minorHAnsi" w:hAnsiTheme="minorHAnsi" w:cs="TimesNewRomanPSMT"/>
          <w:color w:val="000000"/>
          <w:sz w:val="20"/>
          <w:szCs w:val="20"/>
        </w:rPr>
        <w:t>Evoked</w:t>
      </w:r>
      <w:proofErr w:type="spellEnd"/>
      <w:r w:rsidRPr="00195047">
        <w:rPr>
          <w:rFonts w:asciiTheme="minorHAnsi" w:hAnsiTheme="minorHAnsi" w:cs="TimesNewRomanPSMT"/>
          <w:color w:val="000000"/>
          <w:sz w:val="20"/>
          <w:szCs w:val="20"/>
        </w:rPr>
        <w:t xml:space="preserve"> </w:t>
      </w:r>
      <w:proofErr w:type="spellStart"/>
      <w:r w:rsidRPr="00195047">
        <w:rPr>
          <w:rFonts w:asciiTheme="minorHAnsi" w:hAnsiTheme="minorHAnsi" w:cs="TimesNewRomanPSMT"/>
          <w:color w:val="000000"/>
          <w:sz w:val="20"/>
          <w:szCs w:val="20"/>
        </w:rPr>
        <w:t>Potentials</w:t>
      </w:r>
      <w:proofErr w:type="spellEnd"/>
      <w:r w:rsidRPr="00195047">
        <w:rPr>
          <w:rFonts w:asciiTheme="minorHAnsi" w:hAnsiTheme="minorHAnsi" w:cs="TimesNewRomanPSMT"/>
          <w:color w:val="000000"/>
          <w:sz w:val="20"/>
          <w:szCs w:val="20"/>
        </w:rPr>
        <w:t xml:space="preserve"> onderzoek</w:t>
      </w:r>
    </w:p>
    <w:p w14:paraId="07D5BE77" w14:textId="7703D3A2" w:rsidR="00195047" w:rsidRDefault="00094167"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 xml:space="preserve">het </w:t>
      </w:r>
      <w:r w:rsidR="001E2F9B" w:rsidRPr="00195047">
        <w:rPr>
          <w:rFonts w:asciiTheme="minorHAnsi" w:hAnsiTheme="minorHAnsi" w:cs="TimesNewRomanPSMT"/>
          <w:color w:val="000000"/>
          <w:sz w:val="20"/>
          <w:szCs w:val="20"/>
        </w:rPr>
        <w:t>verrichten van een lumbale punctie (op alle leeftijden)</w:t>
      </w:r>
    </w:p>
    <w:p w14:paraId="3BC65093" w14:textId="002219AE" w:rsidR="00300C6B" w:rsidRDefault="00300C6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verschillende technieken om intracraniële druk te bepalen en te monitoren</w:t>
      </w:r>
    </w:p>
    <w:p w14:paraId="2DF87E60" w14:textId="77777777" w:rsidR="000A7CDA" w:rsidRDefault="000A7CDA"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 xml:space="preserve">genetische zaken zoals </w:t>
      </w:r>
      <w:r w:rsidRPr="00195047">
        <w:rPr>
          <w:rFonts w:asciiTheme="minorHAnsi" w:hAnsiTheme="minorHAnsi" w:cs="TimesNewRomanPSMT"/>
          <w:color w:val="000000"/>
          <w:sz w:val="20"/>
          <w:szCs w:val="20"/>
        </w:rPr>
        <w:t>maken van een stamboom</w:t>
      </w:r>
      <w:r>
        <w:rPr>
          <w:rFonts w:asciiTheme="minorHAnsi" w:hAnsiTheme="minorHAnsi" w:cs="TimesNewRomanPSMT"/>
          <w:color w:val="000000"/>
          <w:sz w:val="20"/>
          <w:szCs w:val="20"/>
        </w:rPr>
        <w:t>, counseling gesprekken en voorspellen herhalingsrisico’s en principes van moleculaire genetica en interpretatie</w:t>
      </w:r>
    </w:p>
    <w:p w14:paraId="3114E39F" w14:textId="77777777" w:rsidR="00195047" w:rsidRDefault="001E2F9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gericht aanvragen en interpreteren van metabool onderzoek</w:t>
      </w:r>
    </w:p>
    <w:p w14:paraId="096D0DD4" w14:textId="77777777" w:rsidR="000A7CDA" w:rsidRDefault="001E2F9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herkennen van niet-organische, psychosociale, en gezinsfactoren die bijdragen aan het</w:t>
      </w:r>
      <w:r w:rsidR="00195047" w:rsidRPr="00195047">
        <w:rPr>
          <w:rFonts w:asciiTheme="minorHAnsi" w:hAnsiTheme="minorHAnsi" w:cs="TimesNewRomanPSMT"/>
          <w:color w:val="000000"/>
          <w:sz w:val="20"/>
          <w:szCs w:val="20"/>
        </w:rPr>
        <w:t xml:space="preserve"> </w:t>
      </w:r>
      <w:r w:rsidRPr="00195047">
        <w:rPr>
          <w:rFonts w:asciiTheme="minorHAnsi" w:hAnsiTheme="minorHAnsi" w:cs="TimesNewRomanPSMT"/>
          <w:color w:val="000000"/>
          <w:sz w:val="20"/>
          <w:szCs w:val="20"/>
        </w:rPr>
        <w:t>ziektebeeld</w:t>
      </w:r>
    </w:p>
    <w:p w14:paraId="37B820EF" w14:textId="68DAEE5A" w:rsidR="000A7CDA" w:rsidRPr="00035788" w:rsidRDefault="000A7CDA"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035788">
        <w:rPr>
          <w:rFonts w:asciiTheme="minorHAnsi" w:hAnsiTheme="minorHAnsi" w:cs="TimesNewRomanPSMT"/>
          <w:color w:val="000000"/>
          <w:sz w:val="20"/>
          <w:szCs w:val="20"/>
        </w:rPr>
        <w:t>symptomen van kindermishandeling herkennen en handelen in het juridische kader</w:t>
      </w:r>
    </w:p>
    <w:p w14:paraId="2DD43D07" w14:textId="09DAF896" w:rsidR="001E2F9B" w:rsidRPr="00195047" w:rsidRDefault="001E2F9B" w:rsidP="00511333">
      <w:pPr>
        <w:pStyle w:val="Lijstalinea"/>
        <w:numPr>
          <w:ilvl w:val="0"/>
          <w:numId w:val="23"/>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kunnen vaststellen van hersendood met inachtneming van de daarvoor geldende formele</w:t>
      </w:r>
      <w:r w:rsidR="00195047">
        <w:rPr>
          <w:rFonts w:asciiTheme="minorHAnsi" w:hAnsiTheme="minorHAnsi" w:cs="TimesNewRomanPSMT"/>
          <w:color w:val="000000"/>
          <w:sz w:val="20"/>
          <w:szCs w:val="20"/>
        </w:rPr>
        <w:t xml:space="preserve"> </w:t>
      </w:r>
      <w:r w:rsidRPr="00195047">
        <w:rPr>
          <w:rFonts w:asciiTheme="minorHAnsi" w:hAnsiTheme="minorHAnsi" w:cs="TimesNewRomanPSMT"/>
          <w:color w:val="000000"/>
          <w:sz w:val="20"/>
          <w:szCs w:val="20"/>
        </w:rPr>
        <w:t>criteria</w:t>
      </w:r>
      <w:r w:rsidR="003F2520">
        <w:rPr>
          <w:rFonts w:asciiTheme="minorHAnsi" w:hAnsiTheme="minorHAnsi" w:cs="TimesNewRomanPSMT"/>
          <w:color w:val="000000"/>
          <w:sz w:val="20"/>
          <w:szCs w:val="20"/>
        </w:rPr>
        <w:t xml:space="preserve"> en ethische overwegingen rondom levenseinde</w:t>
      </w:r>
    </w:p>
    <w:p w14:paraId="423604F8" w14:textId="77777777" w:rsidR="00E34C80" w:rsidRDefault="00E34C80" w:rsidP="0026711F">
      <w:pPr>
        <w:autoSpaceDE w:val="0"/>
        <w:autoSpaceDN w:val="0"/>
        <w:adjustRightInd w:val="0"/>
        <w:rPr>
          <w:rFonts w:asciiTheme="minorHAnsi" w:hAnsiTheme="minorHAnsi" w:cs="TimesNewRomanPS-BoldMT"/>
          <w:b/>
          <w:bCs/>
          <w:color w:val="000000"/>
          <w:sz w:val="20"/>
          <w:szCs w:val="20"/>
        </w:rPr>
      </w:pPr>
    </w:p>
    <w:p w14:paraId="2D696640" w14:textId="77777777" w:rsidR="001E2F9B" w:rsidRPr="001E2F9B" w:rsidRDefault="001E2F9B" w:rsidP="0026711F">
      <w:pPr>
        <w:autoSpaceDE w:val="0"/>
        <w:autoSpaceDN w:val="0"/>
        <w:adjustRightInd w:val="0"/>
        <w:rPr>
          <w:rFonts w:asciiTheme="minorHAnsi" w:hAnsiTheme="minorHAnsi" w:cs="TimesNewRomanPS-BoldMT"/>
          <w:b/>
          <w:bCs/>
          <w:color w:val="000000"/>
          <w:sz w:val="20"/>
          <w:szCs w:val="20"/>
        </w:rPr>
      </w:pPr>
      <w:r w:rsidRPr="001E2F9B">
        <w:rPr>
          <w:rFonts w:asciiTheme="minorHAnsi" w:hAnsiTheme="minorHAnsi" w:cs="TimesNewRomanPS-BoldMT"/>
          <w:b/>
          <w:bCs/>
          <w:color w:val="000000"/>
          <w:sz w:val="20"/>
          <w:szCs w:val="20"/>
        </w:rPr>
        <w:t>IV Therapie</w:t>
      </w:r>
    </w:p>
    <w:p w14:paraId="307F4153" w14:textId="1CF9D4C9" w:rsidR="003F2520" w:rsidRPr="00606681" w:rsidRDefault="003F2520" w:rsidP="00511333">
      <w:pPr>
        <w:pStyle w:val="Lijstalinea"/>
        <w:numPr>
          <w:ilvl w:val="0"/>
          <w:numId w:val="24"/>
        </w:numPr>
        <w:autoSpaceDE w:val="0"/>
        <w:autoSpaceDN w:val="0"/>
        <w:adjustRightInd w:val="0"/>
        <w:spacing w:after="0" w:line="240" w:lineRule="auto"/>
        <w:rPr>
          <w:rFonts w:asciiTheme="minorHAnsi" w:hAnsiTheme="minorHAnsi" w:cs="TimesNewRomanPSMT"/>
          <w:color w:val="000000"/>
          <w:sz w:val="20"/>
          <w:szCs w:val="20"/>
          <w:lang w:val="en-US"/>
        </w:rPr>
      </w:pPr>
      <w:proofErr w:type="spellStart"/>
      <w:r w:rsidRPr="00606681">
        <w:rPr>
          <w:rFonts w:asciiTheme="minorHAnsi" w:hAnsiTheme="minorHAnsi" w:cs="TimesNewRomanPSMT"/>
          <w:color w:val="000000"/>
          <w:sz w:val="20"/>
          <w:szCs w:val="20"/>
          <w:lang w:val="en-US"/>
        </w:rPr>
        <w:t>prenatale</w:t>
      </w:r>
      <w:proofErr w:type="spellEnd"/>
      <w:r w:rsidRPr="00606681">
        <w:rPr>
          <w:rFonts w:asciiTheme="minorHAnsi" w:hAnsiTheme="minorHAnsi" w:cs="TimesNewRomanPSMT"/>
          <w:color w:val="000000"/>
          <w:sz w:val="20"/>
          <w:szCs w:val="20"/>
          <w:lang w:val="en-US"/>
        </w:rPr>
        <w:t xml:space="preserve"> counseling (A/B/C)</w:t>
      </w:r>
    </w:p>
    <w:p w14:paraId="3F847C04" w14:textId="3807C1C1" w:rsidR="00195047" w:rsidRDefault="001E2F9B" w:rsidP="00511333">
      <w:pPr>
        <w:pStyle w:val="Lijstalinea"/>
        <w:numPr>
          <w:ilvl w:val="0"/>
          <w:numId w:val="24"/>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acute opvang van schedelhersenletsel, (langdurige) epileptische aanvallen, vasculaire</w:t>
      </w:r>
      <w:r w:rsidR="00195047" w:rsidRPr="00195047">
        <w:rPr>
          <w:rFonts w:asciiTheme="minorHAnsi" w:hAnsiTheme="minorHAnsi" w:cs="TimesNewRomanPSMT"/>
          <w:color w:val="000000"/>
          <w:sz w:val="20"/>
          <w:szCs w:val="20"/>
        </w:rPr>
        <w:t xml:space="preserve"> </w:t>
      </w:r>
      <w:r w:rsidRPr="00195047">
        <w:rPr>
          <w:rFonts w:asciiTheme="minorHAnsi" w:hAnsiTheme="minorHAnsi" w:cs="TimesNewRomanPSMT"/>
          <w:color w:val="000000"/>
          <w:sz w:val="20"/>
          <w:szCs w:val="20"/>
        </w:rPr>
        <w:t>aandoeningen, coma</w:t>
      </w:r>
      <w:r w:rsidR="00CB104C">
        <w:rPr>
          <w:rFonts w:asciiTheme="minorHAnsi" w:hAnsiTheme="minorHAnsi" w:cs="TimesNewRomanPSMT"/>
          <w:color w:val="000000"/>
          <w:sz w:val="20"/>
          <w:szCs w:val="20"/>
        </w:rPr>
        <w:t>, meningitis</w:t>
      </w:r>
      <w:r w:rsidRPr="00195047">
        <w:rPr>
          <w:rFonts w:asciiTheme="minorHAnsi" w:hAnsiTheme="minorHAnsi" w:cs="TimesNewRomanPSMT"/>
          <w:color w:val="000000"/>
          <w:sz w:val="20"/>
          <w:szCs w:val="20"/>
        </w:rPr>
        <w:t xml:space="preserve"> en andere bewustzijnsstoornissen (A)</w:t>
      </w:r>
    </w:p>
    <w:p w14:paraId="58968C54" w14:textId="77777777" w:rsidR="00195047" w:rsidRDefault="001E2F9B" w:rsidP="00511333">
      <w:pPr>
        <w:pStyle w:val="Lijstalinea"/>
        <w:numPr>
          <w:ilvl w:val="0"/>
          <w:numId w:val="24"/>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algemene farmacotherapie bij kinderen (A)</w:t>
      </w:r>
    </w:p>
    <w:p w14:paraId="22925B6B" w14:textId="31F6E051" w:rsidR="00195047" w:rsidRDefault="00CB104C" w:rsidP="00511333">
      <w:pPr>
        <w:pStyle w:val="Lijstalinea"/>
        <w:numPr>
          <w:ilvl w:val="0"/>
          <w:numId w:val="24"/>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w:t>
      </w:r>
      <w:r w:rsidR="001E2F9B" w:rsidRPr="00195047">
        <w:rPr>
          <w:rFonts w:asciiTheme="minorHAnsi" w:hAnsiTheme="minorHAnsi" w:cs="TimesNewRomanPSMT"/>
          <w:color w:val="000000"/>
          <w:sz w:val="20"/>
          <w:szCs w:val="20"/>
        </w:rPr>
        <w:t>medicamenteuze</w:t>
      </w:r>
      <w:r>
        <w:rPr>
          <w:rFonts w:asciiTheme="minorHAnsi" w:hAnsiTheme="minorHAnsi" w:cs="TimesNewRomanPSMT"/>
          <w:color w:val="000000"/>
          <w:sz w:val="20"/>
          <w:szCs w:val="20"/>
        </w:rPr>
        <w:t>)</w:t>
      </w:r>
      <w:r w:rsidR="001E2F9B" w:rsidRPr="00195047">
        <w:rPr>
          <w:rFonts w:asciiTheme="minorHAnsi" w:hAnsiTheme="minorHAnsi" w:cs="TimesNewRomanPSMT"/>
          <w:color w:val="000000"/>
          <w:sz w:val="20"/>
          <w:szCs w:val="20"/>
        </w:rPr>
        <w:t xml:space="preserve"> behandeling van epilepsie (A)</w:t>
      </w:r>
    </w:p>
    <w:p w14:paraId="63C9D6BC" w14:textId="5D218E71" w:rsidR="00195047" w:rsidRDefault="001E2F9B" w:rsidP="00511333">
      <w:pPr>
        <w:pStyle w:val="Lijstalinea"/>
        <w:numPr>
          <w:ilvl w:val="0"/>
          <w:numId w:val="24"/>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behandeling van neuromusculaire aandoeningen (A</w:t>
      </w:r>
      <w:r w:rsidR="00923CD9">
        <w:rPr>
          <w:rFonts w:asciiTheme="minorHAnsi" w:hAnsiTheme="minorHAnsi" w:cs="TimesNewRomanPSMT"/>
          <w:color w:val="000000"/>
          <w:sz w:val="20"/>
          <w:szCs w:val="20"/>
        </w:rPr>
        <w:t>/B</w:t>
      </w:r>
      <w:r w:rsidRPr="00195047">
        <w:rPr>
          <w:rFonts w:asciiTheme="minorHAnsi" w:hAnsiTheme="minorHAnsi" w:cs="TimesNewRomanPSMT"/>
          <w:color w:val="000000"/>
          <w:sz w:val="20"/>
          <w:szCs w:val="20"/>
        </w:rPr>
        <w:t>)</w:t>
      </w:r>
    </w:p>
    <w:p w14:paraId="513FD358" w14:textId="77777777" w:rsidR="00195047" w:rsidRDefault="001E2F9B" w:rsidP="00511333">
      <w:pPr>
        <w:pStyle w:val="Lijstalinea"/>
        <w:numPr>
          <w:ilvl w:val="0"/>
          <w:numId w:val="24"/>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behandeling van infecties van het zenuwstelsel (A)</w:t>
      </w:r>
    </w:p>
    <w:p w14:paraId="189BCA23" w14:textId="77777777" w:rsidR="00195047" w:rsidRDefault="001E2F9B" w:rsidP="00511333">
      <w:pPr>
        <w:pStyle w:val="Lijstalinea"/>
        <w:numPr>
          <w:ilvl w:val="0"/>
          <w:numId w:val="24"/>
        </w:numPr>
        <w:autoSpaceDE w:val="0"/>
        <w:autoSpaceDN w:val="0"/>
        <w:adjustRightInd w:val="0"/>
        <w:spacing w:after="0" w:line="240" w:lineRule="auto"/>
        <w:rPr>
          <w:rFonts w:asciiTheme="minorHAnsi" w:hAnsiTheme="minorHAnsi" w:cs="TimesNewRomanPSMT"/>
          <w:color w:val="000000"/>
          <w:sz w:val="20"/>
          <w:szCs w:val="20"/>
        </w:rPr>
      </w:pPr>
      <w:r w:rsidRPr="00195047">
        <w:rPr>
          <w:rFonts w:asciiTheme="minorHAnsi" w:hAnsiTheme="minorHAnsi" w:cs="TimesNewRomanPSMT"/>
          <w:color w:val="000000"/>
          <w:sz w:val="20"/>
          <w:szCs w:val="20"/>
        </w:rPr>
        <w:t>behandeling van traumatische afwijkingen van het zenuwstelsel (A/B)</w:t>
      </w:r>
    </w:p>
    <w:p w14:paraId="2BA65B29" w14:textId="6B626508" w:rsidR="00A97C02" w:rsidRDefault="001E2F9B" w:rsidP="00511333">
      <w:pPr>
        <w:pStyle w:val="Lijstalinea"/>
        <w:numPr>
          <w:ilvl w:val="0"/>
          <w:numId w:val="24"/>
        </w:numPr>
        <w:autoSpaceDE w:val="0"/>
        <w:autoSpaceDN w:val="0"/>
        <w:adjustRightInd w:val="0"/>
        <w:spacing w:after="0" w:line="240" w:lineRule="auto"/>
        <w:rPr>
          <w:rFonts w:asciiTheme="minorHAnsi" w:hAnsiTheme="minorHAnsi" w:cs="TimesNewRomanPSMT"/>
          <w:color w:val="000000"/>
          <w:sz w:val="20"/>
          <w:szCs w:val="20"/>
        </w:rPr>
      </w:pPr>
      <w:r w:rsidRPr="00A97C02">
        <w:rPr>
          <w:rFonts w:asciiTheme="minorHAnsi" w:hAnsiTheme="minorHAnsi" w:cs="TimesNewRomanPSMT"/>
          <w:color w:val="000000"/>
          <w:sz w:val="20"/>
          <w:szCs w:val="20"/>
        </w:rPr>
        <w:t>behandeling van spasticiteit (A/B</w:t>
      </w:r>
      <w:r w:rsidR="00923CD9">
        <w:rPr>
          <w:rFonts w:asciiTheme="minorHAnsi" w:hAnsiTheme="minorHAnsi" w:cs="TimesNewRomanPSMT"/>
          <w:color w:val="000000"/>
          <w:sz w:val="20"/>
          <w:szCs w:val="20"/>
        </w:rPr>
        <w:t>/C</w:t>
      </w:r>
      <w:r w:rsidRPr="00A97C02">
        <w:rPr>
          <w:rFonts w:asciiTheme="minorHAnsi" w:hAnsiTheme="minorHAnsi" w:cs="TimesNewRomanPSMT"/>
          <w:color w:val="000000"/>
          <w:sz w:val="20"/>
          <w:szCs w:val="20"/>
        </w:rPr>
        <w:t>)</w:t>
      </w:r>
    </w:p>
    <w:p w14:paraId="28040172" w14:textId="38CAD7E5" w:rsidR="00A97C02" w:rsidRDefault="001E2F9B" w:rsidP="00511333">
      <w:pPr>
        <w:pStyle w:val="Lijstalinea"/>
        <w:numPr>
          <w:ilvl w:val="0"/>
          <w:numId w:val="24"/>
        </w:numPr>
        <w:autoSpaceDE w:val="0"/>
        <w:autoSpaceDN w:val="0"/>
        <w:adjustRightInd w:val="0"/>
        <w:spacing w:after="0" w:line="240" w:lineRule="auto"/>
        <w:rPr>
          <w:rFonts w:asciiTheme="minorHAnsi" w:hAnsiTheme="minorHAnsi" w:cs="TimesNewRomanPSMT"/>
          <w:color w:val="000000"/>
          <w:sz w:val="20"/>
          <w:szCs w:val="20"/>
        </w:rPr>
      </w:pPr>
      <w:r w:rsidRPr="00A97C02">
        <w:rPr>
          <w:rFonts w:asciiTheme="minorHAnsi" w:hAnsiTheme="minorHAnsi" w:cs="TimesNewRomanPSMT"/>
          <w:color w:val="000000"/>
          <w:sz w:val="20"/>
          <w:szCs w:val="20"/>
        </w:rPr>
        <w:t>behandeling van bewegingsstoornissen (A/B</w:t>
      </w:r>
      <w:r w:rsidR="00923CD9">
        <w:rPr>
          <w:rFonts w:asciiTheme="minorHAnsi" w:hAnsiTheme="minorHAnsi" w:cs="TimesNewRomanPSMT"/>
          <w:color w:val="000000"/>
          <w:sz w:val="20"/>
          <w:szCs w:val="20"/>
        </w:rPr>
        <w:t>/C</w:t>
      </w:r>
      <w:r w:rsidRPr="00A97C02">
        <w:rPr>
          <w:rFonts w:asciiTheme="minorHAnsi" w:hAnsiTheme="minorHAnsi" w:cs="TimesNewRomanPSMT"/>
          <w:color w:val="000000"/>
          <w:sz w:val="20"/>
          <w:szCs w:val="20"/>
        </w:rPr>
        <w:t>)</w:t>
      </w:r>
    </w:p>
    <w:p w14:paraId="3CB84C2E" w14:textId="15041858" w:rsidR="00A97C02" w:rsidRDefault="001E2F9B" w:rsidP="00511333">
      <w:pPr>
        <w:pStyle w:val="Lijstalinea"/>
        <w:numPr>
          <w:ilvl w:val="0"/>
          <w:numId w:val="20"/>
        </w:numPr>
        <w:autoSpaceDE w:val="0"/>
        <w:autoSpaceDN w:val="0"/>
        <w:adjustRightInd w:val="0"/>
        <w:spacing w:after="0" w:line="240" w:lineRule="auto"/>
        <w:rPr>
          <w:rFonts w:asciiTheme="minorHAnsi" w:hAnsiTheme="minorHAnsi" w:cs="TimesNewRomanPSMT"/>
          <w:color w:val="000000"/>
          <w:sz w:val="20"/>
          <w:szCs w:val="20"/>
        </w:rPr>
      </w:pPr>
      <w:r w:rsidRPr="00A97C02">
        <w:rPr>
          <w:rFonts w:asciiTheme="minorHAnsi" w:hAnsiTheme="minorHAnsi" w:cs="TimesNewRomanPSMT"/>
          <w:color w:val="000000"/>
          <w:sz w:val="20"/>
          <w:szCs w:val="20"/>
        </w:rPr>
        <w:t>behandeling van neurometabole aandoeningen (A/B</w:t>
      </w:r>
      <w:r w:rsidR="00825DAE">
        <w:rPr>
          <w:rFonts w:asciiTheme="minorHAnsi" w:hAnsiTheme="minorHAnsi" w:cs="TimesNewRomanPSMT"/>
          <w:color w:val="000000"/>
          <w:sz w:val="20"/>
          <w:szCs w:val="20"/>
        </w:rPr>
        <w:t>/C</w:t>
      </w:r>
      <w:r w:rsidRPr="00A97C02">
        <w:rPr>
          <w:rFonts w:asciiTheme="minorHAnsi" w:hAnsiTheme="minorHAnsi" w:cs="TimesNewRomanPSMT"/>
          <w:color w:val="000000"/>
          <w:sz w:val="20"/>
          <w:szCs w:val="20"/>
        </w:rPr>
        <w:t>)</w:t>
      </w:r>
    </w:p>
    <w:p w14:paraId="054F4B6B" w14:textId="77777777" w:rsidR="00A97C02" w:rsidRDefault="001E2F9B" w:rsidP="00511333">
      <w:pPr>
        <w:pStyle w:val="Lijstalinea"/>
        <w:numPr>
          <w:ilvl w:val="0"/>
          <w:numId w:val="20"/>
        </w:numPr>
        <w:autoSpaceDE w:val="0"/>
        <w:autoSpaceDN w:val="0"/>
        <w:adjustRightInd w:val="0"/>
        <w:spacing w:after="0" w:line="240" w:lineRule="auto"/>
        <w:rPr>
          <w:rFonts w:asciiTheme="minorHAnsi" w:hAnsiTheme="minorHAnsi" w:cs="TimesNewRomanPSMT"/>
          <w:color w:val="000000"/>
          <w:sz w:val="20"/>
          <w:szCs w:val="20"/>
        </w:rPr>
      </w:pPr>
      <w:r w:rsidRPr="00A97C02">
        <w:rPr>
          <w:rFonts w:asciiTheme="minorHAnsi" w:hAnsiTheme="minorHAnsi" w:cs="TimesNewRomanPSMT"/>
          <w:color w:val="000000"/>
          <w:sz w:val="20"/>
          <w:szCs w:val="20"/>
        </w:rPr>
        <w:t>opstarten en coördineren van een begeleidingstraject voor kinderen met meervoudige</w:t>
      </w:r>
      <w:r w:rsidR="00A97C02" w:rsidRPr="00A97C02">
        <w:rPr>
          <w:rFonts w:asciiTheme="minorHAnsi" w:hAnsiTheme="minorHAnsi" w:cs="TimesNewRomanPSMT"/>
          <w:color w:val="000000"/>
          <w:sz w:val="20"/>
          <w:szCs w:val="20"/>
        </w:rPr>
        <w:t xml:space="preserve"> </w:t>
      </w:r>
      <w:r w:rsidRPr="00A97C02">
        <w:rPr>
          <w:rFonts w:asciiTheme="minorHAnsi" w:hAnsiTheme="minorHAnsi" w:cs="TimesNewRomanPSMT"/>
          <w:color w:val="000000"/>
          <w:sz w:val="20"/>
          <w:szCs w:val="20"/>
        </w:rPr>
        <w:t>handicap (B)</w:t>
      </w:r>
    </w:p>
    <w:p w14:paraId="4E0CFF05" w14:textId="3D98E6AE" w:rsidR="00A97C02" w:rsidRDefault="001E2F9B" w:rsidP="00511333">
      <w:pPr>
        <w:pStyle w:val="Lijstalinea"/>
        <w:numPr>
          <w:ilvl w:val="0"/>
          <w:numId w:val="20"/>
        </w:numPr>
        <w:autoSpaceDE w:val="0"/>
        <w:autoSpaceDN w:val="0"/>
        <w:adjustRightInd w:val="0"/>
        <w:spacing w:after="0" w:line="240" w:lineRule="auto"/>
        <w:rPr>
          <w:rFonts w:asciiTheme="minorHAnsi" w:hAnsiTheme="minorHAnsi" w:cs="TimesNewRomanPSMT"/>
          <w:color w:val="000000"/>
          <w:sz w:val="20"/>
          <w:szCs w:val="20"/>
        </w:rPr>
      </w:pPr>
      <w:r w:rsidRPr="00A97C02">
        <w:rPr>
          <w:rFonts w:asciiTheme="minorHAnsi" w:hAnsiTheme="minorHAnsi" w:cs="TimesNewRomanPSMT"/>
          <w:color w:val="000000"/>
          <w:sz w:val="20"/>
          <w:szCs w:val="20"/>
        </w:rPr>
        <w:t>kennis van neuro</w:t>
      </w:r>
      <w:r w:rsidR="00263421">
        <w:rPr>
          <w:rFonts w:asciiTheme="minorHAnsi" w:hAnsiTheme="minorHAnsi" w:cs="TimesNewRomanPSMT"/>
          <w:color w:val="000000"/>
          <w:sz w:val="20"/>
          <w:szCs w:val="20"/>
        </w:rPr>
        <w:t>-</w:t>
      </w:r>
      <w:r w:rsidRPr="00A97C02">
        <w:rPr>
          <w:rFonts w:asciiTheme="minorHAnsi" w:hAnsiTheme="minorHAnsi" w:cs="TimesNewRomanPSMT"/>
          <w:color w:val="000000"/>
          <w:sz w:val="20"/>
          <w:szCs w:val="20"/>
        </w:rPr>
        <w:t>oncologische behandelprotocollen (</w:t>
      </w:r>
      <w:r w:rsidR="00923CD9">
        <w:rPr>
          <w:rFonts w:asciiTheme="minorHAnsi" w:hAnsiTheme="minorHAnsi" w:cs="TimesNewRomanPSMT"/>
          <w:color w:val="000000"/>
          <w:sz w:val="20"/>
          <w:szCs w:val="20"/>
        </w:rPr>
        <w:t>A/</w:t>
      </w:r>
      <w:r w:rsidRPr="00A97C02">
        <w:rPr>
          <w:rFonts w:asciiTheme="minorHAnsi" w:hAnsiTheme="minorHAnsi" w:cs="TimesNewRomanPSMT"/>
          <w:color w:val="000000"/>
          <w:sz w:val="20"/>
          <w:szCs w:val="20"/>
        </w:rPr>
        <w:t>B</w:t>
      </w:r>
      <w:r w:rsidR="00923CD9">
        <w:rPr>
          <w:rFonts w:asciiTheme="minorHAnsi" w:hAnsiTheme="minorHAnsi" w:cs="TimesNewRomanPSMT"/>
          <w:color w:val="000000"/>
          <w:sz w:val="20"/>
          <w:szCs w:val="20"/>
        </w:rPr>
        <w:t>/C</w:t>
      </w:r>
      <w:r w:rsidRPr="00A97C02">
        <w:rPr>
          <w:rFonts w:asciiTheme="minorHAnsi" w:hAnsiTheme="minorHAnsi" w:cs="TimesNewRomanPSMT"/>
          <w:color w:val="000000"/>
          <w:sz w:val="20"/>
          <w:szCs w:val="20"/>
        </w:rPr>
        <w:t>)</w:t>
      </w:r>
    </w:p>
    <w:p w14:paraId="63A030AA" w14:textId="6708534C" w:rsidR="00A97C02" w:rsidRDefault="001E2F9B" w:rsidP="00511333">
      <w:pPr>
        <w:pStyle w:val="Lijstalinea"/>
        <w:numPr>
          <w:ilvl w:val="0"/>
          <w:numId w:val="20"/>
        </w:numPr>
        <w:autoSpaceDE w:val="0"/>
        <w:autoSpaceDN w:val="0"/>
        <w:adjustRightInd w:val="0"/>
        <w:spacing w:after="0" w:line="240" w:lineRule="auto"/>
        <w:rPr>
          <w:rFonts w:asciiTheme="minorHAnsi" w:hAnsiTheme="minorHAnsi" w:cs="TimesNewRomanPSMT"/>
          <w:color w:val="000000"/>
          <w:sz w:val="20"/>
          <w:szCs w:val="20"/>
        </w:rPr>
      </w:pPr>
      <w:r w:rsidRPr="00A97C02">
        <w:rPr>
          <w:rFonts w:asciiTheme="minorHAnsi" w:hAnsiTheme="minorHAnsi" w:cs="TimesNewRomanPSMT"/>
          <w:color w:val="000000"/>
          <w:sz w:val="20"/>
          <w:szCs w:val="20"/>
        </w:rPr>
        <w:t xml:space="preserve">niet-medicamenteuze behandelopties voor epilepsie (epilepsiechirurgie, </w:t>
      </w:r>
      <w:proofErr w:type="spellStart"/>
      <w:r w:rsidRPr="00A97C02">
        <w:rPr>
          <w:rFonts w:asciiTheme="minorHAnsi" w:hAnsiTheme="minorHAnsi" w:cs="TimesNewRomanPSMT"/>
          <w:color w:val="000000"/>
          <w:sz w:val="20"/>
          <w:szCs w:val="20"/>
        </w:rPr>
        <w:t>ketogeen</w:t>
      </w:r>
      <w:proofErr w:type="spellEnd"/>
      <w:r w:rsidRPr="00A97C02">
        <w:rPr>
          <w:rFonts w:asciiTheme="minorHAnsi" w:hAnsiTheme="minorHAnsi" w:cs="TimesNewRomanPSMT"/>
          <w:color w:val="000000"/>
          <w:sz w:val="20"/>
          <w:szCs w:val="20"/>
        </w:rPr>
        <w:t xml:space="preserve"> dieet,</w:t>
      </w:r>
      <w:r w:rsidR="00A97C02" w:rsidRPr="00A97C02">
        <w:rPr>
          <w:rFonts w:asciiTheme="minorHAnsi" w:hAnsiTheme="minorHAnsi" w:cs="TimesNewRomanPSMT"/>
          <w:color w:val="000000"/>
          <w:sz w:val="20"/>
          <w:szCs w:val="20"/>
        </w:rPr>
        <w:t xml:space="preserve"> </w:t>
      </w:r>
      <w:r w:rsidRPr="00A97C02">
        <w:rPr>
          <w:rFonts w:asciiTheme="minorHAnsi" w:hAnsiTheme="minorHAnsi" w:cs="TimesNewRomanPSMT"/>
          <w:color w:val="000000"/>
          <w:sz w:val="20"/>
          <w:szCs w:val="20"/>
        </w:rPr>
        <w:t xml:space="preserve">nervus vagus stimulatie, </w:t>
      </w:r>
      <w:proofErr w:type="spellStart"/>
      <w:r w:rsidRPr="00A97C02">
        <w:rPr>
          <w:rFonts w:asciiTheme="minorHAnsi" w:hAnsiTheme="minorHAnsi" w:cs="TimesNewRomanPSMT"/>
          <w:color w:val="000000"/>
          <w:sz w:val="20"/>
          <w:szCs w:val="20"/>
        </w:rPr>
        <w:t>deep</w:t>
      </w:r>
      <w:proofErr w:type="spellEnd"/>
      <w:r w:rsidRPr="00A97C02">
        <w:rPr>
          <w:rFonts w:asciiTheme="minorHAnsi" w:hAnsiTheme="minorHAnsi" w:cs="TimesNewRomanPSMT"/>
          <w:color w:val="000000"/>
          <w:sz w:val="20"/>
          <w:szCs w:val="20"/>
        </w:rPr>
        <w:t xml:space="preserve"> </w:t>
      </w:r>
      <w:proofErr w:type="spellStart"/>
      <w:r w:rsidRPr="00A97C02">
        <w:rPr>
          <w:rFonts w:asciiTheme="minorHAnsi" w:hAnsiTheme="minorHAnsi" w:cs="TimesNewRomanPSMT"/>
          <w:color w:val="000000"/>
          <w:sz w:val="20"/>
          <w:szCs w:val="20"/>
        </w:rPr>
        <w:t>brain</w:t>
      </w:r>
      <w:proofErr w:type="spellEnd"/>
      <w:r w:rsidRPr="00A97C02">
        <w:rPr>
          <w:rFonts w:asciiTheme="minorHAnsi" w:hAnsiTheme="minorHAnsi" w:cs="TimesNewRomanPSMT"/>
          <w:color w:val="000000"/>
          <w:sz w:val="20"/>
          <w:szCs w:val="20"/>
        </w:rPr>
        <w:t xml:space="preserve"> </w:t>
      </w:r>
      <w:proofErr w:type="spellStart"/>
      <w:r w:rsidRPr="00A97C02">
        <w:rPr>
          <w:rFonts w:asciiTheme="minorHAnsi" w:hAnsiTheme="minorHAnsi" w:cs="TimesNewRomanPSMT"/>
          <w:color w:val="000000"/>
          <w:sz w:val="20"/>
          <w:szCs w:val="20"/>
        </w:rPr>
        <w:t>stimulation</w:t>
      </w:r>
      <w:proofErr w:type="spellEnd"/>
      <w:r w:rsidRPr="00A97C02">
        <w:rPr>
          <w:rFonts w:asciiTheme="minorHAnsi" w:hAnsiTheme="minorHAnsi" w:cs="TimesNewRomanPSMT"/>
          <w:color w:val="000000"/>
          <w:sz w:val="20"/>
          <w:szCs w:val="20"/>
        </w:rPr>
        <w:t>) (</w:t>
      </w:r>
      <w:r w:rsidR="00675CEC">
        <w:rPr>
          <w:rFonts w:asciiTheme="minorHAnsi" w:hAnsiTheme="minorHAnsi" w:cs="TimesNewRomanPSMT"/>
          <w:color w:val="000000"/>
          <w:sz w:val="20"/>
          <w:szCs w:val="20"/>
        </w:rPr>
        <w:t>C</w:t>
      </w:r>
      <w:r w:rsidRPr="00A97C02">
        <w:rPr>
          <w:rFonts w:asciiTheme="minorHAnsi" w:hAnsiTheme="minorHAnsi" w:cs="TimesNewRomanPSMT"/>
          <w:color w:val="000000"/>
          <w:sz w:val="20"/>
          <w:szCs w:val="20"/>
        </w:rPr>
        <w:t>)</w:t>
      </w:r>
      <w:r w:rsidR="00A97C02" w:rsidRPr="00A97C02">
        <w:rPr>
          <w:rFonts w:asciiTheme="minorHAnsi" w:hAnsiTheme="minorHAnsi" w:cs="TimesNewRomanPSMT"/>
          <w:color w:val="000000"/>
          <w:sz w:val="20"/>
          <w:szCs w:val="20"/>
        </w:rPr>
        <w:t xml:space="preserve"> </w:t>
      </w:r>
    </w:p>
    <w:p w14:paraId="07A28505" w14:textId="0267732D" w:rsidR="003F2520" w:rsidRDefault="001E2F9B" w:rsidP="00511333">
      <w:pPr>
        <w:pStyle w:val="Lijstalinea"/>
        <w:numPr>
          <w:ilvl w:val="0"/>
          <w:numId w:val="20"/>
        </w:numPr>
        <w:autoSpaceDE w:val="0"/>
        <w:autoSpaceDN w:val="0"/>
        <w:adjustRightInd w:val="0"/>
        <w:spacing w:after="0" w:line="240" w:lineRule="auto"/>
        <w:rPr>
          <w:rFonts w:asciiTheme="minorHAnsi" w:hAnsiTheme="minorHAnsi" w:cs="TimesNewRomanPSMT"/>
          <w:color w:val="000000"/>
          <w:sz w:val="20"/>
          <w:szCs w:val="20"/>
        </w:rPr>
      </w:pPr>
      <w:r w:rsidRPr="00A97C02">
        <w:rPr>
          <w:rFonts w:asciiTheme="minorHAnsi" w:hAnsiTheme="minorHAnsi" w:cs="TimesNewRomanPSMT"/>
          <w:color w:val="000000"/>
          <w:sz w:val="20"/>
          <w:szCs w:val="20"/>
        </w:rPr>
        <w:t>endovasculaire en chirurgische behandelmogelijkheden bij cerebrovasculaire</w:t>
      </w:r>
      <w:r w:rsidR="00A97C02" w:rsidRPr="00A97C02">
        <w:rPr>
          <w:rFonts w:asciiTheme="minorHAnsi" w:hAnsiTheme="minorHAnsi" w:cs="TimesNewRomanPSMT"/>
          <w:color w:val="000000"/>
          <w:sz w:val="20"/>
          <w:szCs w:val="20"/>
        </w:rPr>
        <w:t xml:space="preserve"> </w:t>
      </w:r>
      <w:r w:rsidRPr="00A97C02">
        <w:rPr>
          <w:rFonts w:asciiTheme="minorHAnsi" w:hAnsiTheme="minorHAnsi" w:cs="TimesNewRomanPSMT"/>
          <w:color w:val="000000"/>
          <w:sz w:val="20"/>
          <w:szCs w:val="20"/>
        </w:rPr>
        <w:t>aandoeningen (</w:t>
      </w:r>
      <w:r w:rsidR="0008465F">
        <w:rPr>
          <w:rFonts w:asciiTheme="minorHAnsi" w:hAnsiTheme="minorHAnsi" w:cs="TimesNewRomanPSMT"/>
          <w:color w:val="000000"/>
          <w:sz w:val="20"/>
          <w:szCs w:val="20"/>
        </w:rPr>
        <w:t>C</w:t>
      </w:r>
      <w:r w:rsidRPr="00A97C02">
        <w:rPr>
          <w:rFonts w:asciiTheme="minorHAnsi" w:hAnsiTheme="minorHAnsi" w:cs="TimesNewRomanPSMT"/>
          <w:color w:val="000000"/>
          <w:sz w:val="20"/>
          <w:szCs w:val="20"/>
        </w:rPr>
        <w:t>)</w:t>
      </w:r>
    </w:p>
    <w:p w14:paraId="55BA3407" w14:textId="13D18F8C" w:rsidR="003F2520" w:rsidRDefault="003F2520" w:rsidP="00511333">
      <w:pPr>
        <w:pStyle w:val="Lijstalinea"/>
        <w:numPr>
          <w:ilvl w:val="0"/>
          <w:numId w:val="20"/>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preventieve maatregelen in de kinderneurologie (immunisatie, ongeval reductie, middelen misbruik) (A/B)</w:t>
      </w:r>
    </w:p>
    <w:p w14:paraId="636AD09A" w14:textId="6C54BCC6" w:rsidR="003F2520" w:rsidRPr="003F2520" w:rsidRDefault="003F2520" w:rsidP="00511333">
      <w:pPr>
        <w:pStyle w:val="Lijstalinea"/>
        <w:numPr>
          <w:ilvl w:val="0"/>
          <w:numId w:val="20"/>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transitie van kinderen met chronische neurologische ziekten naar volwassenen gezondheidszorg</w:t>
      </w:r>
    </w:p>
    <w:p w14:paraId="78C20645" w14:textId="77777777" w:rsidR="00E34C80" w:rsidRDefault="00E34C80" w:rsidP="0026711F">
      <w:pPr>
        <w:autoSpaceDE w:val="0"/>
        <w:autoSpaceDN w:val="0"/>
        <w:adjustRightInd w:val="0"/>
        <w:rPr>
          <w:rFonts w:asciiTheme="minorHAnsi" w:hAnsiTheme="minorHAnsi" w:cs="TimesNewRomanPSMT"/>
          <w:b/>
          <w:color w:val="000000"/>
          <w:sz w:val="20"/>
          <w:szCs w:val="20"/>
        </w:rPr>
      </w:pPr>
    </w:p>
    <w:p w14:paraId="140B3035" w14:textId="0767F7CF" w:rsidR="00F228A9" w:rsidRDefault="00E34C80" w:rsidP="009D51EC">
      <w:pPr>
        <w:autoSpaceDE w:val="0"/>
        <w:autoSpaceDN w:val="0"/>
        <w:adjustRightInd w:val="0"/>
        <w:rPr>
          <w:b/>
          <w:sz w:val="20"/>
          <w:szCs w:val="20"/>
        </w:rPr>
      </w:pPr>
      <w:r>
        <w:rPr>
          <w:rFonts w:asciiTheme="minorHAnsi" w:hAnsiTheme="minorHAnsi" w:cs="TimesNewRomanPSMT"/>
          <w:b/>
          <w:color w:val="000000"/>
          <w:sz w:val="20"/>
          <w:szCs w:val="20"/>
        </w:rPr>
        <w:t>V Speciale aandachtsgebieden</w:t>
      </w:r>
    </w:p>
    <w:p w14:paraId="309D429B" w14:textId="49F9FAF6" w:rsidR="00F228A9" w:rsidRPr="009D51EC" w:rsidRDefault="00F228A9" w:rsidP="00511333">
      <w:pPr>
        <w:pStyle w:val="Lijstalinea"/>
        <w:numPr>
          <w:ilvl w:val="0"/>
          <w:numId w:val="27"/>
        </w:numPr>
        <w:autoSpaceDE w:val="0"/>
        <w:autoSpaceDN w:val="0"/>
        <w:adjustRightInd w:val="0"/>
        <w:spacing w:after="0" w:line="240" w:lineRule="auto"/>
        <w:rPr>
          <w:sz w:val="20"/>
          <w:szCs w:val="20"/>
        </w:rPr>
      </w:pPr>
      <w:r w:rsidRPr="009D51EC">
        <w:rPr>
          <w:sz w:val="20"/>
          <w:szCs w:val="20"/>
        </w:rPr>
        <w:t>Neurorevalidatie</w:t>
      </w:r>
      <w:r w:rsidR="0008465F">
        <w:rPr>
          <w:sz w:val="20"/>
          <w:szCs w:val="20"/>
        </w:rPr>
        <w:t xml:space="preserve"> (B/C)</w:t>
      </w:r>
    </w:p>
    <w:p w14:paraId="292BA5E9" w14:textId="508E72F3" w:rsidR="00F228A9" w:rsidRPr="009D51EC" w:rsidRDefault="00F228A9" w:rsidP="00511333">
      <w:pPr>
        <w:pStyle w:val="Lijstalinea"/>
        <w:numPr>
          <w:ilvl w:val="0"/>
          <w:numId w:val="27"/>
        </w:numPr>
        <w:autoSpaceDE w:val="0"/>
        <w:autoSpaceDN w:val="0"/>
        <w:adjustRightInd w:val="0"/>
        <w:spacing w:after="0" w:line="240" w:lineRule="auto"/>
        <w:rPr>
          <w:b/>
          <w:sz w:val="20"/>
          <w:szCs w:val="20"/>
        </w:rPr>
      </w:pPr>
      <w:r w:rsidRPr="009D51EC">
        <w:rPr>
          <w:sz w:val="20"/>
          <w:szCs w:val="20"/>
        </w:rPr>
        <w:t>Kinderpsychiatrie</w:t>
      </w:r>
      <w:r w:rsidR="0008465F">
        <w:rPr>
          <w:sz w:val="20"/>
          <w:szCs w:val="20"/>
        </w:rPr>
        <w:t xml:space="preserve"> (B/C)</w:t>
      </w:r>
    </w:p>
    <w:p w14:paraId="7306D0D0" w14:textId="43C8A9CE" w:rsidR="00E34C80" w:rsidRDefault="00E34C80" w:rsidP="00511333">
      <w:pPr>
        <w:pStyle w:val="Lijstalinea"/>
        <w:numPr>
          <w:ilvl w:val="0"/>
          <w:numId w:val="26"/>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Neuro</w:t>
      </w:r>
      <w:r w:rsidR="00165346">
        <w:rPr>
          <w:rFonts w:asciiTheme="minorHAnsi" w:hAnsiTheme="minorHAnsi" w:cs="TimesNewRomanPSMT"/>
          <w:color w:val="000000"/>
          <w:sz w:val="20"/>
          <w:szCs w:val="20"/>
        </w:rPr>
        <w:t>radiologie</w:t>
      </w:r>
      <w:r w:rsidR="0008465F">
        <w:rPr>
          <w:rFonts w:asciiTheme="minorHAnsi" w:hAnsiTheme="minorHAnsi" w:cs="TimesNewRomanPSMT"/>
          <w:color w:val="000000"/>
          <w:sz w:val="20"/>
          <w:szCs w:val="20"/>
        </w:rPr>
        <w:t xml:space="preserve"> </w:t>
      </w:r>
      <w:r w:rsidR="0008465F">
        <w:rPr>
          <w:sz w:val="20"/>
          <w:szCs w:val="20"/>
        </w:rPr>
        <w:t>(B/C)</w:t>
      </w:r>
    </w:p>
    <w:p w14:paraId="6785AB81" w14:textId="09786854" w:rsidR="00E34C80" w:rsidRDefault="00E34C80" w:rsidP="00511333">
      <w:pPr>
        <w:pStyle w:val="Lijstalinea"/>
        <w:numPr>
          <w:ilvl w:val="0"/>
          <w:numId w:val="25"/>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Klinische neurofysiologie</w:t>
      </w:r>
      <w:r w:rsidR="0008465F">
        <w:rPr>
          <w:rFonts w:asciiTheme="minorHAnsi" w:hAnsiTheme="minorHAnsi" w:cs="TimesNewRomanPSMT"/>
          <w:color w:val="000000"/>
          <w:sz w:val="20"/>
          <w:szCs w:val="20"/>
        </w:rPr>
        <w:t xml:space="preserve"> </w:t>
      </w:r>
      <w:r w:rsidR="0008465F">
        <w:rPr>
          <w:sz w:val="20"/>
          <w:szCs w:val="20"/>
        </w:rPr>
        <w:t>(B/C)</w:t>
      </w:r>
    </w:p>
    <w:p w14:paraId="0E115C18" w14:textId="6D072FB0" w:rsidR="00E34C80" w:rsidRDefault="00E34C80" w:rsidP="00511333">
      <w:pPr>
        <w:pStyle w:val="Lijstalinea"/>
        <w:numPr>
          <w:ilvl w:val="0"/>
          <w:numId w:val="25"/>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Neuropathologie</w:t>
      </w:r>
      <w:r w:rsidR="0008465F">
        <w:rPr>
          <w:rFonts w:asciiTheme="minorHAnsi" w:hAnsiTheme="minorHAnsi" w:cs="TimesNewRomanPSMT"/>
          <w:color w:val="000000"/>
          <w:sz w:val="20"/>
          <w:szCs w:val="20"/>
        </w:rPr>
        <w:t xml:space="preserve"> </w:t>
      </w:r>
      <w:r w:rsidR="0008465F">
        <w:rPr>
          <w:sz w:val="20"/>
          <w:szCs w:val="20"/>
        </w:rPr>
        <w:t>(B/C)</w:t>
      </w:r>
    </w:p>
    <w:p w14:paraId="4B06AB3B" w14:textId="7F52683F" w:rsidR="00E34C80" w:rsidRDefault="00E34C80" w:rsidP="00511333">
      <w:pPr>
        <w:pStyle w:val="Lijstalinea"/>
        <w:numPr>
          <w:ilvl w:val="0"/>
          <w:numId w:val="25"/>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Neurogenetica</w:t>
      </w:r>
      <w:r w:rsidR="0008465F">
        <w:rPr>
          <w:rFonts w:asciiTheme="minorHAnsi" w:hAnsiTheme="minorHAnsi" w:cs="TimesNewRomanPSMT"/>
          <w:color w:val="000000"/>
          <w:sz w:val="20"/>
          <w:szCs w:val="20"/>
        </w:rPr>
        <w:t xml:space="preserve"> </w:t>
      </w:r>
      <w:r w:rsidR="0008465F">
        <w:rPr>
          <w:sz w:val="20"/>
          <w:szCs w:val="20"/>
        </w:rPr>
        <w:t>(B/C)</w:t>
      </w:r>
    </w:p>
    <w:p w14:paraId="04FC725B" w14:textId="0B0C8987" w:rsidR="00675CEC" w:rsidRDefault="00675CEC" w:rsidP="00511333">
      <w:pPr>
        <w:pStyle w:val="Lijstalinea"/>
        <w:numPr>
          <w:ilvl w:val="0"/>
          <w:numId w:val="25"/>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lastRenderedPageBreak/>
        <w:t>Metabole ziekten</w:t>
      </w:r>
      <w:r w:rsidR="0008465F">
        <w:rPr>
          <w:rFonts w:asciiTheme="minorHAnsi" w:hAnsiTheme="minorHAnsi" w:cs="TimesNewRomanPSMT"/>
          <w:color w:val="000000"/>
          <w:sz w:val="20"/>
          <w:szCs w:val="20"/>
        </w:rPr>
        <w:t xml:space="preserve"> </w:t>
      </w:r>
      <w:r w:rsidR="0008465F">
        <w:rPr>
          <w:sz w:val="20"/>
          <w:szCs w:val="20"/>
        </w:rPr>
        <w:t>(B/C)</w:t>
      </w:r>
    </w:p>
    <w:p w14:paraId="59E3DE35" w14:textId="77777777" w:rsidR="009B3D98" w:rsidRPr="00E34C80" w:rsidRDefault="009B3D98" w:rsidP="0026711F">
      <w:pPr>
        <w:autoSpaceDE w:val="0"/>
        <w:autoSpaceDN w:val="0"/>
        <w:adjustRightInd w:val="0"/>
        <w:rPr>
          <w:rFonts w:asciiTheme="minorHAnsi" w:hAnsiTheme="minorHAnsi" w:cs="Calibri-BoldItalic"/>
          <w:b/>
          <w:bCs/>
          <w:iCs/>
          <w:color w:val="4F82BE"/>
          <w:sz w:val="20"/>
          <w:szCs w:val="20"/>
        </w:rPr>
      </w:pPr>
    </w:p>
    <w:p w14:paraId="49DDABB7" w14:textId="77777777" w:rsidR="001E72FE" w:rsidRDefault="001E72FE" w:rsidP="0026711F">
      <w:pPr>
        <w:autoSpaceDE w:val="0"/>
        <w:autoSpaceDN w:val="0"/>
        <w:adjustRightInd w:val="0"/>
        <w:rPr>
          <w:rFonts w:asciiTheme="minorHAnsi" w:hAnsiTheme="minorHAnsi" w:cs="Calibri-BoldItalic"/>
          <w:b/>
          <w:bCs/>
          <w:i/>
          <w:iCs/>
          <w:color w:val="4F82BE"/>
          <w:sz w:val="20"/>
          <w:szCs w:val="20"/>
        </w:rPr>
      </w:pPr>
    </w:p>
    <w:p w14:paraId="58116073" w14:textId="77777777" w:rsidR="001E72FE" w:rsidRDefault="001E72FE" w:rsidP="0026711F">
      <w:pPr>
        <w:autoSpaceDE w:val="0"/>
        <w:autoSpaceDN w:val="0"/>
        <w:adjustRightInd w:val="0"/>
        <w:rPr>
          <w:rFonts w:asciiTheme="minorHAnsi" w:hAnsiTheme="minorHAnsi" w:cs="Calibri-BoldItalic"/>
          <w:b/>
          <w:bCs/>
          <w:i/>
          <w:iCs/>
          <w:color w:val="4F82BE"/>
          <w:sz w:val="20"/>
          <w:szCs w:val="20"/>
        </w:rPr>
      </w:pPr>
    </w:p>
    <w:p w14:paraId="15D0870D" w14:textId="77777777" w:rsidR="001E2F9B" w:rsidRPr="001E2F9B" w:rsidRDefault="001E2F9B" w:rsidP="0026711F">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2. Kennis</w:t>
      </w:r>
      <w:r w:rsidR="009B3D98">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en</w:t>
      </w:r>
      <w:r w:rsidR="009B3D98">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Wetenschap</w:t>
      </w:r>
    </w:p>
    <w:p w14:paraId="7BD9B17F" w14:textId="77777777" w:rsidR="001E2F9B" w:rsidRPr="009D51EC" w:rsidRDefault="001E2F9B" w:rsidP="00511333">
      <w:pPr>
        <w:pStyle w:val="Lijstalinea"/>
        <w:numPr>
          <w:ilvl w:val="0"/>
          <w:numId w:val="14"/>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Kennis van </w:t>
      </w:r>
      <w:proofErr w:type="spellStart"/>
      <w:r w:rsidRPr="009D51EC">
        <w:rPr>
          <w:rFonts w:asciiTheme="minorHAnsi" w:hAnsiTheme="minorHAnsi" w:cs="TimesNewRomanPSMT"/>
          <w:color w:val="000000"/>
          <w:sz w:val="20"/>
          <w:szCs w:val="20"/>
        </w:rPr>
        <w:t>evidence-based</w:t>
      </w:r>
      <w:proofErr w:type="spellEnd"/>
      <w:r w:rsidRPr="009D51EC">
        <w:rPr>
          <w:rFonts w:asciiTheme="minorHAnsi" w:hAnsiTheme="minorHAnsi" w:cs="TimesNewRomanPSMT"/>
          <w:color w:val="000000"/>
          <w:sz w:val="20"/>
          <w:szCs w:val="20"/>
        </w:rPr>
        <w:t xml:space="preserve"> </w:t>
      </w:r>
      <w:proofErr w:type="spellStart"/>
      <w:r w:rsidRPr="009D51EC">
        <w:rPr>
          <w:rFonts w:asciiTheme="minorHAnsi" w:hAnsiTheme="minorHAnsi" w:cs="TimesNewRomanPSMT"/>
          <w:color w:val="000000"/>
          <w:sz w:val="20"/>
          <w:szCs w:val="20"/>
        </w:rPr>
        <w:t>medicine</w:t>
      </w:r>
      <w:proofErr w:type="spellEnd"/>
      <w:r w:rsidRPr="009D51EC">
        <w:rPr>
          <w:rFonts w:asciiTheme="minorHAnsi" w:hAnsiTheme="minorHAnsi" w:cs="TimesNewRomanPSMT"/>
          <w:color w:val="000000"/>
          <w:sz w:val="20"/>
          <w:szCs w:val="20"/>
        </w:rPr>
        <w:t xml:space="preserve"> in de </w:t>
      </w:r>
      <w:r w:rsidR="00A97C02" w:rsidRPr="009D51EC">
        <w:rPr>
          <w:rFonts w:asciiTheme="minorHAnsi" w:hAnsiTheme="minorHAnsi" w:cs="TimesNewRomanPSMT"/>
          <w:color w:val="000000"/>
          <w:sz w:val="20"/>
          <w:szCs w:val="20"/>
        </w:rPr>
        <w:t>kinderneurologie</w:t>
      </w:r>
      <w:r w:rsidRPr="009D51EC">
        <w:rPr>
          <w:rFonts w:asciiTheme="minorHAnsi" w:hAnsiTheme="minorHAnsi" w:cs="TimesNewRomanPSMT"/>
          <w:color w:val="000000"/>
          <w:sz w:val="20"/>
          <w:szCs w:val="20"/>
        </w:rPr>
        <w:t>.</w:t>
      </w:r>
    </w:p>
    <w:p w14:paraId="697B42AE" w14:textId="77777777" w:rsidR="001E2F9B" w:rsidRPr="009D51EC" w:rsidRDefault="001E2F9B" w:rsidP="00511333">
      <w:pPr>
        <w:pStyle w:val="Lijstalinea"/>
        <w:numPr>
          <w:ilvl w:val="0"/>
          <w:numId w:val="14"/>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Gebruik van relevante bronnen (review artikelen, </w:t>
      </w:r>
      <w:proofErr w:type="spellStart"/>
      <w:r w:rsidRPr="009D51EC">
        <w:rPr>
          <w:rFonts w:asciiTheme="minorHAnsi" w:hAnsiTheme="minorHAnsi" w:cs="TimesNewRomanPSMT"/>
          <w:color w:val="000000"/>
          <w:sz w:val="20"/>
          <w:szCs w:val="20"/>
        </w:rPr>
        <w:t>Cochrane</w:t>
      </w:r>
      <w:proofErr w:type="spellEnd"/>
      <w:r w:rsidRPr="009D51EC">
        <w:rPr>
          <w:rFonts w:asciiTheme="minorHAnsi" w:hAnsiTheme="minorHAnsi" w:cs="TimesNewRomanPSMT"/>
          <w:color w:val="000000"/>
          <w:sz w:val="20"/>
          <w:szCs w:val="20"/>
        </w:rPr>
        <w:t xml:space="preserve">, </w:t>
      </w:r>
      <w:proofErr w:type="spellStart"/>
      <w:r w:rsidRPr="009D51EC">
        <w:rPr>
          <w:rFonts w:asciiTheme="minorHAnsi" w:hAnsiTheme="minorHAnsi" w:cs="TimesNewRomanPSMT"/>
          <w:color w:val="000000"/>
          <w:sz w:val="20"/>
          <w:szCs w:val="20"/>
        </w:rPr>
        <w:t>Pubmed</w:t>
      </w:r>
      <w:proofErr w:type="spellEnd"/>
      <w:r w:rsidRPr="009D51EC">
        <w:rPr>
          <w:rFonts w:asciiTheme="minorHAnsi" w:hAnsiTheme="minorHAnsi" w:cs="TimesNewRomanPSMT"/>
          <w:color w:val="000000"/>
          <w:sz w:val="20"/>
          <w:szCs w:val="20"/>
        </w:rPr>
        <w:t>, andere databases).</w:t>
      </w:r>
    </w:p>
    <w:p w14:paraId="38B9FCA1" w14:textId="77777777" w:rsidR="001E2F9B" w:rsidRPr="009D51EC" w:rsidRDefault="001E2F9B" w:rsidP="00511333">
      <w:pPr>
        <w:pStyle w:val="Lijstalinea"/>
        <w:numPr>
          <w:ilvl w:val="0"/>
          <w:numId w:val="14"/>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Deelname aan cursorisch onderwijs </w:t>
      </w:r>
      <w:r w:rsidR="00A97C02" w:rsidRPr="009D51EC">
        <w:rPr>
          <w:rFonts w:asciiTheme="minorHAnsi" w:hAnsiTheme="minorHAnsi" w:cs="TimesNewRomanPSMT"/>
          <w:color w:val="000000"/>
          <w:sz w:val="20"/>
          <w:szCs w:val="20"/>
        </w:rPr>
        <w:t>kinderneurologie</w:t>
      </w:r>
      <w:r w:rsidRPr="009D51EC">
        <w:rPr>
          <w:rFonts w:asciiTheme="minorHAnsi" w:hAnsiTheme="minorHAnsi" w:cs="TimesNewRomanPSMT"/>
          <w:color w:val="000000"/>
          <w:sz w:val="20"/>
          <w:szCs w:val="20"/>
        </w:rPr>
        <w:t xml:space="preserve"> (jaarlijks </w:t>
      </w:r>
      <w:proofErr w:type="spellStart"/>
      <w:r w:rsidRPr="009D51EC">
        <w:rPr>
          <w:rFonts w:asciiTheme="minorHAnsi" w:hAnsiTheme="minorHAnsi" w:cs="TimesNewRomanPSMT"/>
          <w:color w:val="000000"/>
          <w:sz w:val="20"/>
          <w:szCs w:val="20"/>
        </w:rPr>
        <w:t>cursorium</w:t>
      </w:r>
      <w:proofErr w:type="spellEnd"/>
      <w:r w:rsidRPr="009D51EC">
        <w:rPr>
          <w:rFonts w:asciiTheme="minorHAnsi" w:hAnsiTheme="minorHAnsi" w:cs="TimesNewRomanPSMT"/>
          <w:color w:val="000000"/>
          <w:sz w:val="20"/>
          <w:szCs w:val="20"/>
        </w:rPr>
        <w:t>, voor- en</w:t>
      </w:r>
    </w:p>
    <w:p w14:paraId="521D8A26" w14:textId="3A9A82F6" w:rsidR="001E2F9B" w:rsidRPr="009D51EC" w:rsidRDefault="001E2F9B" w:rsidP="009D51EC">
      <w:pPr>
        <w:pStyle w:val="Lijstalinea"/>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najaarsvergaderingen </w:t>
      </w:r>
      <w:r w:rsidR="00A97C02" w:rsidRPr="009D51EC">
        <w:rPr>
          <w:rFonts w:asciiTheme="minorHAnsi" w:hAnsiTheme="minorHAnsi" w:cs="TimesNewRomanPSMT"/>
          <w:color w:val="000000"/>
          <w:sz w:val="20"/>
          <w:szCs w:val="20"/>
        </w:rPr>
        <w:t>NVKN</w:t>
      </w:r>
      <w:r w:rsidRPr="009D51EC">
        <w:rPr>
          <w:rFonts w:asciiTheme="minorHAnsi" w:hAnsiTheme="minorHAnsi" w:cs="TimesNewRomanPSMT"/>
          <w:color w:val="000000"/>
          <w:sz w:val="20"/>
          <w:szCs w:val="20"/>
        </w:rPr>
        <w:t xml:space="preserve">, </w:t>
      </w:r>
      <w:r w:rsidR="00923CD9">
        <w:rPr>
          <w:rFonts w:asciiTheme="minorHAnsi" w:hAnsiTheme="minorHAnsi" w:cs="TimesNewRomanPSMT"/>
          <w:color w:val="000000"/>
          <w:sz w:val="20"/>
          <w:szCs w:val="20"/>
        </w:rPr>
        <w:t>structureel onderwijs voor kinderneuroloog in opleiding</w:t>
      </w:r>
      <w:r w:rsidRPr="009D51EC">
        <w:rPr>
          <w:rFonts w:asciiTheme="minorHAnsi" w:hAnsiTheme="minorHAnsi" w:cs="TimesNewRomanPSMT"/>
          <w:color w:val="000000"/>
          <w:sz w:val="20"/>
          <w:szCs w:val="20"/>
        </w:rPr>
        <w:t>).</w:t>
      </w:r>
    </w:p>
    <w:p w14:paraId="5249AF97" w14:textId="77777777" w:rsidR="001E2F9B" w:rsidRPr="009D51EC" w:rsidRDefault="001E2F9B" w:rsidP="00511333">
      <w:pPr>
        <w:pStyle w:val="Lijstalinea"/>
        <w:numPr>
          <w:ilvl w:val="0"/>
          <w:numId w:val="14"/>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Kennis van de voor de </w:t>
      </w:r>
      <w:r w:rsidR="00A97C02" w:rsidRPr="009D51EC">
        <w:rPr>
          <w:rFonts w:asciiTheme="minorHAnsi" w:hAnsiTheme="minorHAnsi" w:cs="TimesNewRomanPSMT"/>
          <w:color w:val="000000"/>
          <w:sz w:val="20"/>
          <w:szCs w:val="20"/>
        </w:rPr>
        <w:t>kinderneurologie</w:t>
      </w:r>
      <w:r w:rsidRPr="009D51EC">
        <w:rPr>
          <w:rFonts w:asciiTheme="minorHAnsi" w:hAnsiTheme="minorHAnsi" w:cs="TimesNewRomanPSMT"/>
          <w:color w:val="000000"/>
          <w:sz w:val="20"/>
          <w:szCs w:val="20"/>
        </w:rPr>
        <w:t xml:space="preserve"> relevante NVN/NVK/CBO richtlijnen en protocollen.</w:t>
      </w:r>
    </w:p>
    <w:p w14:paraId="6FE22140" w14:textId="77777777" w:rsidR="001E2F9B" w:rsidRPr="009D51EC" w:rsidRDefault="001E2F9B" w:rsidP="00511333">
      <w:pPr>
        <w:pStyle w:val="Lijstalinea"/>
        <w:numPr>
          <w:ilvl w:val="0"/>
          <w:numId w:val="14"/>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Bijwonen van wetenschappelijke bijeenkomsten en presentaties van de afdelingen neurologie</w:t>
      </w:r>
    </w:p>
    <w:p w14:paraId="51227595" w14:textId="77777777" w:rsidR="001E2F9B" w:rsidRPr="009D51EC" w:rsidRDefault="001E2F9B" w:rsidP="009D51EC">
      <w:pPr>
        <w:pStyle w:val="Lijstalinea"/>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of kindergeneeskunde (moederspecialisme) en, indien van toepassing, van de afdeling</w:t>
      </w:r>
    </w:p>
    <w:p w14:paraId="3205AD2C" w14:textId="77777777" w:rsidR="001E2F9B" w:rsidRPr="009D51EC" w:rsidRDefault="00A97C02" w:rsidP="009D51EC">
      <w:pPr>
        <w:pStyle w:val="Lijstalinea"/>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kinderneurologie</w:t>
      </w:r>
      <w:r w:rsidR="001E2F9B" w:rsidRPr="009D51EC">
        <w:rPr>
          <w:rFonts w:asciiTheme="minorHAnsi" w:hAnsiTheme="minorHAnsi" w:cs="TimesNewRomanPSMT"/>
          <w:color w:val="000000"/>
          <w:sz w:val="20"/>
          <w:szCs w:val="20"/>
        </w:rPr>
        <w:t>.</w:t>
      </w:r>
    </w:p>
    <w:p w14:paraId="1ED134DF" w14:textId="77777777" w:rsidR="001E2F9B" w:rsidRPr="009D51EC" w:rsidRDefault="001E2F9B" w:rsidP="00511333">
      <w:pPr>
        <w:pStyle w:val="Lijstalinea"/>
        <w:numPr>
          <w:ilvl w:val="0"/>
          <w:numId w:val="14"/>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Betrokkenheid bij / participatie aan wetenschappelijk onderzoek betreffende de</w:t>
      </w:r>
    </w:p>
    <w:p w14:paraId="483BE194" w14:textId="549EEB23" w:rsidR="001E2F9B" w:rsidRPr="009D51EC" w:rsidRDefault="00A97C02" w:rsidP="009D51EC">
      <w:pPr>
        <w:pStyle w:val="Lijstalinea"/>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kinderneurologie</w:t>
      </w:r>
      <w:r w:rsidR="001E2F9B" w:rsidRPr="001E2F9B">
        <w:rPr>
          <w:rFonts w:asciiTheme="minorHAnsi" w:hAnsiTheme="minorHAnsi" w:cs="TimesNewRomanPSMT"/>
          <w:color w:val="000000"/>
          <w:sz w:val="20"/>
          <w:szCs w:val="20"/>
        </w:rPr>
        <w:t xml:space="preserve">, of het schrijven van een </w:t>
      </w:r>
      <w:r w:rsidR="00635585">
        <w:rPr>
          <w:rFonts w:asciiTheme="minorHAnsi" w:hAnsiTheme="minorHAnsi" w:cs="TimesNewRomanPSMT"/>
          <w:color w:val="000000"/>
          <w:sz w:val="20"/>
          <w:szCs w:val="20"/>
        </w:rPr>
        <w:t xml:space="preserve">artikel </w:t>
      </w:r>
      <w:r w:rsidR="001E2F9B" w:rsidRPr="001E2F9B">
        <w:rPr>
          <w:rFonts w:asciiTheme="minorHAnsi" w:hAnsiTheme="minorHAnsi" w:cs="TimesNewRomanPSMT"/>
          <w:color w:val="000000"/>
          <w:sz w:val="20"/>
          <w:szCs w:val="20"/>
        </w:rPr>
        <w:t>of het geven van</w:t>
      </w:r>
      <w:r w:rsidR="00094167">
        <w:rPr>
          <w:rFonts w:asciiTheme="minorHAnsi" w:hAnsiTheme="minorHAnsi" w:cs="TimesNewRomanPSMT"/>
          <w:color w:val="000000"/>
          <w:sz w:val="20"/>
          <w:szCs w:val="20"/>
        </w:rPr>
        <w:t xml:space="preserve"> </w:t>
      </w:r>
      <w:r w:rsidR="001E2F9B" w:rsidRPr="009D51EC">
        <w:rPr>
          <w:rFonts w:asciiTheme="minorHAnsi" w:hAnsiTheme="minorHAnsi" w:cs="TimesNewRomanPSMT"/>
          <w:color w:val="000000"/>
          <w:sz w:val="20"/>
          <w:szCs w:val="20"/>
        </w:rPr>
        <w:t xml:space="preserve">een voordracht over een </w:t>
      </w:r>
      <w:proofErr w:type="spellStart"/>
      <w:r w:rsidR="001E2F9B" w:rsidRPr="009D51EC">
        <w:rPr>
          <w:rFonts w:asciiTheme="minorHAnsi" w:hAnsiTheme="minorHAnsi" w:cs="TimesNewRomanPSMT"/>
          <w:color w:val="000000"/>
          <w:sz w:val="20"/>
          <w:szCs w:val="20"/>
        </w:rPr>
        <w:t>kinderneurologisch</w:t>
      </w:r>
      <w:proofErr w:type="spellEnd"/>
      <w:r w:rsidR="001E2F9B" w:rsidRPr="009D51EC">
        <w:rPr>
          <w:rFonts w:asciiTheme="minorHAnsi" w:hAnsiTheme="minorHAnsi" w:cs="TimesNewRomanPSMT"/>
          <w:color w:val="000000"/>
          <w:sz w:val="20"/>
          <w:szCs w:val="20"/>
        </w:rPr>
        <w:t xml:space="preserve"> onderwerp.</w:t>
      </w:r>
    </w:p>
    <w:p w14:paraId="3C49BE50" w14:textId="6FAF7A66" w:rsidR="001E2F9B" w:rsidRPr="009D51EC" w:rsidRDefault="00144DA6" w:rsidP="00511333">
      <w:pPr>
        <w:pStyle w:val="Lijstalinea"/>
        <w:numPr>
          <w:ilvl w:val="0"/>
          <w:numId w:val="14"/>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B</w:t>
      </w:r>
      <w:r w:rsidR="001E2F9B" w:rsidRPr="009D51EC">
        <w:rPr>
          <w:rFonts w:asciiTheme="minorHAnsi" w:hAnsiTheme="minorHAnsi" w:cs="TimesNewRomanPSMT"/>
          <w:color w:val="000000"/>
          <w:sz w:val="20"/>
          <w:szCs w:val="20"/>
        </w:rPr>
        <w:t>ijdragen aan onderwijs aan coassistenten, studenten, verpleegkundigen.</w:t>
      </w:r>
    </w:p>
    <w:p w14:paraId="7416CAD7" w14:textId="77777777" w:rsidR="009B3D98" w:rsidRDefault="009B3D98" w:rsidP="0026711F">
      <w:pPr>
        <w:autoSpaceDE w:val="0"/>
        <w:autoSpaceDN w:val="0"/>
        <w:adjustRightInd w:val="0"/>
        <w:rPr>
          <w:rFonts w:asciiTheme="minorHAnsi" w:hAnsiTheme="minorHAnsi" w:cs="Calibri-BoldItalic"/>
          <w:b/>
          <w:bCs/>
          <w:i/>
          <w:iCs/>
          <w:color w:val="4F82BE"/>
          <w:sz w:val="20"/>
          <w:szCs w:val="20"/>
        </w:rPr>
      </w:pPr>
    </w:p>
    <w:p w14:paraId="29709AC2" w14:textId="77777777" w:rsidR="001E2F9B" w:rsidRPr="001E2F9B" w:rsidRDefault="001E2F9B" w:rsidP="0026711F">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3. Communicatie</w:t>
      </w:r>
    </w:p>
    <w:p w14:paraId="5FEDD9AB" w14:textId="77777777" w:rsidR="001E2F9B" w:rsidRPr="009D51EC" w:rsidRDefault="001E2F9B" w:rsidP="00511333">
      <w:pPr>
        <w:pStyle w:val="Lijstalinea"/>
        <w:numPr>
          <w:ilvl w:val="0"/>
          <w:numId w:val="9"/>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In staat zijn om op adequate wijze te communiceren met kinderen, ouders en verzorgenden.</w:t>
      </w:r>
    </w:p>
    <w:p w14:paraId="42C4631E" w14:textId="68FB6207" w:rsidR="001E2F9B" w:rsidRPr="009D51EC" w:rsidRDefault="001E2F9B" w:rsidP="00511333">
      <w:pPr>
        <w:pStyle w:val="Lijstalinea"/>
        <w:numPr>
          <w:ilvl w:val="0"/>
          <w:numId w:val="9"/>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Het op een empat</w:t>
      </w:r>
      <w:r w:rsidR="003F2520">
        <w:rPr>
          <w:rFonts w:asciiTheme="minorHAnsi" w:hAnsiTheme="minorHAnsi" w:cs="TimesNewRomanPSMT"/>
          <w:color w:val="000000"/>
          <w:sz w:val="20"/>
          <w:szCs w:val="20"/>
        </w:rPr>
        <w:t>h</w:t>
      </w:r>
      <w:r w:rsidRPr="009D51EC">
        <w:rPr>
          <w:rFonts w:asciiTheme="minorHAnsi" w:hAnsiTheme="minorHAnsi" w:cs="TimesNewRomanPSMT"/>
          <w:color w:val="000000"/>
          <w:sz w:val="20"/>
          <w:szCs w:val="20"/>
        </w:rPr>
        <w:t>ische wijze kunnen voeren van een arts-oudergesprek.</w:t>
      </w:r>
    </w:p>
    <w:p w14:paraId="031B4241" w14:textId="77777777" w:rsidR="001E2F9B" w:rsidRPr="009D51EC" w:rsidRDefault="001E2F9B" w:rsidP="00511333">
      <w:pPr>
        <w:pStyle w:val="Lijstalinea"/>
        <w:numPr>
          <w:ilvl w:val="0"/>
          <w:numId w:val="9"/>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Het over kunnen brengen van relevante informatie naar kind en ouders, op een gepast niveau.</w:t>
      </w:r>
    </w:p>
    <w:p w14:paraId="47C96E9C" w14:textId="77777777" w:rsidR="001E2F9B" w:rsidRPr="009D51EC" w:rsidRDefault="001E2F9B" w:rsidP="00511333">
      <w:pPr>
        <w:pStyle w:val="Lijstalinea"/>
        <w:numPr>
          <w:ilvl w:val="0"/>
          <w:numId w:val="9"/>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Begrip voor angsten en zorgen van ouders van een ziek kind.</w:t>
      </w:r>
    </w:p>
    <w:p w14:paraId="15A53CF4" w14:textId="77777777" w:rsidR="001E2F9B" w:rsidRPr="009D51EC" w:rsidRDefault="001E2F9B" w:rsidP="00511333">
      <w:pPr>
        <w:pStyle w:val="Lijstalinea"/>
        <w:numPr>
          <w:ilvl w:val="0"/>
          <w:numId w:val="9"/>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Om kunnen gaan met verzet, strijd en onvrede van ouders.</w:t>
      </w:r>
    </w:p>
    <w:p w14:paraId="7F2024CB" w14:textId="77777777" w:rsidR="001E2F9B" w:rsidRPr="009D51EC" w:rsidRDefault="001E2F9B" w:rsidP="00511333">
      <w:pPr>
        <w:pStyle w:val="Lijstalinea"/>
        <w:numPr>
          <w:ilvl w:val="0"/>
          <w:numId w:val="9"/>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Counselen van ouders in groei/ontwikkeling/gedrag.</w:t>
      </w:r>
    </w:p>
    <w:p w14:paraId="0F307CE1" w14:textId="77777777" w:rsidR="001E2F9B" w:rsidRPr="004546A1" w:rsidRDefault="001E2F9B" w:rsidP="00511333">
      <w:pPr>
        <w:pStyle w:val="Lijstalinea"/>
        <w:numPr>
          <w:ilvl w:val="0"/>
          <w:numId w:val="9"/>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Begeleidingstraject van kinderen met meervoudige handicap.</w:t>
      </w:r>
    </w:p>
    <w:p w14:paraId="054FB5CF" w14:textId="0EF2EE2A" w:rsidR="00923CD9" w:rsidRPr="009D51EC" w:rsidRDefault="00923CD9" w:rsidP="00511333">
      <w:pPr>
        <w:pStyle w:val="Tekstopmerking"/>
        <w:numPr>
          <w:ilvl w:val="0"/>
          <w:numId w:val="9"/>
        </w:numPr>
        <w:rPr>
          <w:rFonts w:asciiTheme="minorHAnsi" w:hAnsiTheme="minorHAnsi"/>
        </w:rPr>
      </w:pPr>
      <w:r w:rsidRPr="009D51EC">
        <w:rPr>
          <w:rFonts w:asciiTheme="minorHAnsi" w:hAnsiTheme="minorHAnsi"/>
        </w:rPr>
        <w:t>gespreksvoering over grenzen van medisch handelen, levenseinde, palliatieve zorg, voeren van slecht nieuwsgesprek als item</w:t>
      </w:r>
    </w:p>
    <w:p w14:paraId="52338467" w14:textId="77777777" w:rsidR="001E2F9B" w:rsidRPr="009D51EC" w:rsidRDefault="001E2F9B" w:rsidP="00511333">
      <w:pPr>
        <w:pStyle w:val="Lijstalinea"/>
        <w:numPr>
          <w:ilvl w:val="0"/>
          <w:numId w:val="9"/>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Rekening houden met biologische, psychosociale, en socio-economische factoren.</w:t>
      </w:r>
    </w:p>
    <w:p w14:paraId="1D6B33E5" w14:textId="77777777" w:rsidR="001E2F9B" w:rsidRPr="009D51EC" w:rsidRDefault="001E2F9B" w:rsidP="00511333">
      <w:pPr>
        <w:pStyle w:val="Lijstalinea"/>
        <w:numPr>
          <w:ilvl w:val="0"/>
          <w:numId w:val="9"/>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Communicatie met samenwerkende </w:t>
      </w:r>
      <w:r w:rsidR="00A97C02" w:rsidRPr="009D51EC">
        <w:rPr>
          <w:rFonts w:asciiTheme="minorHAnsi" w:hAnsiTheme="minorHAnsi" w:cs="TimesNewRomanPSMT"/>
          <w:color w:val="000000"/>
          <w:sz w:val="20"/>
          <w:szCs w:val="20"/>
        </w:rPr>
        <w:t>collega’s</w:t>
      </w:r>
      <w:r w:rsidRPr="009D51EC">
        <w:rPr>
          <w:rFonts w:asciiTheme="minorHAnsi" w:hAnsiTheme="minorHAnsi" w:cs="TimesNewRomanPSMT"/>
          <w:color w:val="000000"/>
          <w:sz w:val="20"/>
          <w:szCs w:val="20"/>
        </w:rPr>
        <w:t>.</w:t>
      </w:r>
    </w:p>
    <w:p w14:paraId="34B28ED1" w14:textId="77777777" w:rsidR="001E2F9B" w:rsidRPr="009D51EC" w:rsidRDefault="001E2F9B" w:rsidP="00511333">
      <w:pPr>
        <w:pStyle w:val="Lijstalinea"/>
        <w:numPr>
          <w:ilvl w:val="0"/>
          <w:numId w:val="9"/>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Schriftelijke verslaglegging (statusvoering, EPD) en correspondentie naar verwijzers.</w:t>
      </w:r>
    </w:p>
    <w:p w14:paraId="411DAB5D" w14:textId="77777777" w:rsidR="009B3D98" w:rsidRDefault="009B3D98" w:rsidP="0026711F">
      <w:pPr>
        <w:autoSpaceDE w:val="0"/>
        <w:autoSpaceDN w:val="0"/>
        <w:adjustRightInd w:val="0"/>
        <w:rPr>
          <w:rFonts w:asciiTheme="minorHAnsi" w:hAnsiTheme="minorHAnsi" w:cs="Calibri-BoldItalic"/>
          <w:b/>
          <w:bCs/>
          <w:i/>
          <w:iCs/>
          <w:color w:val="4F82BE"/>
          <w:sz w:val="20"/>
          <w:szCs w:val="20"/>
        </w:rPr>
      </w:pPr>
    </w:p>
    <w:p w14:paraId="2A43D48C" w14:textId="77777777" w:rsidR="001E2F9B" w:rsidRPr="001E2F9B" w:rsidRDefault="001E2F9B" w:rsidP="0026711F">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4. Samenwerking</w:t>
      </w:r>
    </w:p>
    <w:p w14:paraId="073DB676" w14:textId="77777777" w:rsidR="001E2F9B" w:rsidRPr="009D51EC" w:rsidRDefault="001E2F9B" w:rsidP="00511333">
      <w:pPr>
        <w:pStyle w:val="Lijstalinea"/>
        <w:numPr>
          <w:ilvl w:val="0"/>
          <w:numId w:val="10"/>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Goede samenwerking in stand houden met </w:t>
      </w:r>
      <w:r w:rsidR="00635585" w:rsidRPr="009D51EC">
        <w:rPr>
          <w:rFonts w:asciiTheme="minorHAnsi" w:hAnsiTheme="minorHAnsi" w:cs="TimesNewRomanPSMT"/>
          <w:color w:val="000000"/>
          <w:sz w:val="20"/>
          <w:szCs w:val="20"/>
        </w:rPr>
        <w:t>andere medisch specialisten en huisartsen</w:t>
      </w:r>
      <w:r w:rsidRPr="009D51EC">
        <w:rPr>
          <w:rFonts w:asciiTheme="minorHAnsi" w:hAnsiTheme="minorHAnsi" w:cs="TimesNewRomanPSMT"/>
          <w:color w:val="000000"/>
          <w:sz w:val="20"/>
          <w:szCs w:val="20"/>
        </w:rPr>
        <w:t>.</w:t>
      </w:r>
    </w:p>
    <w:p w14:paraId="658D77CD" w14:textId="1122C540" w:rsidR="001E2F9B" w:rsidRPr="009D51EC" w:rsidRDefault="001E2F9B" w:rsidP="00511333">
      <w:pPr>
        <w:pStyle w:val="Lijstalinea"/>
        <w:numPr>
          <w:ilvl w:val="0"/>
          <w:numId w:val="10"/>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Kennis van de diagnostische en therapeutische mogelijkheden en onmogelijkheden van</w:t>
      </w:r>
      <w:r w:rsidR="00A97C02"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hie</w:t>
      </w:r>
      <w:r w:rsidR="00A97C02" w:rsidRPr="009D51EC">
        <w:rPr>
          <w:rFonts w:asciiTheme="minorHAnsi" w:hAnsiTheme="minorHAnsi" w:cs="TimesNewRomanPSMT"/>
          <w:color w:val="000000"/>
          <w:sz w:val="20"/>
          <w:szCs w:val="20"/>
        </w:rPr>
        <w:t>rboven genoemde directe collega’s</w:t>
      </w:r>
      <w:r w:rsidR="003037A0">
        <w:rPr>
          <w:rFonts w:asciiTheme="minorHAnsi" w:hAnsiTheme="minorHAnsi" w:cs="TimesNewRomanPSMT"/>
          <w:color w:val="000000"/>
          <w:sz w:val="20"/>
          <w:szCs w:val="20"/>
        </w:rPr>
        <w:t xml:space="preserve"> (intramuraal en extramuraal, zoals kinderrevalidatieartsen)</w:t>
      </w:r>
      <w:r w:rsidRPr="009D51EC">
        <w:rPr>
          <w:rFonts w:asciiTheme="minorHAnsi" w:hAnsiTheme="minorHAnsi" w:cs="TimesNewRomanPSMT"/>
          <w:color w:val="000000"/>
          <w:sz w:val="20"/>
          <w:szCs w:val="20"/>
        </w:rPr>
        <w:t>.</w:t>
      </w:r>
    </w:p>
    <w:p w14:paraId="7F39D061" w14:textId="77777777" w:rsidR="001E2F9B" w:rsidRPr="009D51EC" w:rsidRDefault="001E2F9B" w:rsidP="00511333">
      <w:pPr>
        <w:pStyle w:val="Lijstalinea"/>
        <w:numPr>
          <w:ilvl w:val="0"/>
          <w:numId w:val="10"/>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Samenwerking in multidisciplinaire teams (bv. voor kinderen met meervoudige handicaps,</w:t>
      </w:r>
      <w:r w:rsidR="00A97C02"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spina bifida, mentale retardatie, neuromusculaire ziekten, epilepsie).</w:t>
      </w:r>
    </w:p>
    <w:p w14:paraId="67FC226E" w14:textId="77777777" w:rsidR="001E2F9B" w:rsidRPr="009D51EC" w:rsidRDefault="001E2F9B" w:rsidP="00511333">
      <w:pPr>
        <w:pStyle w:val="Lijstalinea"/>
        <w:numPr>
          <w:ilvl w:val="0"/>
          <w:numId w:val="10"/>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Adequate contacten met en terugrapportage aan verwijzers en andere </w:t>
      </w:r>
      <w:r w:rsidR="00A97C02" w:rsidRPr="009D51EC">
        <w:rPr>
          <w:rFonts w:asciiTheme="minorHAnsi" w:hAnsiTheme="minorHAnsi" w:cs="TimesNewRomanPSMT"/>
          <w:color w:val="000000"/>
          <w:sz w:val="20"/>
          <w:szCs w:val="20"/>
        </w:rPr>
        <w:t>collega’s</w:t>
      </w:r>
      <w:r w:rsidRPr="009D51EC">
        <w:rPr>
          <w:rFonts w:asciiTheme="minorHAnsi" w:hAnsiTheme="minorHAnsi" w:cs="TimesNewRomanPSMT"/>
          <w:color w:val="000000"/>
          <w:sz w:val="20"/>
          <w:szCs w:val="20"/>
        </w:rPr>
        <w:t>.</w:t>
      </w:r>
    </w:p>
    <w:p w14:paraId="4EC1C647" w14:textId="77777777" w:rsidR="001E2F9B" w:rsidRPr="009D51EC" w:rsidRDefault="001E2F9B" w:rsidP="00511333">
      <w:pPr>
        <w:pStyle w:val="Lijstalinea"/>
        <w:numPr>
          <w:ilvl w:val="0"/>
          <w:numId w:val="10"/>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Bij opleiding in een niet-academische setting: regelmatige contacten onderhouden met</w:t>
      </w:r>
      <w:r w:rsidR="00A6110E"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 xml:space="preserve">academische </w:t>
      </w:r>
      <w:r w:rsidR="00A97C02" w:rsidRPr="009D51EC">
        <w:rPr>
          <w:rFonts w:asciiTheme="minorHAnsi" w:hAnsiTheme="minorHAnsi" w:cs="TimesNewRomanPSMT"/>
          <w:color w:val="000000"/>
          <w:sz w:val="20"/>
          <w:szCs w:val="20"/>
        </w:rPr>
        <w:t>collega’s</w:t>
      </w:r>
      <w:r w:rsidR="00A6110E"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kinderneurologen, bijwonen van gezamenlijke besprekingen en evt.</w:t>
      </w:r>
      <w:r w:rsidR="00A6110E"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grote visites.</w:t>
      </w:r>
    </w:p>
    <w:p w14:paraId="7AE07658" w14:textId="5AFC4154" w:rsidR="001E2F9B" w:rsidRPr="009D51EC" w:rsidRDefault="001E2F9B" w:rsidP="00511333">
      <w:pPr>
        <w:pStyle w:val="Lijstalinea"/>
        <w:numPr>
          <w:ilvl w:val="0"/>
          <w:numId w:val="10"/>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Goede samenwerking met paramedici en verpleegkundigen</w:t>
      </w:r>
      <w:r w:rsidR="00094167">
        <w:rPr>
          <w:rFonts w:asciiTheme="minorHAnsi" w:hAnsiTheme="minorHAnsi" w:cs="TimesNewRomanPSMT"/>
          <w:color w:val="000000"/>
          <w:sz w:val="20"/>
          <w:szCs w:val="20"/>
        </w:rPr>
        <w:t xml:space="preserve"> en thuiszorginstanties</w:t>
      </w:r>
      <w:r w:rsidR="003037A0">
        <w:rPr>
          <w:rFonts w:asciiTheme="minorHAnsi" w:hAnsiTheme="minorHAnsi" w:cs="TimesNewRomanPSMT"/>
          <w:color w:val="000000"/>
          <w:sz w:val="20"/>
          <w:szCs w:val="20"/>
        </w:rPr>
        <w:t xml:space="preserve"> en GGZ instellingen</w:t>
      </w:r>
      <w:r w:rsidRPr="009D51EC">
        <w:rPr>
          <w:rFonts w:asciiTheme="minorHAnsi" w:hAnsiTheme="minorHAnsi" w:cs="TimesNewRomanPSMT"/>
          <w:color w:val="000000"/>
          <w:sz w:val="20"/>
          <w:szCs w:val="20"/>
        </w:rPr>
        <w:t>, betrokken bij de zorg voor</w:t>
      </w:r>
      <w:r w:rsidR="00A6110E"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kinderen met</w:t>
      </w:r>
      <w:r w:rsidR="00A6110E"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neurologische aandoeningen.</w:t>
      </w:r>
    </w:p>
    <w:p w14:paraId="10290508" w14:textId="77777777" w:rsidR="009B3D98" w:rsidRDefault="009B3D98" w:rsidP="0026711F">
      <w:pPr>
        <w:autoSpaceDE w:val="0"/>
        <w:autoSpaceDN w:val="0"/>
        <w:adjustRightInd w:val="0"/>
        <w:rPr>
          <w:rFonts w:asciiTheme="minorHAnsi" w:hAnsiTheme="minorHAnsi" w:cs="Calibri-BoldItalic"/>
          <w:b/>
          <w:bCs/>
          <w:i/>
          <w:iCs/>
          <w:color w:val="4F82BE"/>
          <w:sz w:val="20"/>
          <w:szCs w:val="20"/>
        </w:rPr>
      </w:pPr>
    </w:p>
    <w:p w14:paraId="10B2CF83" w14:textId="77777777" w:rsidR="001E2F9B" w:rsidRPr="001E2F9B" w:rsidRDefault="001E2F9B" w:rsidP="0026711F">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5. Maatschappelijk</w:t>
      </w:r>
      <w:r w:rsidR="00E34C80">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handelen</w:t>
      </w:r>
    </w:p>
    <w:p w14:paraId="36CF92A2" w14:textId="77777777" w:rsidR="001E2F9B" w:rsidRPr="009D51EC" w:rsidRDefault="001E2F9B" w:rsidP="00511333">
      <w:pPr>
        <w:pStyle w:val="Lijstalinea"/>
        <w:numPr>
          <w:ilvl w:val="0"/>
          <w:numId w:val="11"/>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Inzicht in de gevolgen van </w:t>
      </w:r>
      <w:proofErr w:type="spellStart"/>
      <w:r w:rsidRPr="009D51EC">
        <w:rPr>
          <w:rFonts w:asciiTheme="minorHAnsi" w:hAnsiTheme="minorHAnsi" w:cs="TimesNewRomanPSMT"/>
          <w:color w:val="000000"/>
          <w:sz w:val="20"/>
          <w:szCs w:val="20"/>
        </w:rPr>
        <w:t>kinderneurologische</w:t>
      </w:r>
      <w:proofErr w:type="spellEnd"/>
      <w:r w:rsidRPr="009D51EC">
        <w:rPr>
          <w:rFonts w:asciiTheme="minorHAnsi" w:hAnsiTheme="minorHAnsi" w:cs="TimesNewRomanPSMT"/>
          <w:color w:val="000000"/>
          <w:sz w:val="20"/>
          <w:szCs w:val="20"/>
        </w:rPr>
        <w:t xml:space="preserve"> aandoeningen voor schoolkeuze.</w:t>
      </w:r>
    </w:p>
    <w:p w14:paraId="5439139D" w14:textId="6942F936" w:rsidR="001E2F9B" w:rsidRPr="009D51EC" w:rsidRDefault="001E2F9B" w:rsidP="00511333">
      <w:pPr>
        <w:pStyle w:val="Lijstalinea"/>
        <w:numPr>
          <w:ilvl w:val="0"/>
          <w:numId w:val="11"/>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Kennis van wetgeving </w:t>
      </w:r>
      <w:r w:rsidR="00C52763">
        <w:rPr>
          <w:rFonts w:asciiTheme="minorHAnsi" w:hAnsiTheme="minorHAnsi" w:cs="TimesNewRomanPSMT"/>
          <w:color w:val="000000"/>
          <w:sz w:val="20"/>
          <w:szCs w:val="20"/>
        </w:rPr>
        <w:t>bij</w:t>
      </w:r>
      <w:r w:rsidRPr="009D51EC">
        <w:rPr>
          <w:rFonts w:asciiTheme="minorHAnsi" w:hAnsiTheme="minorHAnsi" w:cs="TimesNewRomanPSMT"/>
          <w:color w:val="000000"/>
          <w:sz w:val="20"/>
          <w:szCs w:val="20"/>
        </w:rPr>
        <w:t xml:space="preserve"> minderjarigheid.</w:t>
      </w:r>
    </w:p>
    <w:p w14:paraId="2CB241CE" w14:textId="77777777" w:rsidR="001E2F9B" w:rsidRPr="009D51EC" w:rsidRDefault="001E2F9B" w:rsidP="00511333">
      <w:pPr>
        <w:pStyle w:val="Lijstalinea"/>
        <w:numPr>
          <w:ilvl w:val="0"/>
          <w:numId w:val="11"/>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Kennis over kindermishandeling en daaraan gerelateerde meldingswijze, instanties, en</w:t>
      </w:r>
      <w:r w:rsidR="00A97C02"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regelgeving.</w:t>
      </w:r>
    </w:p>
    <w:p w14:paraId="4D935886" w14:textId="495F6914" w:rsidR="001E2F9B" w:rsidRPr="009D51EC" w:rsidRDefault="001E2F9B" w:rsidP="00511333">
      <w:pPr>
        <w:pStyle w:val="Lijstalinea"/>
        <w:numPr>
          <w:ilvl w:val="0"/>
          <w:numId w:val="11"/>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Bekendheid met ethische dilemma’s rond </w:t>
      </w:r>
      <w:r w:rsidR="00263421" w:rsidRPr="009D51EC">
        <w:rPr>
          <w:rFonts w:asciiTheme="minorHAnsi" w:hAnsiTheme="minorHAnsi" w:cs="TimesNewRomanPSMT"/>
          <w:color w:val="000000"/>
          <w:sz w:val="20"/>
          <w:szCs w:val="20"/>
        </w:rPr>
        <w:t>(late) zwangerschapsafbreking</w:t>
      </w:r>
      <w:r w:rsidRPr="009D51EC">
        <w:rPr>
          <w:rFonts w:asciiTheme="minorHAnsi" w:hAnsiTheme="minorHAnsi" w:cs="TimesNewRomanPSMT"/>
          <w:color w:val="000000"/>
          <w:sz w:val="20"/>
          <w:szCs w:val="20"/>
        </w:rPr>
        <w:t>, prenatale diagnostiek, levensbeëindiging,</w:t>
      </w:r>
      <w:r w:rsidR="00A97C02"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 xml:space="preserve">grenzen van de behandeling, en palliatieve zorg bij kinderen met ernstige </w:t>
      </w:r>
      <w:r w:rsidR="00094167">
        <w:rPr>
          <w:rFonts w:asciiTheme="minorHAnsi" w:hAnsiTheme="minorHAnsi" w:cs="TimesNewRomanPSMT"/>
          <w:color w:val="000000"/>
          <w:sz w:val="20"/>
          <w:szCs w:val="20"/>
        </w:rPr>
        <w:t>(</w:t>
      </w:r>
      <w:r w:rsidRPr="009D51EC">
        <w:rPr>
          <w:rFonts w:asciiTheme="minorHAnsi" w:hAnsiTheme="minorHAnsi" w:cs="TimesNewRomanPSMT"/>
          <w:color w:val="000000"/>
          <w:sz w:val="20"/>
          <w:szCs w:val="20"/>
        </w:rPr>
        <w:t>kinder</w:t>
      </w:r>
      <w:r w:rsidR="00094167">
        <w:rPr>
          <w:rFonts w:asciiTheme="minorHAnsi" w:hAnsiTheme="minorHAnsi" w:cs="TimesNewRomanPSMT"/>
          <w:color w:val="000000"/>
          <w:sz w:val="20"/>
          <w:szCs w:val="20"/>
        </w:rPr>
        <w:t>)</w:t>
      </w:r>
      <w:r w:rsidRPr="009D51EC">
        <w:rPr>
          <w:rFonts w:asciiTheme="minorHAnsi" w:hAnsiTheme="minorHAnsi" w:cs="TimesNewRomanPSMT"/>
          <w:color w:val="000000"/>
          <w:sz w:val="20"/>
          <w:szCs w:val="20"/>
        </w:rPr>
        <w:t>neurologische</w:t>
      </w:r>
      <w:r w:rsidR="00A97C02"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aandoeningen.</w:t>
      </w:r>
    </w:p>
    <w:p w14:paraId="28B7DA9B" w14:textId="77777777" w:rsidR="001E2F9B" w:rsidRPr="009D51EC" w:rsidRDefault="001E2F9B" w:rsidP="00511333">
      <w:pPr>
        <w:pStyle w:val="Lijstalinea"/>
        <w:numPr>
          <w:ilvl w:val="0"/>
          <w:numId w:val="11"/>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Kennis van de instanties voor diagnostiek, behandeling en opvang van kinderen met een</w:t>
      </w:r>
      <w:r w:rsidR="00A97C02"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 xml:space="preserve">meervoudige </w:t>
      </w:r>
      <w:r w:rsidR="00A6110E" w:rsidRPr="009D51EC">
        <w:rPr>
          <w:rFonts w:asciiTheme="minorHAnsi" w:hAnsiTheme="minorHAnsi" w:cs="TimesNewRomanPSMT"/>
          <w:color w:val="000000"/>
          <w:sz w:val="20"/>
          <w:szCs w:val="20"/>
        </w:rPr>
        <w:t>h</w:t>
      </w:r>
      <w:r w:rsidRPr="009D51EC">
        <w:rPr>
          <w:rFonts w:asciiTheme="minorHAnsi" w:hAnsiTheme="minorHAnsi" w:cs="TimesNewRomanPSMT"/>
          <w:color w:val="000000"/>
          <w:sz w:val="20"/>
          <w:szCs w:val="20"/>
        </w:rPr>
        <w:t>andicap of psychiatrische aandoening.</w:t>
      </w:r>
    </w:p>
    <w:p w14:paraId="304A428D" w14:textId="77777777" w:rsidR="001E2F9B" w:rsidRPr="009D51EC" w:rsidRDefault="001E2F9B" w:rsidP="00511333">
      <w:pPr>
        <w:pStyle w:val="Lijstalinea"/>
        <w:numPr>
          <w:ilvl w:val="0"/>
          <w:numId w:val="11"/>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Herkenning van de impact van een </w:t>
      </w:r>
      <w:proofErr w:type="spellStart"/>
      <w:r w:rsidRPr="009D51EC">
        <w:rPr>
          <w:rFonts w:asciiTheme="minorHAnsi" w:hAnsiTheme="minorHAnsi" w:cs="TimesNewRomanPSMT"/>
          <w:color w:val="000000"/>
          <w:sz w:val="20"/>
          <w:szCs w:val="20"/>
        </w:rPr>
        <w:t>kinderneurologische</w:t>
      </w:r>
      <w:proofErr w:type="spellEnd"/>
      <w:r w:rsidRPr="009D51EC">
        <w:rPr>
          <w:rFonts w:asciiTheme="minorHAnsi" w:hAnsiTheme="minorHAnsi" w:cs="TimesNewRomanPSMT"/>
          <w:color w:val="000000"/>
          <w:sz w:val="20"/>
          <w:szCs w:val="20"/>
        </w:rPr>
        <w:t xml:space="preserve"> aandoening op het gezin of de familie,</w:t>
      </w:r>
      <w:r w:rsidR="00A97C02"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 xml:space="preserve">of </w:t>
      </w:r>
      <w:proofErr w:type="spellStart"/>
      <w:r w:rsidRPr="009D51EC">
        <w:rPr>
          <w:rFonts w:asciiTheme="minorHAnsi" w:hAnsiTheme="minorHAnsi" w:cs="TimesNewRomanPSMT"/>
          <w:color w:val="000000"/>
          <w:sz w:val="20"/>
          <w:szCs w:val="20"/>
        </w:rPr>
        <w:t>vice</w:t>
      </w:r>
      <w:proofErr w:type="spellEnd"/>
      <w:r w:rsidRPr="009D51EC">
        <w:rPr>
          <w:rFonts w:asciiTheme="minorHAnsi" w:hAnsiTheme="minorHAnsi" w:cs="TimesNewRomanPSMT"/>
          <w:color w:val="000000"/>
          <w:sz w:val="20"/>
          <w:szCs w:val="20"/>
        </w:rPr>
        <w:t xml:space="preserve"> versa.</w:t>
      </w:r>
    </w:p>
    <w:p w14:paraId="2BE7F7B0" w14:textId="0D0A53B8" w:rsidR="001E2F9B" w:rsidRPr="009D51EC" w:rsidRDefault="001E2F9B" w:rsidP="00511333">
      <w:pPr>
        <w:pStyle w:val="Lijstalinea"/>
        <w:numPr>
          <w:ilvl w:val="0"/>
          <w:numId w:val="11"/>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lastRenderedPageBreak/>
        <w:t xml:space="preserve">Kennis van ethische regelgeving rond klinisch wetenschappelijk onderzoek, </w:t>
      </w:r>
      <w:r w:rsidR="00094167">
        <w:rPr>
          <w:rFonts w:asciiTheme="minorHAnsi" w:hAnsiTheme="minorHAnsi" w:cs="TimesNewRomanPSMT"/>
          <w:color w:val="000000"/>
          <w:sz w:val="20"/>
          <w:szCs w:val="20"/>
        </w:rPr>
        <w:t xml:space="preserve">het geven van </w:t>
      </w:r>
      <w:proofErr w:type="spellStart"/>
      <w:r w:rsidRPr="009D51EC">
        <w:rPr>
          <w:rFonts w:asciiTheme="minorHAnsi" w:hAnsiTheme="minorHAnsi" w:cs="TimesNewRomanPSMT"/>
          <w:color w:val="000000"/>
          <w:sz w:val="20"/>
          <w:szCs w:val="20"/>
        </w:rPr>
        <w:t>informed</w:t>
      </w:r>
      <w:proofErr w:type="spellEnd"/>
      <w:r w:rsidRPr="009D51EC">
        <w:rPr>
          <w:rFonts w:asciiTheme="minorHAnsi" w:hAnsiTheme="minorHAnsi" w:cs="TimesNewRomanPSMT"/>
          <w:color w:val="000000"/>
          <w:sz w:val="20"/>
          <w:szCs w:val="20"/>
        </w:rPr>
        <w:t xml:space="preserve"> consent.</w:t>
      </w:r>
    </w:p>
    <w:p w14:paraId="7D15D3F4" w14:textId="77777777" w:rsidR="009B3D98" w:rsidRDefault="009B3D98" w:rsidP="0026711F">
      <w:pPr>
        <w:autoSpaceDE w:val="0"/>
        <w:autoSpaceDN w:val="0"/>
        <w:adjustRightInd w:val="0"/>
        <w:rPr>
          <w:rFonts w:asciiTheme="minorHAnsi" w:hAnsiTheme="minorHAnsi" w:cs="Calibri-BoldItalic"/>
          <w:b/>
          <w:bCs/>
          <w:i/>
          <w:iCs/>
          <w:color w:val="4F82BE"/>
          <w:sz w:val="20"/>
          <w:szCs w:val="20"/>
        </w:rPr>
      </w:pPr>
    </w:p>
    <w:p w14:paraId="0597C15E" w14:textId="77777777" w:rsidR="001E72FE" w:rsidRDefault="001E72FE" w:rsidP="0026711F">
      <w:pPr>
        <w:autoSpaceDE w:val="0"/>
        <w:autoSpaceDN w:val="0"/>
        <w:adjustRightInd w:val="0"/>
        <w:rPr>
          <w:rFonts w:asciiTheme="minorHAnsi" w:hAnsiTheme="minorHAnsi" w:cs="Calibri-BoldItalic"/>
          <w:b/>
          <w:bCs/>
          <w:i/>
          <w:iCs/>
          <w:color w:val="4F82BE"/>
          <w:sz w:val="20"/>
          <w:szCs w:val="20"/>
        </w:rPr>
      </w:pPr>
    </w:p>
    <w:p w14:paraId="4971409C" w14:textId="77777777" w:rsidR="001E2F9B" w:rsidRPr="001E2F9B" w:rsidRDefault="001E2F9B" w:rsidP="0026711F">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6. Organisatie</w:t>
      </w:r>
    </w:p>
    <w:p w14:paraId="18C87C03" w14:textId="77777777" w:rsidR="001E2F9B" w:rsidRPr="009D51EC" w:rsidRDefault="001E2F9B" w:rsidP="00511333">
      <w:pPr>
        <w:pStyle w:val="Lijstalinea"/>
        <w:numPr>
          <w:ilvl w:val="0"/>
          <w:numId w:val="12"/>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Kennis van de instanties voor diagnostiek, behandeling en opvang van kinderen met een</w:t>
      </w:r>
      <w:r w:rsidR="00A97C02"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meervoudige handicap of psychiatrische aandoening.</w:t>
      </w:r>
    </w:p>
    <w:p w14:paraId="5E4A42AC" w14:textId="47E025FF" w:rsidR="001E2F9B" w:rsidRPr="009D51EC" w:rsidRDefault="001E2F9B" w:rsidP="00511333">
      <w:pPr>
        <w:pStyle w:val="Lijstalinea"/>
        <w:numPr>
          <w:ilvl w:val="0"/>
          <w:numId w:val="12"/>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Inzicht in de verdeling van </w:t>
      </w:r>
      <w:proofErr w:type="spellStart"/>
      <w:r w:rsidRPr="009D51EC">
        <w:rPr>
          <w:rFonts w:asciiTheme="minorHAnsi" w:hAnsiTheme="minorHAnsi" w:cs="TimesNewRomanPSMT"/>
          <w:color w:val="000000"/>
          <w:sz w:val="20"/>
          <w:szCs w:val="20"/>
        </w:rPr>
        <w:t>kinderneurologische</w:t>
      </w:r>
      <w:proofErr w:type="spellEnd"/>
      <w:r w:rsidRPr="009D51EC">
        <w:rPr>
          <w:rFonts w:asciiTheme="minorHAnsi" w:hAnsiTheme="minorHAnsi" w:cs="TimesNewRomanPSMT"/>
          <w:color w:val="000000"/>
          <w:sz w:val="20"/>
          <w:szCs w:val="20"/>
        </w:rPr>
        <w:t xml:space="preserve"> expertisegebieden over de academische centra</w:t>
      </w:r>
      <w:r w:rsidR="00A97C02"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in Nederland</w:t>
      </w:r>
      <w:r w:rsidR="00094167">
        <w:rPr>
          <w:rFonts w:asciiTheme="minorHAnsi" w:hAnsiTheme="minorHAnsi" w:cs="TimesNewRomanPSMT"/>
          <w:color w:val="000000"/>
          <w:sz w:val="20"/>
          <w:szCs w:val="20"/>
        </w:rPr>
        <w:t xml:space="preserve"> en bekend met verwijzingspatronen</w:t>
      </w:r>
      <w:r w:rsidRPr="009D51EC">
        <w:rPr>
          <w:rFonts w:asciiTheme="minorHAnsi" w:hAnsiTheme="minorHAnsi" w:cs="TimesNewRomanPSMT"/>
          <w:color w:val="000000"/>
          <w:sz w:val="20"/>
          <w:szCs w:val="20"/>
        </w:rPr>
        <w:t>.</w:t>
      </w:r>
    </w:p>
    <w:p w14:paraId="61ECBA8A" w14:textId="77777777" w:rsidR="001E2F9B" w:rsidRPr="009D51EC" w:rsidRDefault="001E2F9B" w:rsidP="00511333">
      <w:pPr>
        <w:pStyle w:val="Lijstalinea"/>
        <w:numPr>
          <w:ilvl w:val="0"/>
          <w:numId w:val="12"/>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Overziet de intra- en extramurale organisatie van de gezondheidszorg.</w:t>
      </w:r>
    </w:p>
    <w:p w14:paraId="51BD3C37" w14:textId="243574F7" w:rsidR="001E2F9B" w:rsidRPr="009D51EC" w:rsidRDefault="001E2F9B" w:rsidP="00511333">
      <w:pPr>
        <w:pStyle w:val="Lijstalinea"/>
        <w:numPr>
          <w:ilvl w:val="0"/>
          <w:numId w:val="12"/>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 xml:space="preserve">Herkennen van pathologie die academische </w:t>
      </w:r>
      <w:proofErr w:type="spellStart"/>
      <w:r w:rsidRPr="009D51EC">
        <w:rPr>
          <w:rFonts w:asciiTheme="minorHAnsi" w:hAnsiTheme="minorHAnsi" w:cs="TimesNewRomanPSMT"/>
          <w:color w:val="000000"/>
          <w:sz w:val="20"/>
          <w:szCs w:val="20"/>
        </w:rPr>
        <w:t>topreferente</w:t>
      </w:r>
      <w:proofErr w:type="spellEnd"/>
      <w:r w:rsidRPr="009D51EC">
        <w:rPr>
          <w:rFonts w:asciiTheme="minorHAnsi" w:hAnsiTheme="minorHAnsi" w:cs="TimesNewRomanPSMT"/>
          <w:color w:val="000000"/>
          <w:sz w:val="20"/>
          <w:szCs w:val="20"/>
        </w:rPr>
        <w:t xml:space="preserve"> zorg behoeft, en herkennen van</w:t>
      </w:r>
      <w:r w:rsidR="0059638D">
        <w:rPr>
          <w:rFonts w:asciiTheme="minorHAnsi" w:hAnsiTheme="minorHAnsi" w:cs="TimesNewRomanPSMT"/>
          <w:color w:val="000000"/>
          <w:sz w:val="20"/>
          <w:szCs w:val="20"/>
        </w:rPr>
        <w:t xml:space="preserve"> </w:t>
      </w:r>
    </w:p>
    <w:p w14:paraId="63BBDC06" w14:textId="3E2C645B" w:rsidR="001E2F9B" w:rsidRPr="00DB4C9D" w:rsidRDefault="001E2F9B" w:rsidP="00DB4C9D">
      <w:pPr>
        <w:autoSpaceDE w:val="0"/>
        <w:autoSpaceDN w:val="0"/>
        <w:adjustRightInd w:val="0"/>
        <w:ind w:left="360" w:firstLine="348"/>
        <w:rPr>
          <w:rFonts w:asciiTheme="minorHAnsi" w:hAnsiTheme="minorHAnsi" w:cs="TimesNewRomanPSMT"/>
          <w:color w:val="000000"/>
          <w:sz w:val="20"/>
          <w:szCs w:val="20"/>
        </w:rPr>
      </w:pPr>
      <w:r w:rsidRPr="00DB4C9D">
        <w:rPr>
          <w:rFonts w:asciiTheme="minorHAnsi" w:hAnsiTheme="minorHAnsi" w:cs="TimesNewRomanPSMT"/>
          <w:color w:val="000000"/>
          <w:sz w:val="20"/>
          <w:szCs w:val="20"/>
        </w:rPr>
        <w:t xml:space="preserve">pathologie die na academische consultatie weer naar de niet-academische tweede </w:t>
      </w:r>
      <w:proofErr w:type="spellStart"/>
      <w:r w:rsidRPr="00DB4C9D">
        <w:rPr>
          <w:rFonts w:asciiTheme="minorHAnsi" w:hAnsiTheme="minorHAnsi" w:cs="TimesNewRomanPSMT"/>
          <w:color w:val="000000"/>
          <w:sz w:val="20"/>
          <w:szCs w:val="20"/>
        </w:rPr>
        <w:t>lijnszorg</w:t>
      </w:r>
      <w:proofErr w:type="spellEnd"/>
      <w:r w:rsidR="0059638D">
        <w:rPr>
          <w:rFonts w:asciiTheme="minorHAnsi" w:hAnsiTheme="minorHAnsi" w:cs="TimesNewRomanPSMT"/>
          <w:color w:val="000000"/>
          <w:sz w:val="20"/>
          <w:szCs w:val="20"/>
        </w:rPr>
        <w:t xml:space="preserve"> kan</w:t>
      </w:r>
      <w:r w:rsidRPr="00DB4C9D">
        <w:rPr>
          <w:rFonts w:asciiTheme="minorHAnsi" w:hAnsiTheme="minorHAnsi" w:cs="TimesNewRomanPSMT"/>
          <w:color w:val="000000"/>
          <w:sz w:val="20"/>
          <w:szCs w:val="20"/>
        </w:rPr>
        <w:t>.</w:t>
      </w:r>
    </w:p>
    <w:p w14:paraId="38F4CE69" w14:textId="77777777" w:rsidR="001E2F9B" w:rsidRPr="009D51EC" w:rsidRDefault="001E2F9B" w:rsidP="00511333">
      <w:pPr>
        <w:pStyle w:val="Lijstalinea"/>
        <w:numPr>
          <w:ilvl w:val="0"/>
          <w:numId w:val="12"/>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Aandacht voor de transitieproblematiek (van kinder- naar volwassen leeftijd).</w:t>
      </w:r>
    </w:p>
    <w:p w14:paraId="229F7221" w14:textId="77777777" w:rsidR="001E2F9B" w:rsidRPr="009D51EC" w:rsidRDefault="001E2F9B" w:rsidP="00511333">
      <w:pPr>
        <w:pStyle w:val="Lijstalinea"/>
        <w:numPr>
          <w:ilvl w:val="0"/>
          <w:numId w:val="12"/>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Inzicht in de financieringsstructuur, DBC/DOT registratie.</w:t>
      </w:r>
    </w:p>
    <w:p w14:paraId="59EA299D" w14:textId="77777777" w:rsidR="009B3D98" w:rsidRDefault="009B3D98" w:rsidP="0026711F">
      <w:pPr>
        <w:autoSpaceDE w:val="0"/>
        <w:autoSpaceDN w:val="0"/>
        <w:adjustRightInd w:val="0"/>
        <w:rPr>
          <w:rFonts w:asciiTheme="minorHAnsi" w:hAnsiTheme="minorHAnsi" w:cs="Calibri-BoldItalic"/>
          <w:b/>
          <w:bCs/>
          <w:i/>
          <w:iCs/>
          <w:color w:val="4F82BE"/>
          <w:sz w:val="20"/>
          <w:szCs w:val="20"/>
        </w:rPr>
      </w:pPr>
    </w:p>
    <w:p w14:paraId="074B4CC5" w14:textId="77777777" w:rsidR="001E2F9B" w:rsidRPr="001E2F9B" w:rsidRDefault="001E2F9B" w:rsidP="0026711F">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7. Professionaliteit</w:t>
      </w:r>
    </w:p>
    <w:p w14:paraId="6ECCE825" w14:textId="528D7922" w:rsidR="001E2F9B" w:rsidRPr="009D51EC" w:rsidRDefault="00094167" w:rsidP="00511333">
      <w:pPr>
        <w:pStyle w:val="Lijstalinea"/>
        <w:numPr>
          <w:ilvl w:val="0"/>
          <w:numId w:val="13"/>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H</w:t>
      </w:r>
      <w:r w:rsidRPr="009D51EC">
        <w:rPr>
          <w:rFonts w:asciiTheme="minorHAnsi" w:hAnsiTheme="minorHAnsi" w:cs="TimesNewRomanPSMT"/>
          <w:color w:val="000000"/>
          <w:sz w:val="20"/>
          <w:szCs w:val="20"/>
        </w:rPr>
        <w:t xml:space="preserve">erkennen </w:t>
      </w:r>
      <w:r w:rsidR="001E2F9B" w:rsidRPr="009D51EC">
        <w:rPr>
          <w:rFonts w:asciiTheme="minorHAnsi" w:hAnsiTheme="minorHAnsi" w:cs="TimesNewRomanPSMT"/>
          <w:color w:val="000000"/>
          <w:sz w:val="20"/>
          <w:szCs w:val="20"/>
        </w:rPr>
        <w:t>van de grenzen van eigen kennis/vaardigheid.</w:t>
      </w:r>
    </w:p>
    <w:p w14:paraId="45F2D7B1" w14:textId="77777777" w:rsidR="001E2F9B" w:rsidRPr="009D51EC" w:rsidRDefault="001E2F9B" w:rsidP="00511333">
      <w:pPr>
        <w:pStyle w:val="Lijstalinea"/>
        <w:numPr>
          <w:ilvl w:val="0"/>
          <w:numId w:val="13"/>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Adequate zelfreflectie en problemen in of bij het functioneren tijdig bespreekbaar kunnen</w:t>
      </w:r>
      <w:r w:rsidR="00A97C02"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maken.</w:t>
      </w:r>
    </w:p>
    <w:p w14:paraId="10496BB5" w14:textId="24025F14" w:rsidR="001E2F9B" w:rsidRPr="009D51EC" w:rsidRDefault="00094167" w:rsidP="00511333">
      <w:pPr>
        <w:pStyle w:val="Lijstalinea"/>
        <w:numPr>
          <w:ilvl w:val="0"/>
          <w:numId w:val="13"/>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B</w:t>
      </w:r>
      <w:r w:rsidRPr="009D51EC">
        <w:rPr>
          <w:rFonts w:asciiTheme="minorHAnsi" w:hAnsiTheme="minorHAnsi" w:cs="TimesNewRomanPSMT"/>
          <w:color w:val="000000"/>
          <w:sz w:val="20"/>
          <w:szCs w:val="20"/>
        </w:rPr>
        <w:t xml:space="preserve">etrokken </w:t>
      </w:r>
      <w:r w:rsidR="001E2F9B" w:rsidRPr="009D51EC">
        <w:rPr>
          <w:rFonts w:asciiTheme="minorHAnsi" w:hAnsiTheme="minorHAnsi" w:cs="TimesNewRomanPSMT"/>
          <w:color w:val="000000"/>
          <w:sz w:val="20"/>
          <w:szCs w:val="20"/>
        </w:rPr>
        <w:t xml:space="preserve">en professionele attitude naar kind, ouders, en </w:t>
      </w:r>
      <w:r w:rsidR="00A97C02" w:rsidRPr="009D51EC">
        <w:rPr>
          <w:rFonts w:asciiTheme="minorHAnsi" w:hAnsiTheme="minorHAnsi" w:cs="TimesNewRomanPSMT"/>
          <w:color w:val="000000"/>
          <w:sz w:val="20"/>
          <w:szCs w:val="20"/>
        </w:rPr>
        <w:t>collega’s</w:t>
      </w:r>
      <w:r w:rsidR="001E2F9B" w:rsidRPr="009D51EC">
        <w:rPr>
          <w:rFonts w:asciiTheme="minorHAnsi" w:hAnsiTheme="minorHAnsi" w:cs="TimesNewRomanPSMT"/>
          <w:color w:val="000000"/>
          <w:sz w:val="20"/>
          <w:szCs w:val="20"/>
        </w:rPr>
        <w:t xml:space="preserve"> betrachten.</w:t>
      </w:r>
    </w:p>
    <w:p w14:paraId="6BB5C064" w14:textId="77777777" w:rsidR="001E2F9B" w:rsidRPr="009D51EC" w:rsidRDefault="001E2F9B" w:rsidP="00511333">
      <w:pPr>
        <w:pStyle w:val="Lijstalinea"/>
        <w:numPr>
          <w:ilvl w:val="0"/>
          <w:numId w:val="13"/>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Rekening houden met en luisteren naar de observaties van ouders over hun eigen kind, en</w:t>
      </w:r>
      <w:r w:rsidR="00A97C02" w:rsidRPr="009D51EC">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ingaan op hun behoefte aan hulp, begrip en aandacht.</w:t>
      </w:r>
    </w:p>
    <w:p w14:paraId="36A29AAA" w14:textId="77777777" w:rsidR="001E2F9B" w:rsidRPr="009D51EC" w:rsidRDefault="001E2F9B" w:rsidP="00511333">
      <w:pPr>
        <w:pStyle w:val="Lijstalinea"/>
        <w:numPr>
          <w:ilvl w:val="0"/>
          <w:numId w:val="13"/>
        </w:numPr>
        <w:autoSpaceDE w:val="0"/>
        <w:autoSpaceDN w:val="0"/>
        <w:adjustRightInd w:val="0"/>
        <w:spacing w:after="0" w:line="240" w:lineRule="auto"/>
        <w:rPr>
          <w:rFonts w:asciiTheme="minorHAnsi" w:hAnsiTheme="minorHAnsi" w:cs="TimesNewRomanPSMT"/>
          <w:color w:val="000000"/>
          <w:sz w:val="20"/>
          <w:szCs w:val="20"/>
        </w:rPr>
      </w:pPr>
      <w:r w:rsidRPr="009D51EC">
        <w:rPr>
          <w:rFonts w:asciiTheme="minorHAnsi" w:hAnsiTheme="minorHAnsi" w:cs="TimesNewRomanPSMT"/>
          <w:color w:val="000000"/>
          <w:sz w:val="20"/>
          <w:szCs w:val="20"/>
        </w:rPr>
        <w:t>Herkennen van en aandacht hebben voor ethische dilemma’s.</w:t>
      </w:r>
    </w:p>
    <w:p w14:paraId="2D21C190" w14:textId="77777777" w:rsidR="0026711F" w:rsidRDefault="0026711F" w:rsidP="0026711F">
      <w:pPr>
        <w:autoSpaceDE w:val="0"/>
        <w:autoSpaceDN w:val="0"/>
        <w:adjustRightInd w:val="0"/>
        <w:rPr>
          <w:rFonts w:asciiTheme="minorHAnsi" w:hAnsiTheme="minorHAnsi" w:cs="Cambria"/>
          <w:color w:val="4F82BE"/>
          <w:sz w:val="20"/>
          <w:szCs w:val="20"/>
        </w:rPr>
      </w:pPr>
    </w:p>
    <w:p w14:paraId="6FC441CD" w14:textId="77777777" w:rsidR="0034634D" w:rsidRDefault="0034634D" w:rsidP="009D51EC">
      <w:pPr>
        <w:pStyle w:val="Kop1"/>
      </w:pPr>
      <w:bookmarkStart w:id="6" w:name="_Toc406790402"/>
    </w:p>
    <w:p w14:paraId="07772DD7" w14:textId="16E353D8" w:rsidR="0008465F" w:rsidRPr="009D51EC" w:rsidRDefault="0008465F" w:rsidP="00DB4C9D">
      <w:pPr>
        <w:pStyle w:val="Kop2"/>
        <w:rPr>
          <w:color w:val="345A8A" w:themeColor="accent1" w:themeShade="B5"/>
          <w:sz w:val="20"/>
        </w:rPr>
      </w:pPr>
      <w:r w:rsidRPr="001E2F9B">
        <w:t>V</w:t>
      </w:r>
      <w:r w:rsidR="00452D7A">
        <w:t>I</w:t>
      </w:r>
      <w:r w:rsidRPr="001E2F9B">
        <w:t>.</w:t>
      </w:r>
      <w:r>
        <w:t xml:space="preserve"> </w:t>
      </w:r>
      <w:r w:rsidR="0026711F">
        <w:t>Registratie</w:t>
      </w:r>
      <w:bookmarkEnd w:id="6"/>
    </w:p>
    <w:p w14:paraId="02264E7A" w14:textId="77777777" w:rsidR="0008465F" w:rsidRDefault="0008465F" w:rsidP="0026711F">
      <w:pPr>
        <w:autoSpaceDE w:val="0"/>
        <w:autoSpaceDN w:val="0"/>
        <w:adjustRightInd w:val="0"/>
        <w:rPr>
          <w:rFonts w:asciiTheme="minorHAnsi" w:hAnsiTheme="minorHAnsi" w:cs="Calibri-BoldItalic"/>
          <w:b/>
          <w:bCs/>
          <w:i/>
          <w:iCs/>
          <w:color w:val="4F82BE"/>
          <w:sz w:val="20"/>
          <w:szCs w:val="20"/>
        </w:rPr>
      </w:pPr>
    </w:p>
    <w:p w14:paraId="129D48BC" w14:textId="5BD23822" w:rsidR="0008465F" w:rsidRPr="001E2F9B" w:rsidRDefault="0008465F" w:rsidP="0026711F">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Eisen</w:t>
      </w:r>
      <w:r>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voor</w:t>
      </w:r>
      <w:r>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registratie</w:t>
      </w:r>
      <w:r>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als</w:t>
      </w:r>
      <w:r>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kinderneuroloog</w:t>
      </w:r>
      <w:r w:rsidR="009B5E3A">
        <w:rPr>
          <w:rFonts w:asciiTheme="minorHAnsi" w:hAnsiTheme="minorHAnsi" w:cs="Calibri-BoldItalic"/>
          <w:b/>
          <w:bCs/>
          <w:i/>
          <w:iCs/>
          <w:color w:val="4F82BE"/>
          <w:sz w:val="20"/>
          <w:szCs w:val="20"/>
        </w:rPr>
        <w:t xml:space="preserve"> </w:t>
      </w:r>
      <w:r w:rsidR="006E04D0">
        <w:rPr>
          <w:rFonts w:asciiTheme="minorHAnsi" w:hAnsiTheme="minorHAnsi" w:cs="Calibri-BoldItalic"/>
          <w:b/>
          <w:bCs/>
          <w:i/>
          <w:iCs/>
          <w:color w:val="4F82BE"/>
          <w:sz w:val="20"/>
          <w:szCs w:val="20"/>
        </w:rPr>
        <w:t xml:space="preserve">volgens de beroepseisen van </w:t>
      </w:r>
      <w:r w:rsidR="009B5E3A">
        <w:rPr>
          <w:rFonts w:asciiTheme="minorHAnsi" w:hAnsiTheme="minorHAnsi" w:cs="Calibri-BoldItalic"/>
          <w:b/>
          <w:bCs/>
          <w:i/>
          <w:iCs/>
          <w:color w:val="4F82BE"/>
          <w:sz w:val="20"/>
          <w:szCs w:val="20"/>
        </w:rPr>
        <w:t xml:space="preserve">de NVKN </w:t>
      </w:r>
    </w:p>
    <w:p w14:paraId="36FC006F" w14:textId="5EBB71AB" w:rsidR="0008465F" w:rsidRPr="001E2F9B" w:rsidRDefault="005C4163" w:rsidP="0026711F">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Voor kandidaten vanuit de neurologie gelden als eisen o</w:t>
      </w:r>
      <w:r w:rsidR="0008465F" w:rsidRPr="001E2F9B">
        <w:rPr>
          <w:rFonts w:asciiTheme="minorHAnsi" w:hAnsiTheme="minorHAnsi" w:cs="TimesNewRomanPSMT"/>
          <w:color w:val="000000"/>
          <w:sz w:val="20"/>
          <w:szCs w:val="20"/>
        </w:rPr>
        <w:t xml:space="preserve">m in aanmerking te komen voor registratie </w:t>
      </w:r>
      <w:r>
        <w:rPr>
          <w:rFonts w:asciiTheme="minorHAnsi" w:hAnsiTheme="minorHAnsi" w:cs="TimesNewRomanPSMT"/>
          <w:color w:val="000000"/>
          <w:sz w:val="20"/>
          <w:szCs w:val="20"/>
        </w:rPr>
        <w:t>als</w:t>
      </w:r>
      <w:r w:rsidRPr="001E2F9B">
        <w:rPr>
          <w:rFonts w:asciiTheme="minorHAnsi" w:hAnsiTheme="minorHAnsi" w:cs="TimesNewRomanPSMT"/>
          <w:color w:val="000000"/>
          <w:sz w:val="20"/>
          <w:szCs w:val="20"/>
        </w:rPr>
        <w:t xml:space="preserve"> </w:t>
      </w:r>
      <w:r w:rsidR="006E04D0">
        <w:rPr>
          <w:rFonts w:asciiTheme="minorHAnsi" w:hAnsiTheme="minorHAnsi" w:cs="TimesNewRomanPSMT"/>
          <w:color w:val="000000"/>
          <w:sz w:val="20"/>
          <w:szCs w:val="20"/>
        </w:rPr>
        <w:t>kinderneuroloog volgens de beroepseisen van de NVKN</w:t>
      </w:r>
      <w:r w:rsidR="0008465F" w:rsidRPr="001E2F9B">
        <w:rPr>
          <w:rFonts w:asciiTheme="minorHAnsi" w:hAnsiTheme="minorHAnsi" w:cs="TimesNewRomanPSMT"/>
          <w:color w:val="000000"/>
          <w:sz w:val="20"/>
          <w:szCs w:val="20"/>
        </w:rPr>
        <w:t>:</w:t>
      </w:r>
    </w:p>
    <w:p w14:paraId="7CA96C46" w14:textId="356AE536" w:rsidR="0008465F" w:rsidRDefault="0008465F" w:rsidP="00511333">
      <w:pPr>
        <w:pStyle w:val="Lijstalinea"/>
        <w:numPr>
          <w:ilvl w:val="0"/>
          <w:numId w:val="1"/>
        </w:numPr>
        <w:autoSpaceDE w:val="0"/>
        <w:autoSpaceDN w:val="0"/>
        <w:adjustRightInd w:val="0"/>
        <w:spacing w:after="0" w:line="240" w:lineRule="auto"/>
        <w:rPr>
          <w:rFonts w:asciiTheme="minorHAnsi" w:hAnsiTheme="minorHAnsi" w:cs="TimesNewRomanPSMT"/>
          <w:color w:val="000000"/>
          <w:sz w:val="20"/>
          <w:szCs w:val="20"/>
        </w:rPr>
      </w:pPr>
      <w:r w:rsidRPr="00A6110E">
        <w:rPr>
          <w:rFonts w:asciiTheme="minorHAnsi" w:hAnsiTheme="minorHAnsi" w:cs="TimesNewRomanPSMT"/>
          <w:color w:val="000000"/>
          <w:sz w:val="20"/>
          <w:szCs w:val="20"/>
        </w:rPr>
        <w:t>geregistreerd te zijn als neuroloog</w:t>
      </w:r>
      <w:r w:rsidR="005C4163">
        <w:rPr>
          <w:rFonts w:asciiTheme="minorHAnsi" w:hAnsiTheme="minorHAnsi" w:cs="TimesNewRomanPSMT"/>
          <w:color w:val="000000"/>
          <w:sz w:val="20"/>
          <w:szCs w:val="20"/>
        </w:rPr>
        <w:t xml:space="preserve"> met profiel kinderneurologie</w:t>
      </w:r>
      <w:r w:rsidRPr="00A6110E">
        <w:rPr>
          <w:rFonts w:asciiTheme="minorHAnsi" w:hAnsiTheme="minorHAnsi" w:cs="TimesNewRomanPSMT"/>
          <w:color w:val="000000"/>
          <w:sz w:val="20"/>
          <w:szCs w:val="20"/>
        </w:rPr>
        <w:t>;</w:t>
      </w:r>
    </w:p>
    <w:p w14:paraId="7A985B2D" w14:textId="77777777" w:rsidR="0008465F" w:rsidRPr="00A6110E" w:rsidRDefault="0008465F" w:rsidP="00511333">
      <w:pPr>
        <w:pStyle w:val="Lijstalinea"/>
        <w:numPr>
          <w:ilvl w:val="0"/>
          <w:numId w:val="1"/>
        </w:numPr>
        <w:autoSpaceDE w:val="0"/>
        <w:autoSpaceDN w:val="0"/>
        <w:adjustRightInd w:val="0"/>
        <w:spacing w:after="0" w:line="240" w:lineRule="auto"/>
        <w:rPr>
          <w:rFonts w:asciiTheme="minorHAnsi" w:hAnsiTheme="minorHAnsi" w:cs="TimesNewRomanPSMT"/>
          <w:color w:val="000000"/>
          <w:sz w:val="20"/>
          <w:szCs w:val="20"/>
        </w:rPr>
      </w:pPr>
      <w:r w:rsidRPr="00A6110E">
        <w:rPr>
          <w:rFonts w:asciiTheme="minorHAnsi" w:hAnsiTheme="minorHAnsi" w:cs="TimesNewRomanPSMT"/>
          <w:color w:val="000000"/>
          <w:sz w:val="20"/>
          <w:szCs w:val="20"/>
        </w:rPr>
        <w:t>lid te zijn van de NVKN.</w:t>
      </w:r>
    </w:p>
    <w:p w14:paraId="0EEC8DCC" w14:textId="000923E2" w:rsidR="00885238" w:rsidRDefault="00885238" w:rsidP="0026711F">
      <w:pPr>
        <w:autoSpaceDE w:val="0"/>
        <w:autoSpaceDN w:val="0"/>
        <w:adjustRightInd w:val="0"/>
        <w:rPr>
          <w:rFonts w:asciiTheme="minorHAnsi" w:hAnsiTheme="minorHAnsi" w:cs="TimesNewRomanPSMT"/>
          <w:color w:val="000000"/>
          <w:sz w:val="20"/>
          <w:szCs w:val="20"/>
        </w:rPr>
      </w:pPr>
    </w:p>
    <w:p w14:paraId="5707D73F" w14:textId="249578A2" w:rsidR="005C4163" w:rsidRPr="001E2F9B" w:rsidRDefault="005C4163" w:rsidP="005C4163">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Voor kandidaten vanuit de kindergeneeskunde gelden als eisen o</w:t>
      </w:r>
      <w:r w:rsidRPr="001E2F9B">
        <w:rPr>
          <w:rFonts w:asciiTheme="minorHAnsi" w:hAnsiTheme="minorHAnsi" w:cs="TimesNewRomanPSMT"/>
          <w:color w:val="000000"/>
          <w:sz w:val="20"/>
          <w:szCs w:val="20"/>
        </w:rPr>
        <w:t xml:space="preserve">m in aanmerking te komen voor registratie </w:t>
      </w:r>
      <w:r>
        <w:rPr>
          <w:rFonts w:asciiTheme="minorHAnsi" w:hAnsiTheme="minorHAnsi" w:cs="TimesNewRomanPSMT"/>
          <w:color w:val="000000"/>
          <w:sz w:val="20"/>
          <w:szCs w:val="20"/>
        </w:rPr>
        <w:t>als</w:t>
      </w:r>
      <w:r w:rsidRPr="001E2F9B">
        <w:rPr>
          <w:rFonts w:asciiTheme="minorHAnsi" w:hAnsiTheme="minorHAnsi" w:cs="TimesNewRomanPSMT"/>
          <w:color w:val="000000"/>
          <w:sz w:val="20"/>
          <w:szCs w:val="20"/>
        </w:rPr>
        <w:t xml:space="preserve"> </w:t>
      </w:r>
      <w:r w:rsidR="006E04D0">
        <w:rPr>
          <w:rFonts w:asciiTheme="minorHAnsi" w:hAnsiTheme="minorHAnsi" w:cs="TimesNewRomanPSMT"/>
          <w:color w:val="000000"/>
          <w:sz w:val="20"/>
          <w:szCs w:val="20"/>
        </w:rPr>
        <w:t>kinderneuroloog volgens de beroepseisen van de NVKN</w:t>
      </w:r>
      <w:r w:rsidRPr="001E2F9B">
        <w:rPr>
          <w:rFonts w:asciiTheme="minorHAnsi" w:hAnsiTheme="minorHAnsi" w:cs="TimesNewRomanPSMT"/>
          <w:color w:val="000000"/>
          <w:sz w:val="20"/>
          <w:szCs w:val="20"/>
        </w:rPr>
        <w:t>:</w:t>
      </w:r>
    </w:p>
    <w:p w14:paraId="62D97935" w14:textId="3F9115AD" w:rsidR="005C4163" w:rsidRDefault="005C4163" w:rsidP="005C4163">
      <w:pPr>
        <w:pStyle w:val="Lijstalinea"/>
        <w:numPr>
          <w:ilvl w:val="0"/>
          <w:numId w:val="58"/>
        </w:numPr>
        <w:autoSpaceDE w:val="0"/>
        <w:autoSpaceDN w:val="0"/>
        <w:adjustRightInd w:val="0"/>
        <w:spacing w:after="0" w:line="240" w:lineRule="auto"/>
        <w:rPr>
          <w:rFonts w:asciiTheme="minorHAnsi" w:hAnsiTheme="minorHAnsi" w:cs="TimesNewRomanPSMT"/>
          <w:color w:val="000000"/>
          <w:sz w:val="20"/>
          <w:szCs w:val="20"/>
        </w:rPr>
      </w:pPr>
      <w:r w:rsidRPr="00A6110E">
        <w:rPr>
          <w:rFonts w:asciiTheme="minorHAnsi" w:hAnsiTheme="minorHAnsi" w:cs="TimesNewRomanPSMT"/>
          <w:color w:val="000000"/>
          <w:sz w:val="20"/>
          <w:szCs w:val="20"/>
        </w:rPr>
        <w:t>geregistreerd te zijn als kinderarts;</w:t>
      </w:r>
    </w:p>
    <w:p w14:paraId="4C0BC09E" w14:textId="2FE3BCF1" w:rsidR="005C4163" w:rsidRPr="00FF02A1" w:rsidRDefault="005C4163" w:rsidP="005C4163">
      <w:pPr>
        <w:pStyle w:val="Lijstalinea"/>
        <w:numPr>
          <w:ilvl w:val="0"/>
          <w:numId w:val="58"/>
        </w:numPr>
        <w:autoSpaceDE w:val="0"/>
        <w:autoSpaceDN w:val="0"/>
        <w:adjustRightInd w:val="0"/>
        <w:spacing w:after="0" w:line="240" w:lineRule="auto"/>
        <w:rPr>
          <w:rFonts w:asciiTheme="minorHAnsi" w:hAnsiTheme="minorHAnsi" w:cstheme="minorHAnsi"/>
          <w:color w:val="000000"/>
          <w:sz w:val="20"/>
          <w:szCs w:val="20"/>
        </w:rPr>
      </w:pPr>
      <w:r w:rsidRPr="00A6110E">
        <w:rPr>
          <w:rFonts w:asciiTheme="minorHAnsi" w:hAnsiTheme="minorHAnsi" w:cs="TimesNewRomanPSMT"/>
          <w:color w:val="000000"/>
          <w:sz w:val="20"/>
          <w:szCs w:val="20"/>
        </w:rPr>
        <w:t xml:space="preserve">een </w:t>
      </w:r>
      <w:r>
        <w:rPr>
          <w:rFonts w:asciiTheme="minorHAnsi" w:hAnsiTheme="minorHAnsi" w:cs="TimesNewRomanPSMT"/>
          <w:color w:val="000000"/>
          <w:sz w:val="20"/>
          <w:szCs w:val="20"/>
        </w:rPr>
        <w:t xml:space="preserve">aanvullende </w:t>
      </w:r>
      <w:r w:rsidRPr="00A6110E">
        <w:rPr>
          <w:rFonts w:asciiTheme="minorHAnsi" w:hAnsiTheme="minorHAnsi" w:cs="TimesNewRomanPSMT"/>
          <w:color w:val="000000"/>
          <w:sz w:val="20"/>
          <w:szCs w:val="20"/>
        </w:rPr>
        <w:t xml:space="preserve">opleiding kinderneurologie te hebben doorlopen </w:t>
      </w:r>
      <w:r>
        <w:rPr>
          <w:rFonts w:asciiTheme="minorHAnsi" w:hAnsiTheme="minorHAnsi" w:cs="TimesNewRomanPSMT"/>
          <w:color w:val="000000"/>
          <w:sz w:val="20"/>
          <w:szCs w:val="20"/>
        </w:rPr>
        <w:t>die</w:t>
      </w:r>
      <w:r w:rsidRPr="00A6110E">
        <w:rPr>
          <w:rFonts w:asciiTheme="minorHAnsi" w:hAnsiTheme="minorHAnsi" w:cs="TimesNewRomanPSMT"/>
          <w:color w:val="000000"/>
          <w:sz w:val="20"/>
          <w:szCs w:val="20"/>
        </w:rPr>
        <w:t xml:space="preserve"> is geaccordeerd door de </w:t>
      </w:r>
      <w:r w:rsidR="006E04D0">
        <w:rPr>
          <w:rFonts w:asciiTheme="minorHAnsi" w:hAnsiTheme="minorHAnsi" w:cs="TimesNewRomanPSMT"/>
          <w:color w:val="000000"/>
          <w:sz w:val="20"/>
          <w:szCs w:val="20"/>
        </w:rPr>
        <w:t xml:space="preserve">OBC van de </w:t>
      </w:r>
      <w:r w:rsidRPr="00A6110E">
        <w:rPr>
          <w:rFonts w:asciiTheme="minorHAnsi" w:hAnsiTheme="minorHAnsi" w:cs="TimesNewRomanPSMT"/>
          <w:color w:val="000000"/>
          <w:sz w:val="20"/>
          <w:szCs w:val="20"/>
        </w:rPr>
        <w:t>NVKN</w:t>
      </w:r>
      <w:r>
        <w:rPr>
          <w:rFonts w:asciiTheme="minorHAnsi" w:hAnsiTheme="minorHAnsi" w:cs="TimesNewRomanPSMT"/>
          <w:color w:val="000000"/>
          <w:sz w:val="20"/>
          <w:szCs w:val="20"/>
        </w:rPr>
        <w:t xml:space="preserve"> </w:t>
      </w:r>
    </w:p>
    <w:p w14:paraId="79B2578F" w14:textId="29854E0B" w:rsidR="005C4163" w:rsidRPr="00FF02A1" w:rsidRDefault="005C4163" w:rsidP="00DB4C9D">
      <w:pPr>
        <w:pStyle w:val="Lijstalinea"/>
        <w:numPr>
          <w:ilvl w:val="0"/>
          <w:numId w:val="58"/>
        </w:numPr>
        <w:autoSpaceDE w:val="0"/>
        <w:autoSpaceDN w:val="0"/>
        <w:adjustRightInd w:val="0"/>
        <w:spacing w:after="0" w:line="240" w:lineRule="auto"/>
        <w:rPr>
          <w:rFonts w:asciiTheme="minorHAnsi" w:hAnsiTheme="minorHAnsi" w:cstheme="minorHAnsi"/>
          <w:color w:val="000000"/>
          <w:sz w:val="20"/>
          <w:szCs w:val="20"/>
        </w:rPr>
      </w:pPr>
      <w:r w:rsidRPr="00FF02A1">
        <w:rPr>
          <w:rFonts w:asciiTheme="minorHAnsi" w:hAnsiTheme="minorHAnsi" w:cstheme="minorHAnsi"/>
          <w:color w:val="000000"/>
          <w:sz w:val="20"/>
          <w:szCs w:val="20"/>
        </w:rPr>
        <w:t>lid te zijn van de NVKN.</w:t>
      </w:r>
    </w:p>
    <w:p w14:paraId="33D394FF" w14:textId="77777777" w:rsidR="005C4163" w:rsidRPr="00FF02A1" w:rsidRDefault="005C4163" w:rsidP="0026711F">
      <w:pPr>
        <w:autoSpaceDE w:val="0"/>
        <w:autoSpaceDN w:val="0"/>
        <w:adjustRightInd w:val="0"/>
        <w:rPr>
          <w:rFonts w:asciiTheme="minorHAnsi" w:hAnsiTheme="minorHAnsi" w:cstheme="minorHAnsi"/>
          <w:color w:val="000000"/>
          <w:sz w:val="20"/>
          <w:szCs w:val="20"/>
        </w:rPr>
      </w:pPr>
    </w:p>
    <w:p w14:paraId="1E9250D7" w14:textId="3C0E8655" w:rsidR="0008465F" w:rsidRPr="00FF02A1" w:rsidRDefault="0008465F" w:rsidP="0026711F">
      <w:pPr>
        <w:autoSpaceDE w:val="0"/>
        <w:autoSpaceDN w:val="0"/>
        <w:adjustRightInd w:val="0"/>
        <w:rPr>
          <w:rFonts w:asciiTheme="minorHAnsi" w:hAnsiTheme="minorHAnsi" w:cstheme="minorHAnsi"/>
          <w:b/>
          <w:bCs/>
          <w:i/>
          <w:iCs/>
          <w:color w:val="4F82BE"/>
          <w:sz w:val="20"/>
          <w:szCs w:val="20"/>
        </w:rPr>
      </w:pPr>
    </w:p>
    <w:p w14:paraId="6E33F8F5" w14:textId="77777777" w:rsidR="0008465F" w:rsidRPr="001E2F9B" w:rsidRDefault="0008465F" w:rsidP="0026711F">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Registratieprocedure</w:t>
      </w:r>
    </w:p>
    <w:p w14:paraId="31413F1B" w14:textId="01A0C695" w:rsidR="00BD2A7E" w:rsidRDefault="00BD2A7E" w:rsidP="00BD2A7E">
      <w:pPr>
        <w:rPr>
          <w:rFonts w:asciiTheme="minorHAnsi" w:hAnsiTheme="minorHAnsi"/>
          <w:sz w:val="20"/>
          <w:szCs w:val="20"/>
        </w:rPr>
      </w:pPr>
    </w:p>
    <w:p w14:paraId="2B5CF1A1" w14:textId="4DCCB0FB" w:rsidR="00BD2A7E" w:rsidRDefault="00BD2A7E" w:rsidP="00BD2A7E">
      <w:pPr>
        <w:rPr>
          <w:rFonts w:asciiTheme="minorHAnsi" w:hAnsiTheme="minorHAnsi"/>
          <w:sz w:val="20"/>
          <w:szCs w:val="20"/>
        </w:rPr>
      </w:pPr>
      <w:r w:rsidRPr="0056401A">
        <w:rPr>
          <w:rFonts w:asciiTheme="minorHAnsi" w:hAnsiTheme="minorHAnsi"/>
          <w:sz w:val="20"/>
          <w:szCs w:val="20"/>
        </w:rPr>
        <w:t>Voor de neuroloog i</w:t>
      </w:r>
      <w:r>
        <w:rPr>
          <w:rFonts w:asciiTheme="minorHAnsi" w:hAnsiTheme="minorHAnsi"/>
          <w:sz w:val="20"/>
          <w:szCs w:val="20"/>
        </w:rPr>
        <w:t>.o.</w:t>
      </w:r>
      <w:r w:rsidRPr="0056401A">
        <w:rPr>
          <w:rFonts w:asciiTheme="minorHAnsi" w:hAnsiTheme="minorHAnsi"/>
          <w:sz w:val="20"/>
          <w:szCs w:val="20"/>
        </w:rPr>
        <w:t xml:space="preserve"> met profiel kinderneurologie, zal de opleider neurologie op verzoek van de RGS</w:t>
      </w:r>
      <w:r>
        <w:rPr>
          <w:rFonts w:asciiTheme="minorHAnsi" w:hAnsiTheme="minorHAnsi"/>
          <w:sz w:val="20"/>
          <w:szCs w:val="20"/>
        </w:rPr>
        <w:t xml:space="preserve"> aan het einde van de opleiding</w:t>
      </w:r>
      <w:r w:rsidRPr="0056401A">
        <w:rPr>
          <w:rFonts w:asciiTheme="minorHAnsi" w:hAnsiTheme="minorHAnsi"/>
          <w:sz w:val="20"/>
          <w:szCs w:val="20"/>
        </w:rPr>
        <w:t xml:space="preserve"> aangeven of aan de eisen van de opleiding is voldaan. Daaraan voorafgaand zal de deelopleider kinderneurologie richting de opleider aangegeven of de </w:t>
      </w:r>
      <w:r>
        <w:rPr>
          <w:rFonts w:asciiTheme="minorHAnsi" w:hAnsiTheme="minorHAnsi"/>
          <w:sz w:val="20"/>
          <w:szCs w:val="20"/>
        </w:rPr>
        <w:t>neuroloog i.o.</w:t>
      </w:r>
      <w:r w:rsidRPr="0056401A">
        <w:rPr>
          <w:rFonts w:asciiTheme="minorHAnsi" w:hAnsiTheme="minorHAnsi"/>
          <w:sz w:val="20"/>
          <w:szCs w:val="20"/>
        </w:rPr>
        <w:t xml:space="preserve"> de vereiste stages in het kader van het profiel kinderneurologie met goed gevolg heeft afgerond en voldoet aan de opleidingseisen beschreven in het Opleidings</w:t>
      </w:r>
      <w:r w:rsidR="002D20F8">
        <w:rPr>
          <w:rFonts w:asciiTheme="minorHAnsi" w:hAnsiTheme="minorHAnsi"/>
          <w:sz w:val="20"/>
          <w:szCs w:val="20"/>
        </w:rPr>
        <w:t>document</w:t>
      </w:r>
      <w:r w:rsidRPr="0056401A">
        <w:rPr>
          <w:rFonts w:asciiTheme="minorHAnsi" w:hAnsiTheme="minorHAnsi"/>
          <w:sz w:val="20"/>
          <w:szCs w:val="20"/>
        </w:rPr>
        <w:t xml:space="preserve"> Kinderneurologie. </w:t>
      </w:r>
    </w:p>
    <w:p w14:paraId="2298A7CA" w14:textId="3EF3473E" w:rsidR="00BD2A7E" w:rsidRDefault="00BD2A7E" w:rsidP="00BD2A7E">
      <w:pPr>
        <w:rPr>
          <w:rFonts w:asciiTheme="minorHAnsi" w:hAnsiTheme="minorHAnsi"/>
          <w:sz w:val="20"/>
          <w:szCs w:val="20"/>
        </w:rPr>
      </w:pPr>
    </w:p>
    <w:p w14:paraId="16E0DA6F" w14:textId="177DB601" w:rsidR="00BD2A7E" w:rsidRPr="0056401A" w:rsidRDefault="00BD2A7E" w:rsidP="00BD2A7E">
      <w:pPr>
        <w:rPr>
          <w:rFonts w:asciiTheme="minorHAnsi" w:hAnsiTheme="minorHAnsi"/>
          <w:sz w:val="20"/>
          <w:szCs w:val="20"/>
        </w:rPr>
      </w:pPr>
      <w:r>
        <w:rPr>
          <w:rFonts w:asciiTheme="minorHAnsi" w:hAnsiTheme="minorHAnsi"/>
          <w:sz w:val="20"/>
          <w:szCs w:val="20"/>
        </w:rPr>
        <w:t xml:space="preserve">Voor de kinderarts in opleiding zal op verzoek van het pediatrisch </w:t>
      </w:r>
      <w:proofErr w:type="spellStart"/>
      <w:r>
        <w:rPr>
          <w:rFonts w:asciiTheme="minorHAnsi" w:hAnsiTheme="minorHAnsi"/>
          <w:sz w:val="20"/>
          <w:szCs w:val="20"/>
        </w:rPr>
        <w:t>con</w:t>
      </w:r>
      <w:r w:rsidR="00FD3495">
        <w:rPr>
          <w:rFonts w:asciiTheme="minorHAnsi" w:hAnsiTheme="minorHAnsi"/>
          <w:sz w:val="20"/>
          <w:szCs w:val="20"/>
        </w:rPr>
        <w:t>s</w:t>
      </w:r>
      <w:r>
        <w:rPr>
          <w:rFonts w:asciiTheme="minorHAnsi" w:hAnsiTheme="minorHAnsi"/>
          <w:sz w:val="20"/>
          <w:szCs w:val="20"/>
        </w:rPr>
        <w:t>ilium</w:t>
      </w:r>
      <w:proofErr w:type="spellEnd"/>
      <w:r>
        <w:rPr>
          <w:rFonts w:asciiTheme="minorHAnsi" w:hAnsiTheme="minorHAnsi"/>
          <w:sz w:val="20"/>
          <w:szCs w:val="20"/>
        </w:rPr>
        <w:t xml:space="preserve"> van </w:t>
      </w:r>
      <w:proofErr w:type="spellStart"/>
      <w:r>
        <w:rPr>
          <w:rFonts w:asciiTheme="minorHAnsi" w:hAnsiTheme="minorHAnsi"/>
          <w:sz w:val="20"/>
          <w:szCs w:val="20"/>
        </w:rPr>
        <w:t>subspecialistische</w:t>
      </w:r>
      <w:proofErr w:type="spellEnd"/>
      <w:r>
        <w:rPr>
          <w:rFonts w:asciiTheme="minorHAnsi" w:hAnsiTheme="minorHAnsi"/>
          <w:sz w:val="20"/>
          <w:szCs w:val="20"/>
        </w:rPr>
        <w:t xml:space="preserve"> opleidingen (PCSO) de </w:t>
      </w:r>
      <w:r w:rsidR="003E5150">
        <w:rPr>
          <w:rFonts w:asciiTheme="minorHAnsi" w:hAnsiTheme="minorHAnsi"/>
          <w:sz w:val="20"/>
          <w:szCs w:val="20"/>
        </w:rPr>
        <w:t>deel</w:t>
      </w:r>
      <w:r>
        <w:rPr>
          <w:rFonts w:asciiTheme="minorHAnsi" w:hAnsiTheme="minorHAnsi"/>
          <w:sz w:val="20"/>
          <w:szCs w:val="20"/>
        </w:rPr>
        <w:t xml:space="preserve">opleider kinderneurologie richting OBC aangeven of de kinderarts </w:t>
      </w:r>
      <w:r w:rsidRPr="0056401A">
        <w:rPr>
          <w:rFonts w:asciiTheme="minorHAnsi" w:hAnsiTheme="minorHAnsi"/>
          <w:sz w:val="20"/>
          <w:szCs w:val="20"/>
        </w:rPr>
        <w:t>de vereiste stages in het kader van het profiel kinderneurologie met goed gevolg heeft afgerond en voldoet aan de opleidingseisen beschreven in het Opleidings</w:t>
      </w:r>
      <w:r w:rsidR="002D20F8">
        <w:rPr>
          <w:rFonts w:asciiTheme="minorHAnsi" w:hAnsiTheme="minorHAnsi"/>
          <w:sz w:val="20"/>
          <w:szCs w:val="20"/>
        </w:rPr>
        <w:t>document</w:t>
      </w:r>
      <w:r w:rsidRPr="0056401A">
        <w:rPr>
          <w:rFonts w:asciiTheme="minorHAnsi" w:hAnsiTheme="minorHAnsi"/>
          <w:sz w:val="20"/>
          <w:szCs w:val="20"/>
        </w:rPr>
        <w:t xml:space="preserve"> Kinderneurologie. </w:t>
      </w:r>
    </w:p>
    <w:p w14:paraId="4614F8F2" w14:textId="77777777" w:rsidR="00BD2A7E" w:rsidRDefault="00BD2A7E" w:rsidP="0026711F">
      <w:pPr>
        <w:autoSpaceDE w:val="0"/>
        <w:autoSpaceDN w:val="0"/>
        <w:adjustRightInd w:val="0"/>
        <w:rPr>
          <w:rFonts w:asciiTheme="minorHAnsi" w:hAnsiTheme="minorHAnsi" w:cs="TimesNewRomanPSMT"/>
          <w:color w:val="000000"/>
          <w:sz w:val="20"/>
          <w:szCs w:val="20"/>
        </w:rPr>
      </w:pPr>
    </w:p>
    <w:p w14:paraId="3E8EC822" w14:textId="72FD7906" w:rsidR="009B5E3A" w:rsidRDefault="00BD2A7E" w:rsidP="009B5E3A">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De kinderarts/neuroloog</w:t>
      </w:r>
      <w:r w:rsidR="001A12C0">
        <w:rPr>
          <w:rFonts w:asciiTheme="minorHAnsi" w:hAnsiTheme="minorHAnsi" w:cs="TimesNewRomanPSMT"/>
          <w:color w:val="000000"/>
          <w:sz w:val="20"/>
          <w:szCs w:val="20"/>
        </w:rPr>
        <w:t xml:space="preserve"> met profiel kinderneurologie</w:t>
      </w:r>
      <w:r w:rsidRPr="001E2F9B">
        <w:rPr>
          <w:rFonts w:asciiTheme="minorHAnsi" w:hAnsiTheme="minorHAnsi" w:cs="TimesNewRomanPSMT"/>
          <w:color w:val="000000"/>
          <w:sz w:val="20"/>
          <w:szCs w:val="20"/>
        </w:rPr>
        <w:t>, die geregistreerd wenst te worden als kinderneuroloog</w:t>
      </w:r>
      <w:r w:rsidR="009B5E3A">
        <w:rPr>
          <w:rFonts w:asciiTheme="minorHAnsi" w:hAnsiTheme="minorHAnsi" w:cs="TimesNewRomanPSMT"/>
          <w:color w:val="000000"/>
          <w:sz w:val="20"/>
          <w:szCs w:val="20"/>
        </w:rPr>
        <w:t xml:space="preserve"> volgens de </w:t>
      </w:r>
      <w:r w:rsidR="00D37028">
        <w:rPr>
          <w:rFonts w:asciiTheme="minorHAnsi" w:hAnsiTheme="minorHAnsi" w:cs="TimesNewRomanPSMT"/>
          <w:color w:val="000000"/>
          <w:sz w:val="20"/>
          <w:szCs w:val="20"/>
        </w:rPr>
        <w:t>beroeps</w:t>
      </w:r>
      <w:r w:rsidR="009B5E3A">
        <w:rPr>
          <w:rFonts w:asciiTheme="minorHAnsi" w:hAnsiTheme="minorHAnsi" w:cs="TimesNewRomanPSMT"/>
          <w:color w:val="000000"/>
          <w:sz w:val="20"/>
          <w:szCs w:val="20"/>
        </w:rPr>
        <w:t>eisen van de NVKN</w:t>
      </w:r>
      <w:r w:rsidRPr="001E2F9B">
        <w:rPr>
          <w:rFonts w:asciiTheme="minorHAnsi" w:hAnsiTheme="minorHAnsi" w:cs="TimesNewRomanPSMT"/>
          <w:color w:val="000000"/>
          <w:sz w:val="20"/>
          <w:szCs w:val="20"/>
        </w:rPr>
        <w:t>, dient daartoe binnen</w:t>
      </w:r>
      <w:r w:rsidR="009B5E3A">
        <w:rPr>
          <w:rFonts w:asciiTheme="minorHAnsi" w:hAnsiTheme="minorHAnsi" w:cs="TimesNewRomanPSMT"/>
          <w:color w:val="000000"/>
          <w:sz w:val="20"/>
          <w:szCs w:val="20"/>
        </w:rPr>
        <w:t xml:space="preserve"> </w:t>
      </w:r>
      <w:r w:rsidR="009B5E3A" w:rsidRPr="001E2F9B">
        <w:rPr>
          <w:rFonts w:asciiTheme="minorHAnsi" w:hAnsiTheme="minorHAnsi" w:cs="TimesNewRomanPSMT"/>
          <w:color w:val="000000"/>
          <w:sz w:val="20"/>
          <w:szCs w:val="20"/>
        </w:rPr>
        <w:t>drie maanden na het beëindigen van de opleiding schriftelijk een verzoek in bij de OBC.</w:t>
      </w:r>
      <w:r w:rsidR="009B5E3A">
        <w:rPr>
          <w:rFonts w:asciiTheme="minorHAnsi" w:hAnsiTheme="minorHAnsi" w:cs="TimesNewRomanPSMT"/>
          <w:color w:val="000000"/>
          <w:sz w:val="20"/>
          <w:szCs w:val="20"/>
        </w:rPr>
        <w:t xml:space="preserve"> </w:t>
      </w:r>
    </w:p>
    <w:p w14:paraId="4B3C9536" w14:textId="357CAD85" w:rsidR="009B5E3A" w:rsidRDefault="009B5E3A" w:rsidP="003F08D5">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lastRenderedPageBreak/>
        <w:t xml:space="preserve">Deze registratie wordt vermeld op de website van de NVKN en de kinderneuroloog ontvangt een certificaat tijdens </w:t>
      </w:r>
      <w:r w:rsidR="00D37028">
        <w:rPr>
          <w:rFonts w:asciiTheme="minorHAnsi" w:hAnsiTheme="minorHAnsi" w:cs="TimesNewRomanPSMT"/>
          <w:color w:val="000000"/>
          <w:sz w:val="20"/>
          <w:szCs w:val="20"/>
        </w:rPr>
        <w:t>een bijeenkomst</w:t>
      </w:r>
      <w:r>
        <w:rPr>
          <w:rFonts w:asciiTheme="minorHAnsi" w:hAnsiTheme="minorHAnsi" w:cs="TimesNewRomanPSMT"/>
          <w:color w:val="000000"/>
          <w:sz w:val="20"/>
          <w:szCs w:val="20"/>
        </w:rPr>
        <w:t xml:space="preserve"> van de NVKN. De kinderneuroloog wordt dan ook automatisch uitgenodigd voor herregistratie in het </w:t>
      </w:r>
      <w:proofErr w:type="spellStart"/>
      <w:r>
        <w:rPr>
          <w:rFonts w:asciiTheme="minorHAnsi" w:hAnsiTheme="minorHAnsi" w:cs="TimesNewRomanPSMT"/>
          <w:color w:val="000000"/>
          <w:sz w:val="20"/>
          <w:szCs w:val="20"/>
        </w:rPr>
        <w:t>subspecialisme</w:t>
      </w:r>
      <w:proofErr w:type="spellEnd"/>
      <w:r>
        <w:rPr>
          <w:rFonts w:asciiTheme="minorHAnsi" w:hAnsiTheme="minorHAnsi" w:cs="TimesNewRomanPSMT"/>
          <w:color w:val="000000"/>
          <w:sz w:val="20"/>
          <w:szCs w:val="20"/>
        </w:rPr>
        <w:t xml:space="preserve"> en wordt voorzien van een bewijs van herregistratie. Registratie en lid worden van de NVKN geeft de mogelijkheid om gebruik te maken van de services van de NVKN zoals mailingen, vacatures</w:t>
      </w:r>
      <w:r w:rsidR="00D37028">
        <w:rPr>
          <w:rFonts w:asciiTheme="minorHAnsi" w:hAnsiTheme="minorHAnsi" w:cs="TimesNewRomanPSMT"/>
          <w:color w:val="000000"/>
          <w:sz w:val="20"/>
          <w:szCs w:val="20"/>
        </w:rPr>
        <w:t>, kwaliteitsbeleid</w:t>
      </w:r>
      <w:r>
        <w:rPr>
          <w:rFonts w:asciiTheme="minorHAnsi" w:hAnsiTheme="minorHAnsi" w:cs="TimesNewRomanPSMT"/>
          <w:color w:val="000000"/>
          <w:sz w:val="20"/>
          <w:szCs w:val="20"/>
        </w:rPr>
        <w:t xml:space="preserve"> e</w:t>
      </w:r>
      <w:r w:rsidR="004851CD">
        <w:rPr>
          <w:rFonts w:asciiTheme="minorHAnsi" w:hAnsiTheme="minorHAnsi" w:cs="TimesNewRomanPSMT"/>
          <w:color w:val="000000"/>
          <w:sz w:val="20"/>
          <w:szCs w:val="20"/>
        </w:rPr>
        <w:t xml:space="preserve">n toegang tot de </w:t>
      </w:r>
      <w:proofErr w:type="spellStart"/>
      <w:r w:rsidR="004851CD">
        <w:rPr>
          <w:rFonts w:asciiTheme="minorHAnsi" w:hAnsiTheme="minorHAnsi" w:cs="TimesNewRomanPSMT"/>
          <w:color w:val="000000"/>
          <w:sz w:val="20"/>
          <w:szCs w:val="20"/>
        </w:rPr>
        <w:t>kinderneurologische</w:t>
      </w:r>
      <w:proofErr w:type="spellEnd"/>
      <w:r w:rsidR="004851CD">
        <w:rPr>
          <w:rFonts w:asciiTheme="minorHAnsi" w:hAnsiTheme="minorHAnsi" w:cs="TimesNewRomanPSMT"/>
          <w:color w:val="000000"/>
          <w:sz w:val="20"/>
          <w:szCs w:val="20"/>
        </w:rPr>
        <w:t xml:space="preserve"> informatie op het besloten gedeelte van de website.</w:t>
      </w:r>
    </w:p>
    <w:p w14:paraId="7F1582AD" w14:textId="77777777" w:rsidR="009B5E3A" w:rsidRDefault="009B5E3A" w:rsidP="00BD2A7E">
      <w:pPr>
        <w:rPr>
          <w:rFonts w:asciiTheme="minorHAnsi" w:hAnsiTheme="minorHAnsi"/>
          <w:sz w:val="20"/>
          <w:szCs w:val="20"/>
        </w:rPr>
      </w:pPr>
    </w:p>
    <w:p w14:paraId="4E861BA1" w14:textId="05C753FB" w:rsidR="0008465F" w:rsidRPr="001E2F9B" w:rsidRDefault="000D67BA" w:rsidP="0026711F">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Het</w:t>
      </w:r>
      <w:r w:rsidRPr="001E2F9B">
        <w:rPr>
          <w:rFonts w:asciiTheme="minorHAnsi" w:hAnsiTheme="minorHAnsi" w:cs="TimesNewRomanPSMT"/>
          <w:color w:val="000000"/>
          <w:sz w:val="20"/>
          <w:szCs w:val="20"/>
        </w:rPr>
        <w:t xml:space="preserve"> </w:t>
      </w:r>
      <w:r w:rsidR="0008465F" w:rsidRPr="001E2F9B">
        <w:rPr>
          <w:rFonts w:asciiTheme="minorHAnsi" w:hAnsiTheme="minorHAnsi" w:cs="TimesNewRomanPSMT"/>
          <w:color w:val="000000"/>
          <w:sz w:val="20"/>
          <w:szCs w:val="20"/>
        </w:rPr>
        <w:t>verzoek</w:t>
      </w:r>
      <w:r w:rsidR="00BD2A7E">
        <w:rPr>
          <w:rFonts w:asciiTheme="minorHAnsi" w:hAnsiTheme="minorHAnsi" w:cs="TimesNewRomanPSMT"/>
          <w:color w:val="000000"/>
          <w:sz w:val="20"/>
          <w:szCs w:val="20"/>
        </w:rPr>
        <w:t xml:space="preserve"> </w:t>
      </w:r>
      <w:r>
        <w:rPr>
          <w:rFonts w:asciiTheme="minorHAnsi" w:hAnsiTheme="minorHAnsi" w:cs="TimesNewRomanPSMT"/>
          <w:color w:val="000000"/>
          <w:sz w:val="20"/>
          <w:szCs w:val="20"/>
        </w:rPr>
        <w:t xml:space="preserve">om NVKN kinderneuroloog te worden </w:t>
      </w:r>
      <w:r w:rsidR="0008465F" w:rsidRPr="001E2F9B">
        <w:rPr>
          <w:rFonts w:asciiTheme="minorHAnsi" w:hAnsiTheme="minorHAnsi" w:cs="TimesNewRomanPSMT"/>
          <w:color w:val="000000"/>
          <w:sz w:val="20"/>
          <w:szCs w:val="20"/>
        </w:rPr>
        <w:t>moet vergezeld gaan van (1) een compleet en adequaat ingevuld registratieformulier (beschikbaar via</w:t>
      </w:r>
      <w:r w:rsidR="00BD2A7E">
        <w:rPr>
          <w:rFonts w:asciiTheme="minorHAnsi" w:hAnsiTheme="minorHAnsi" w:cs="TimesNewRomanPSMT"/>
          <w:color w:val="000000"/>
          <w:sz w:val="20"/>
          <w:szCs w:val="20"/>
        </w:rPr>
        <w:t xml:space="preserve"> </w:t>
      </w:r>
      <w:r w:rsidR="0008465F" w:rsidRPr="001E2F9B">
        <w:rPr>
          <w:rFonts w:asciiTheme="minorHAnsi" w:hAnsiTheme="minorHAnsi" w:cs="TimesNewRomanPSMT"/>
          <w:color w:val="000000"/>
          <w:sz w:val="20"/>
          <w:szCs w:val="20"/>
        </w:rPr>
        <w:t xml:space="preserve">de </w:t>
      </w:r>
      <w:r w:rsidR="0008465F">
        <w:rPr>
          <w:rFonts w:asciiTheme="minorHAnsi" w:hAnsiTheme="minorHAnsi" w:cs="TimesNewRomanPSMT"/>
          <w:color w:val="000000"/>
          <w:sz w:val="20"/>
          <w:szCs w:val="20"/>
        </w:rPr>
        <w:t>NVKN</w:t>
      </w:r>
      <w:r w:rsidR="0008465F" w:rsidRPr="001E2F9B">
        <w:rPr>
          <w:rFonts w:asciiTheme="minorHAnsi" w:hAnsiTheme="minorHAnsi" w:cs="TimesNewRomanPSMT"/>
          <w:color w:val="000000"/>
          <w:sz w:val="20"/>
          <w:szCs w:val="20"/>
        </w:rPr>
        <w:t xml:space="preserve"> website), (2) een ondertekende verklaring van de opleider </w:t>
      </w:r>
      <w:r w:rsidR="00BD2A7E">
        <w:rPr>
          <w:rFonts w:asciiTheme="minorHAnsi" w:hAnsiTheme="minorHAnsi" w:cs="TimesNewRomanPSMT"/>
          <w:color w:val="000000"/>
          <w:sz w:val="20"/>
          <w:szCs w:val="20"/>
        </w:rPr>
        <w:t>neurologie (in geval van profiel kinderneurologie binnen de opleiding tot neuroloog</w:t>
      </w:r>
      <w:r>
        <w:rPr>
          <w:rFonts w:asciiTheme="minorHAnsi" w:hAnsiTheme="minorHAnsi" w:cs="TimesNewRomanPSMT"/>
          <w:color w:val="000000"/>
          <w:sz w:val="20"/>
          <w:szCs w:val="20"/>
        </w:rPr>
        <w:t>)</w:t>
      </w:r>
      <w:r w:rsidR="00BD2A7E">
        <w:rPr>
          <w:rFonts w:asciiTheme="minorHAnsi" w:hAnsiTheme="minorHAnsi" w:cs="TimesNewRomanPSMT"/>
          <w:color w:val="000000"/>
          <w:sz w:val="20"/>
          <w:szCs w:val="20"/>
        </w:rPr>
        <w:t xml:space="preserve">of de </w:t>
      </w:r>
      <w:r>
        <w:rPr>
          <w:rFonts w:asciiTheme="minorHAnsi" w:hAnsiTheme="minorHAnsi" w:cs="TimesNewRomanPSMT"/>
          <w:color w:val="000000"/>
          <w:sz w:val="20"/>
          <w:szCs w:val="20"/>
        </w:rPr>
        <w:t>deel</w:t>
      </w:r>
      <w:r w:rsidR="00BD2A7E">
        <w:rPr>
          <w:rFonts w:asciiTheme="minorHAnsi" w:hAnsiTheme="minorHAnsi" w:cs="TimesNewRomanPSMT"/>
          <w:color w:val="000000"/>
          <w:sz w:val="20"/>
          <w:szCs w:val="20"/>
        </w:rPr>
        <w:t xml:space="preserve">opleider </w:t>
      </w:r>
      <w:r w:rsidR="0008465F">
        <w:rPr>
          <w:rFonts w:asciiTheme="minorHAnsi" w:hAnsiTheme="minorHAnsi" w:cs="TimesNewRomanPSMT"/>
          <w:color w:val="000000"/>
          <w:sz w:val="20"/>
          <w:szCs w:val="20"/>
        </w:rPr>
        <w:t>kinderneurologie</w:t>
      </w:r>
      <w:r w:rsidR="0008465F" w:rsidRPr="001E2F9B">
        <w:rPr>
          <w:rFonts w:asciiTheme="minorHAnsi" w:hAnsiTheme="minorHAnsi" w:cs="TimesNewRomanPSMT"/>
          <w:color w:val="000000"/>
          <w:sz w:val="20"/>
          <w:szCs w:val="20"/>
        </w:rPr>
        <w:t xml:space="preserve"> </w:t>
      </w:r>
      <w:r w:rsidR="00BD2A7E">
        <w:rPr>
          <w:rFonts w:asciiTheme="minorHAnsi" w:hAnsiTheme="minorHAnsi" w:cs="TimesNewRomanPSMT"/>
          <w:color w:val="000000"/>
          <w:sz w:val="20"/>
          <w:szCs w:val="20"/>
        </w:rPr>
        <w:t xml:space="preserve">(in het geval van moederspecialisme kindergeneeskunde) </w:t>
      </w:r>
      <w:r w:rsidR="0008465F" w:rsidRPr="001E2F9B">
        <w:rPr>
          <w:rFonts w:asciiTheme="minorHAnsi" w:hAnsiTheme="minorHAnsi" w:cs="TimesNewRomanPSMT"/>
          <w:color w:val="000000"/>
          <w:sz w:val="20"/>
          <w:szCs w:val="20"/>
        </w:rPr>
        <w:t>dat</w:t>
      </w:r>
      <w:r w:rsidR="00BD2A7E">
        <w:rPr>
          <w:rFonts w:asciiTheme="minorHAnsi" w:hAnsiTheme="minorHAnsi" w:cs="TimesNewRomanPSMT"/>
          <w:color w:val="000000"/>
          <w:sz w:val="20"/>
          <w:szCs w:val="20"/>
        </w:rPr>
        <w:t xml:space="preserve"> de </w:t>
      </w:r>
      <w:r w:rsidR="0008465F" w:rsidRPr="001E2F9B">
        <w:rPr>
          <w:rFonts w:asciiTheme="minorHAnsi" w:hAnsiTheme="minorHAnsi" w:cs="TimesNewRomanPSMT"/>
          <w:color w:val="000000"/>
          <w:sz w:val="20"/>
          <w:szCs w:val="20"/>
        </w:rPr>
        <w:t>kinderneuroloog i.o. de opleiding heeft voltooid en als zelfstand</w:t>
      </w:r>
      <w:r w:rsidR="00BD2A7E">
        <w:rPr>
          <w:rFonts w:asciiTheme="minorHAnsi" w:hAnsiTheme="minorHAnsi" w:cs="TimesNewRomanPSMT"/>
          <w:color w:val="000000"/>
          <w:sz w:val="20"/>
          <w:szCs w:val="20"/>
        </w:rPr>
        <w:t xml:space="preserve">ig kinderneuroloog werkzaam kan </w:t>
      </w:r>
      <w:r w:rsidR="0008465F" w:rsidRPr="001E2F9B">
        <w:rPr>
          <w:rFonts w:asciiTheme="minorHAnsi" w:hAnsiTheme="minorHAnsi" w:cs="TimesNewRomanPSMT"/>
          <w:color w:val="000000"/>
          <w:sz w:val="20"/>
          <w:szCs w:val="20"/>
        </w:rPr>
        <w:t xml:space="preserve">zijn, (3) een geactualiseerd </w:t>
      </w:r>
      <w:r w:rsidR="006E04D0">
        <w:rPr>
          <w:rFonts w:asciiTheme="minorHAnsi" w:hAnsiTheme="minorHAnsi" w:cs="TimesNewRomanPSMT"/>
          <w:color w:val="000000"/>
          <w:sz w:val="20"/>
          <w:szCs w:val="20"/>
        </w:rPr>
        <w:t>opleidingsplan,</w:t>
      </w:r>
      <w:r w:rsidR="00825DAE">
        <w:rPr>
          <w:rFonts w:asciiTheme="minorHAnsi" w:hAnsiTheme="minorHAnsi" w:cs="TimesNewRomanPSMT"/>
          <w:color w:val="000000"/>
          <w:sz w:val="20"/>
          <w:szCs w:val="20"/>
        </w:rPr>
        <w:t xml:space="preserve"> dat bij aanvang van de opleiding is goedgekeurd</w:t>
      </w:r>
      <w:r w:rsidR="006E04D0">
        <w:rPr>
          <w:rFonts w:asciiTheme="minorHAnsi" w:hAnsiTheme="minorHAnsi" w:cs="TimesNewRomanPSMT"/>
          <w:color w:val="000000"/>
          <w:sz w:val="20"/>
          <w:szCs w:val="20"/>
        </w:rPr>
        <w:t xml:space="preserve"> met positief advies van de OBC</w:t>
      </w:r>
      <w:r w:rsidR="0008465F" w:rsidRPr="001E2F9B">
        <w:rPr>
          <w:rFonts w:asciiTheme="minorHAnsi" w:hAnsiTheme="minorHAnsi" w:cs="TimesNewRomanPSMT"/>
          <w:color w:val="000000"/>
          <w:sz w:val="20"/>
          <w:szCs w:val="20"/>
        </w:rPr>
        <w:t>.</w:t>
      </w:r>
    </w:p>
    <w:p w14:paraId="751DAC60" w14:textId="6D001CF3" w:rsidR="0008465F" w:rsidRPr="001E2F9B" w:rsidRDefault="0008465F" w:rsidP="0026711F">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Als registratiedatum </w:t>
      </w:r>
      <w:r w:rsidR="000D67BA">
        <w:rPr>
          <w:rFonts w:asciiTheme="minorHAnsi" w:hAnsiTheme="minorHAnsi" w:cs="TimesNewRomanPSMT"/>
          <w:color w:val="000000"/>
          <w:sz w:val="20"/>
          <w:szCs w:val="20"/>
        </w:rPr>
        <w:t xml:space="preserve">als NVKN kinderneuroloog </w:t>
      </w:r>
      <w:r w:rsidRPr="001E2F9B">
        <w:rPr>
          <w:rFonts w:asciiTheme="minorHAnsi" w:hAnsiTheme="minorHAnsi" w:cs="TimesNewRomanPSMT"/>
          <w:color w:val="000000"/>
          <w:sz w:val="20"/>
          <w:szCs w:val="20"/>
        </w:rPr>
        <w:t>geldt de datum waarop de kinderneu</w:t>
      </w:r>
      <w:r w:rsidR="00BD2A7E">
        <w:rPr>
          <w:rFonts w:asciiTheme="minorHAnsi" w:hAnsiTheme="minorHAnsi" w:cs="TimesNewRomanPSMT"/>
          <w:color w:val="000000"/>
          <w:sz w:val="20"/>
          <w:szCs w:val="20"/>
        </w:rPr>
        <w:t xml:space="preserve">roloog i.o. zijn/haar opleiding </w:t>
      </w:r>
      <w:r>
        <w:rPr>
          <w:rFonts w:asciiTheme="minorHAnsi" w:hAnsiTheme="minorHAnsi" w:cs="TimesNewRomanPSMT"/>
          <w:color w:val="000000"/>
          <w:sz w:val="20"/>
          <w:szCs w:val="20"/>
        </w:rPr>
        <w:t>kinderneurologie</w:t>
      </w:r>
      <w:r w:rsidRPr="001E2F9B">
        <w:rPr>
          <w:rFonts w:asciiTheme="minorHAnsi" w:hAnsiTheme="minorHAnsi" w:cs="TimesNewRomanPSMT"/>
          <w:color w:val="000000"/>
          <w:sz w:val="20"/>
          <w:szCs w:val="20"/>
        </w:rPr>
        <w:t xml:space="preserve"> heeft afgerond. Deze datum wordt achteraf va</w:t>
      </w:r>
      <w:r w:rsidR="00BD2A7E">
        <w:rPr>
          <w:rFonts w:asciiTheme="minorHAnsi" w:hAnsiTheme="minorHAnsi" w:cs="TimesNewRomanPSMT"/>
          <w:color w:val="000000"/>
          <w:sz w:val="20"/>
          <w:szCs w:val="20"/>
        </w:rPr>
        <w:t xml:space="preserve">stgesteld, wanneer de OBC heeft </w:t>
      </w:r>
      <w:r w:rsidRPr="001E2F9B">
        <w:rPr>
          <w:rFonts w:asciiTheme="minorHAnsi" w:hAnsiTheme="minorHAnsi" w:cs="TimesNewRomanPSMT"/>
          <w:color w:val="000000"/>
          <w:sz w:val="20"/>
          <w:szCs w:val="20"/>
        </w:rPr>
        <w:t>vastgesteld dat op die betreffende datum aan alle vereisten voor de aantekening is voldaan.</w:t>
      </w:r>
    </w:p>
    <w:p w14:paraId="73F8D072" w14:textId="1A65CF9A" w:rsidR="0008465F" w:rsidRPr="001E2F9B" w:rsidRDefault="0008465F" w:rsidP="0026711F">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Door de </w:t>
      </w:r>
      <w:r>
        <w:rPr>
          <w:rFonts w:asciiTheme="minorHAnsi" w:hAnsiTheme="minorHAnsi" w:cs="TimesNewRomanPSMT"/>
          <w:color w:val="000000"/>
          <w:sz w:val="20"/>
          <w:szCs w:val="20"/>
        </w:rPr>
        <w:t>NVKN</w:t>
      </w:r>
      <w:r w:rsidRPr="001E2F9B">
        <w:rPr>
          <w:rFonts w:asciiTheme="minorHAnsi" w:hAnsiTheme="minorHAnsi" w:cs="TimesNewRomanPSMT"/>
          <w:color w:val="000000"/>
          <w:sz w:val="20"/>
          <w:szCs w:val="20"/>
        </w:rPr>
        <w:t xml:space="preserve"> zal dan uiterlijk binnen drie maanden nadat het schrifte</w:t>
      </w:r>
      <w:r w:rsidR="00BD2A7E">
        <w:rPr>
          <w:rFonts w:asciiTheme="minorHAnsi" w:hAnsiTheme="minorHAnsi" w:cs="TimesNewRomanPSMT"/>
          <w:color w:val="000000"/>
          <w:sz w:val="20"/>
          <w:szCs w:val="20"/>
        </w:rPr>
        <w:t xml:space="preserve">lijk verzoek tot registratie is </w:t>
      </w:r>
      <w:r w:rsidRPr="001E2F9B">
        <w:rPr>
          <w:rFonts w:asciiTheme="minorHAnsi" w:hAnsiTheme="minorHAnsi" w:cs="TimesNewRomanPSMT"/>
          <w:color w:val="000000"/>
          <w:sz w:val="20"/>
          <w:szCs w:val="20"/>
        </w:rPr>
        <w:t xml:space="preserve">ingediend een certificaat </w:t>
      </w:r>
      <w:r w:rsidRPr="001E2F9B">
        <w:rPr>
          <w:rFonts w:asciiTheme="minorHAnsi" w:hAnsiTheme="minorHAnsi" w:cs="TimesNewRomanPS-ItalicMT"/>
          <w:i/>
          <w:iCs/>
          <w:color w:val="000000"/>
          <w:sz w:val="20"/>
          <w:szCs w:val="20"/>
        </w:rPr>
        <w:t xml:space="preserve">Kinderneuroloog </w:t>
      </w:r>
      <w:r w:rsidR="00885238" w:rsidRPr="00F35825">
        <w:rPr>
          <w:rFonts w:asciiTheme="minorHAnsi" w:hAnsiTheme="minorHAnsi" w:cs="TimesNewRomanPSMT"/>
          <w:i/>
          <w:color w:val="000000"/>
          <w:sz w:val="20"/>
          <w:szCs w:val="20"/>
        </w:rPr>
        <w:t>volgens de beroepseisen van de</w:t>
      </w:r>
      <w:r w:rsidR="00885238">
        <w:rPr>
          <w:rFonts w:asciiTheme="minorHAnsi" w:hAnsiTheme="minorHAnsi" w:cs="TimesNewRomanPSMT"/>
          <w:color w:val="000000"/>
          <w:sz w:val="20"/>
          <w:szCs w:val="20"/>
        </w:rPr>
        <w:t xml:space="preserve"> </w:t>
      </w:r>
      <w:r>
        <w:rPr>
          <w:rFonts w:asciiTheme="minorHAnsi" w:hAnsiTheme="minorHAnsi" w:cs="TimesNewRomanPS-ItalicMT"/>
          <w:i/>
          <w:iCs/>
          <w:color w:val="000000"/>
          <w:sz w:val="20"/>
          <w:szCs w:val="20"/>
        </w:rPr>
        <w:t>NVKN</w:t>
      </w:r>
      <w:r w:rsidRPr="001E2F9B">
        <w:rPr>
          <w:rFonts w:asciiTheme="minorHAnsi" w:hAnsiTheme="minorHAnsi" w:cs="TimesNewRomanPS-ItalicMT"/>
          <w:i/>
          <w:iCs/>
          <w:color w:val="000000"/>
          <w:sz w:val="20"/>
          <w:szCs w:val="20"/>
        </w:rPr>
        <w:t xml:space="preserve"> </w:t>
      </w:r>
      <w:r w:rsidRPr="001E2F9B">
        <w:rPr>
          <w:rFonts w:asciiTheme="minorHAnsi" w:hAnsiTheme="minorHAnsi" w:cs="TimesNewRomanPSMT"/>
          <w:color w:val="000000"/>
          <w:sz w:val="20"/>
          <w:szCs w:val="20"/>
        </w:rPr>
        <w:t>wo</w:t>
      </w:r>
      <w:r w:rsidR="00BD2A7E">
        <w:rPr>
          <w:rFonts w:asciiTheme="minorHAnsi" w:hAnsiTheme="minorHAnsi" w:cs="TimesNewRomanPSMT"/>
          <w:color w:val="000000"/>
          <w:sz w:val="20"/>
          <w:szCs w:val="20"/>
        </w:rPr>
        <w:t xml:space="preserve">rden verstrekt. Registratie als </w:t>
      </w:r>
      <w:r w:rsidR="006E04D0">
        <w:rPr>
          <w:rFonts w:asciiTheme="minorHAnsi" w:hAnsiTheme="minorHAnsi" w:cs="TimesNewRomanPSMT"/>
          <w:color w:val="000000"/>
          <w:sz w:val="20"/>
          <w:szCs w:val="20"/>
        </w:rPr>
        <w:t>kinderneuroloog volgens de beroepseisen van de NVKN</w:t>
      </w:r>
      <w:r w:rsidRPr="001E2F9B">
        <w:rPr>
          <w:rFonts w:asciiTheme="minorHAnsi" w:hAnsiTheme="minorHAnsi" w:cs="TimesNewRomanPSMT"/>
          <w:color w:val="000000"/>
          <w:sz w:val="20"/>
          <w:szCs w:val="20"/>
        </w:rPr>
        <w:t xml:space="preserve"> geldt voor een periode van 5 jaar.</w:t>
      </w:r>
      <w:r w:rsidR="00886809">
        <w:rPr>
          <w:rFonts w:asciiTheme="minorHAnsi" w:hAnsiTheme="minorHAnsi" w:cs="TimesNewRomanPSMT"/>
          <w:color w:val="000000"/>
          <w:sz w:val="20"/>
          <w:szCs w:val="20"/>
        </w:rPr>
        <w:t xml:space="preserve"> </w:t>
      </w:r>
    </w:p>
    <w:p w14:paraId="2B61ADDC" w14:textId="77777777" w:rsidR="0008465F" w:rsidRDefault="0008465F" w:rsidP="0026711F">
      <w:pPr>
        <w:autoSpaceDE w:val="0"/>
        <w:autoSpaceDN w:val="0"/>
        <w:adjustRightInd w:val="0"/>
        <w:rPr>
          <w:rFonts w:asciiTheme="minorHAnsi" w:hAnsiTheme="minorHAnsi" w:cs="Cambria"/>
          <w:color w:val="4F82BE"/>
          <w:sz w:val="20"/>
          <w:szCs w:val="20"/>
        </w:rPr>
      </w:pPr>
    </w:p>
    <w:p w14:paraId="27634CC5" w14:textId="4AC8A1A2" w:rsidR="004F49B8" w:rsidRPr="009D51EC" w:rsidRDefault="004F49B8" w:rsidP="00DB4C9D">
      <w:pPr>
        <w:pStyle w:val="Kop1"/>
        <w:rPr>
          <w:rFonts w:cs="TimesNewRomanPSMT"/>
          <w:color w:val="000000"/>
          <w:sz w:val="20"/>
          <w:szCs w:val="20"/>
        </w:rPr>
      </w:pPr>
    </w:p>
    <w:p w14:paraId="7712CD85" w14:textId="07C0A7D8" w:rsidR="004F49B8" w:rsidRDefault="004F49B8" w:rsidP="0026711F">
      <w:pPr>
        <w:autoSpaceDE w:val="0"/>
        <w:autoSpaceDN w:val="0"/>
        <w:adjustRightInd w:val="0"/>
        <w:rPr>
          <w:rFonts w:asciiTheme="minorHAnsi" w:hAnsiTheme="minorHAnsi" w:cs="Cambria"/>
          <w:color w:val="4F82BE"/>
          <w:sz w:val="20"/>
          <w:szCs w:val="20"/>
        </w:rPr>
      </w:pPr>
    </w:p>
    <w:p w14:paraId="4DFB0DB6" w14:textId="41C52088" w:rsidR="001E2F9B" w:rsidRDefault="0026711F" w:rsidP="009D51EC">
      <w:pPr>
        <w:pStyle w:val="Kop1"/>
      </w:pPr>
      <w:bookmarkStart w:id="7" w:name="_Toc406790404"/>
      <w:r>
        <w:t>VIII</w:t>
      </w:r>
      <w:r w:rsidR="001E2F9B" w:rsidRPr="001E2F9B">
        <w:t>.</w:t>
      </w:r>
      <w:r w:rsidR="00A61DBD">
        <w:t xml:space="preserve"> Opleidingsinrichting en </w:t>
      </w:r>
      <w:r w:rsidR="002A3C04">
        <w:t>deel</w:t>
      </w:r>
      <w:r w:rsidR="00A61DBD">
        <w:t>opleiders</w:t>
      </w:r>
      <w:bookmarkEnd w:id="7"/>
      <w:r w:rsidR="006A7497">
        <w:t xml:space="preserve"> kinderneurologie</w:t>
      </w:r>
    </w:p>
    <w:p w14:paraId="612C734D" w14:textId="77777777" w:rsidR="0026711F" w:rsidRPr="001E2F9B" w:rsidRDefault="0026711F" w:rsidP="0026711F">
      <w:pPr>
        <w:autoSpaceDE w:val="0"/>
        <w:autoSpaceDN w:val="0"/>
        <w:adjustRightInd w:val="0"/>
        <w:rPr>
          <w:rFonts w:asciiTheme="minorHAnsi" w:hAnsiTheme="minorHAnsi" w:cs="Cambria"/>
          <w:color w:val="4F82BE"/>
          <w:sz w:val="20"/>
          <w:szCs w:val="20"/>
        </w:rPr>
      </w:pPr>
    </w:p>
    <w:p w14:paraId="6C1B6F8B" w14:textId="5BBDA2AB" w:rsidR="00176592" w:rsidRDefault="00176592" w:rsidP="00F61844">
      <w:pPr>
        <w:rPr>
          <w:rFonts w:asciiTheme="minorHAnsi" w:hAnsiTheme="minorHAnsi"/>
          <w:sz w:val="20"/>
          <w:szCs w:val="20"/>
        </w:rPr>
      </w:pPr>
      <w:r w:rsidRPr="00F61844">
        <w:rPr>
          <w:rFonts w:asciiTheme="minorHAnsi" w:hAnsiTheme="minorHAnsi"/>
          <w:sz w:val="20"/>
          <w:szCs w:val="20"/>
        </w:rPr>
        <w:t>De opleiding tot neuroloog met profiel kinderneurologie is een medisch specialistische vervolgopleiding en valt derhalve onder de regelgeving van CGS/RGS v</w:t>
      </w:r>
      <w:r w:rsidR="008F37CC">
        <w:rPr>
          <w:rFonts w:asciiTheme="minorHAnsi" w:hAnsiTheme="minorHAnsi"/>
          <w:sz w:val="20"/>
          <w:szCs w:val="20"/>
        </w:rPr>
        <w:t>an</w:t>
      </w:r>
      <w:r w:rsidRPr="00F61844">
        <w:rPr>
          <w:rFonts w:asciiTheme="minorHAnsi" w:hAnsiTheme="minorHAnsi"/>
          <w:sz w:val="20"/>
          <w:szCs w:val="20"/>
        </w:rPr>
        <w:t xml:space="preserve"> het specialisme</w:t>
      </w:r>
      <w:r w:rsidR="00F61844">
        <w:rPr>
          <w:rFonts w:asciiTheme="minorHAnsi" w:hAnsiTheme="minorHAnsi"/>
          <w:sz w:val="20"/>
          <w:szCs w:val="20"/>
        </w:rPr>
        <w:t xml:space="preserve">; </w:t>
      </w:r>
      <w:r w:rsidRPr="00F61844">
        <w:rPr>
          <w:rFonts w:asciiTheme="minorHAnsi" w:hAnsiTheme="minorHAnsi"/>
          <w:sz w:val="20"/>
          <w:szCs w:val="20"/>
        </w:rPr>
        <w:t xml:space="preserve">het Kaderbesluit (met aanvullend Kwaliteitskader) en het specifiek besluit van het betreffende specialisme. Stages gericht op het profiel kinderneurologie vallen onder de verantwoordelijkheid van de door de RGS erkende instelling en opleider neurologie, en moeten als zodanig </w:t>
      </w:r>
      <w:r w:rsidRPr="00176592">
        <w:rPr>
          <w:rFonts w:asciiTheme="minorHAnsi" w:hAnsiTheme="minorHAnsi"/>
          <w:sz w:val="20"/>
          <w:szCs w:val="20"/>
        </w:rPr>
        <w:t>ook gevisiteerd</w:t>
      </w:r>
      <w:r w:rsidRPr="00F61844">
        <w:rPr>
          <w:rFonts w:asciiTheme="minorHAnsi" w:hAnsiTheme="minorHAnsi"/>
          <w:sz w:val="20"/>
          <w:szCs w:val="20"/>
        </w:rPr>
        <w:t xml:space="preserve"> worden.</w:t>
      </w:r>
    </w:p>
    <w:p w14:paraId="0FE1E2E8" w14:textId="180838B6" w:rsidR="00F61844" w:rsidRPr="00F61844" w:rsidRDefault="00F61844" w:rsidP="00F61844">
      <w:pPr>
        <w:rPr>
          <w:rFonts w:asciiTheme="minorHAnsi" w:hAnsiTheme="minorHAnsi"/>
          <w:sz w:val="20"/>
          <w:szCs w:val="20"/>
        </w:rPr>
      </w:pPr>
    </w:p>
    <w:p w14:paraId="78AD0BB4" w14:textId="680272DD" w:rsidR="002A3C04" w:rsidRDefault="002A3C04" w:rsidP="0026711F">
      <w:pPr>
        <w:autoSpaceDE w:val="0"/>
        <w:autoSpaceDN w:val="0"/>
        <w:adjustRightInd w:val="0"/>
        <w:rPr>
          <w:rFonts w:asciiTheme="minorHAnsi" w:hAnsiTheme="minorHAnsi" w:cs="TimesNewRomanPSMT"/>
          <w:color w:val="000000"/>
          <w:sz w:val="20"/>
          <w:szCs w:val="20"/>
        </w:rPr>
      </w:pPr>
    </w:p>
    <w:p w14:paraId="20DAAD15" w14:textId="19514F10" w:rsidR="00AE50BD" w:rsidRPr="001E2F9B" w:rsidRDefault="001E2F9B" w:rsidP="0026711F">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De opleiding voor het jaar </w:t>
      </w:r>
      <w:r w:rsidR="00A97C02">
        <w:rPr>
          <w:rFonts w:asciiTheme="minorHAnsi" w:hAnsiTheme="minorHAnsi" w:cs="TimesNewRomanPSMT"/>
          <w:color w:val="000000"/>
          <w:sz w:val="20"/>
          <w:szCs w:val="20"/>
        </w:rPr>
        <w:t>kinderneurologie</w:t>
      </w:r>
      <w:r w:rsidRPr="001E2F9B">
        <w:rPr>
          <w:rFonts w:asciiTheme="minorHAnsi" w:hAnsiTheme="minorHAnsi" w:cs="TimesNewRomanPSMT"/>
          <w:color w:val="000000"/>
          <w:sz w:val="20"/>
          <w:szCs w:val="20"/>
        </w:rPr>
        <w:t xml:space="preserve"> </w:t>
      </w:r>
      <w:r w:rsidR="00B440A2">
        <w:rPr>
          <w:rFonts w:asciiTheme="minorHAnsi" w:hAnsiTheme="minorHAnsi" w:cs="TimesNewRomanPSMT"/>
          <w:color w:val="000000"/>
          <w:sz w:val="20"/>
          <w:szCs w:val="20"/>
        </w:rPr>
        <w:t>en het</w:t>
      </w:r>
      <w:r w:rsidRPr="001E2F9B">
        <w:rPr>
          <w:rFonts w:asciiTheme="minorHAnsi" w:hAnsiTheme="minorHAnsi" w:cs="TimesNewRomanPSMT"/>
          <w:color w:val="000000"/>
          <w:sz w:val="20"/>
          <w:szCs w:val="20"/>
        </w:rPr>
        <w:t xml:space="preserve"> jaar</w:t>
      </w:r>
      <w:r w:rsidR="00A97C02">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kindergeneeskunde/neurologie, kunnen in verschillende klinieken worden gerealiseerd</w:t>
      </w:r>
      <w:r w:rsidR="00B440A2">
        <w:rPr>
          <w:rFonts w:asciiTheme="minorHAnsi" w:hAnsiTheme="minorHAnsi" w:cs="TimesNewRomanPSMT"/>
          <w:color w:val="000000"/>
          <w:sz w:val="20"/>
          <w:szCs w:val="20"/>
        </w:rPr>
        <w:t xml:space="preserve">. De OBC ziet een duidelijke toegevoegde waarde van </w:t>
      </w:r>
      <w:r w:rsidR="002A3C04">
        <w:rPr>
          <w:rFonts w:asciiTheme="minorHAnsi" w:hAnsiTheme="minorHAnsi" w:cs="TimesNewRomanPSMT"/>
          <w:color w:val="000000"/>
          <w:sz w:val="20"/>
          <w:szCs w:val="20"/>
        </w:rPr>
        <w:t>het volgen van</w:t>
      </w:r>
      <w:r w:rsidR="00B440A2">
        <w:rPr>
          <w:rFonts w:asciiTheme="minorHAnsi" w:hAnsiTheme="minorHAnsi" w:cs="TimesNewRomanPSMT"/>
          <w:color w:val="000000"/>
          <w:sz w:val="20"/>
          <w:szCs w:val="20"/>
        </w:rPr>
        <w:t xml:space="preserve"> een deel van de opleiding in een </w:t>
      </w:r>
      <w:r w:rsidR="008921F1">
        <w:rPr>
          <w:rFonts w:asciiTheme="minorHAnsi" w:hAnsiTheme="minorHAnsi" w:cs="TimesNewRomanPSMT"/>
          <w:color w:val="000000"/>
          <w:sz w:val="20"/>
          <w:szCs w:val="20"/>
        </w:rPr>
        <w:t>RGS erkend opleidingsziekenhuis voor de volledige neurologie en kindergeneeskunde</w:t>
      </w:r>
      <w:r w:rsidR="00B440A2">
        <w:rPr>
          <w:rFonts w:asciiTheme="minorHAnsi" w:hAnsiTheme="minorHAnsi" w:cs="TimesNewRomanPSMT"/>
          <w:color w:val="000000"/>
          <w:sz w:val="20"/>
          <w:szCs w:val="20"/>
        </w:rPr>
        <w:t xml:space="preserve"> (maximaal </w:t>
      </w:r>
      <w:r w:rsidR="00FF02A1">
        <w:rPr>
          <w:rFonts w:asciiTheme="minorHAnsi" w:hAnsiTheme="minorHAnsi" w:cs="TimesNewRomanPSMT"/>
          <w:color w:val="000000"/>
          <w:sz w:val="20"/>
          <w:szCs w:val="20"/>
        </w:rPr>
        <w:t>50%</w:t>
      </w:r>
      <w:r w:rsidR="00B440A2">
        <w:rPr>
          <w:rFonts w:asciiTheme="minorHAnsi" w:hAnsiTheme="minorHAnsi" w:cs="TimesNewRomanPSMT"/>
          <w:color w:val="000000"/>
          <w:sz w:val="20"/>
          <w:szCs w:val="20"/>
        </w:rPr>
        <w:t xml:space="preserve"> van het onderdeel kinderneurologie)</w:t>
      </w:r>
      <w:r w:rsidR="002A3C04">
        <w:rPr>
          <w:rFonts w:asciiTheme="minorHAnsi" w:hAnsiTheme="minorHAnsi" w:cs="TimesNewRomanPSMT"/>
          <w:color w:val="000000"/>
          <w:sz w:val="20"/>
          <w:szCs w:val="20"/>
        </w:rPr>
        <w:t>.</w:t>
      </w:r>
      <w:r w:rsidRPr="001E2F9B">
        <w:rPr>
          <w:rFonts w:asciiTheme="minorHAnsi" w:hAnsiTheme="minorHAnsi" w:cs="TimesNewRomanPSMT"/>
          <w:color w:val="000000"/>
          <w:sz w:val="20"/>
          <w:szCs w:val="20"/>
        </w:rPr>
        <w:t xml:space="preserve"> De </w:t>
      </w:r>
      <w:r w:rsidR="002A3C04">
        <w:rPr>
          <w:rFonts w:asciiTheme="minorHAnsi" w:hAnsiTheme="minorHAnsi" w:cs="TimesNewRomanPSMT"/>
          <w:color w:val="000000"/>
          <w:sz w:val="20"/>
          <w:szCs w:val="20"/>
        </w:rPr>
        <w:t>deel</w:t>
      </w:r>
      <w:r w:rsidRPr="001E2F9B">
        <w:rPr>
          <w:rFonts w:asciiTheme="minorHAnsi" w:hAnsiTheme="minorHAnsi" w:cs="TimesNewRomanPSMT"/>
          <w:color w:val="000000"/>
          <w:sz w:val="20"/>
          <w:szCs w:val="20"/>
        </w:rPr>
        <w:t>opleider</w:t>
      </w:r>
      <w:r w:rsidR="00B440A2">
        <w:rPr>
          <w:rFonts w:asciiTheme="minorHAnsi" w:hAnsiTheme="minorHAnsi" w:cs="TimesNewRomanPSMT"/>
          <w:color w:val="000000"/>
          <w:sz w:val="20"/>
          <w:szCs w:val="20"/>
        </w:rPr>
        <w:t xml:space="preserve"> </w:t>
      </w:r>
      <w:r w:rsidR="00A97C02" w:rsidRPr="00A97C02">
        <w:rPr>
          <w:rFonts w:asciiTheme="minorHAnsi" w:hAnsiTheme="minorHAnsi" w:cs="TimesNewRomanPSMT"/>
          <w:color w:val="000000"/>
          <w:sz w:val="20"/>
          <w:szCs w:val="20"/>
        </w:rPr>
        <w:t>kinderneurologie</w:t>
      </w:r>
      <w:r w:rsidRPr="001E2F9B">
        <w:rPr>
          <w:rFonts w:asciiTheme="minorHAnsi" w:hAnsiTheme="minorHAnsi" w:cs="TimesNewRomanPSMT"/>
          <w:color w:val="000000"/>
          <w:sz w:val="20"/>
          <w:szCs w:val="20"/>
        </w:rPr>
        <w:t xml:space="preserve"> bepaalt mede de gewenste inhoud</w:t>
      </w:r>
      <w:r w:rsidR="002A3C04">
        <w:rPr>
          <w:rFonts w:asciiTheme="minorHAnsi" w:hAnsiTheme="minorHAnsi" w:cs="TimesNewRomanPSMT"/>
          <w:color w:val="000000"/>
          <w:sz w:val="20"/>
          <w:szCs w:val="20"/>
        </w:rPr>
        <w:t xml:space="preserve"> van deze stage</w:t>
      </w:r>
      <w:r w:rsidR="00B440A2">
        <w:rPr>
          <w:rFonts w:asciiTheme="minorHAnsi" w:hAnsiTheme="minorHAnsi" w:cs="TimesNewRomanPSMT"/>
          <w:color w:val="000000"/>
          <w:sz w:val="20"/>
          <w:szCs w:val="20"/>
        </w:rPr>
        <w:t>.</w:t>
      </w:r>
      <w:r w:rsidR="00AE50BD">
        <w:rPr>
          <w:rFonts w:asciiTheme="minorHAnsi" w:hAnsiTheme="minorHAnsi" w:cs="TimesNewRomanPSMT"/>
          <w:color w:val="000000"/>
          <w:sz w:val="20"/>
          <w:szCs w:val="20"/>
        </w:rPr>
        <w:t xml:space="preserve"> De opleiding tot kinderarts of neuroloog </w:t>
      </w:r>
      <w:r w:rsidR="008921F1">
        <w:rPr>
          <w:rFonts w:asciiTheme="minorHAnsi" w:hAnsiTheme="minorHAnsi" w:cs="TimesNewRomanPSMT"/>
          <w:color w:val="000000"/>
          <w:sz w:val="20"/>
          <w:szCs w:val="20"/>
        </w:rPr>
        <w:t>kan volledig in een RGS erkend opleidingsziekenhuis plaatsvinden, mits daarnaast aan de aanvullende eisen wordt voldaan, zoals een intensieve stage op de NICU of PICU</w:t>
      </w:r>
    </w:p>
    <w:p w14:paraId="2EF294A8" w14:textId="1A6FDF76" w:rsidR="00B440A2" w:rsidRDefault="00B440A2" w:rsidP="0026711F">
      <w:pPr>
        <w:autoSpaceDE w:val="0"/>
        <w:autoSpaceDN w:val="0"/>
        <w:adjustRightInd w:val="0"/>
        <w:rPr>
          <w:rFonts w:asciiTheme="minorHAnsi" w:hAnsiTheme="minorHAnsi" w:cs="TimesNewRomanPSMT"/>
          <w:color w:val="000000"/>
          <w:sz w:val="20"/>
          <w:szCs w:val="20"/>
        </w:rPr>
      </w:pPr>
    </w:p>
    <w:p w14:paraId="2A8934D7" w14:textId="77777777" w:rsidR="00CD6FA4" w:rsidRDefault="00CD6FA4" w:rsidP="0026711F">
      <w:pPr>
        <w:autoSpaceDE w:val="0"/>
        <w:autoSpaceDN w:val="0"/>
        <w:adjustRightInd w:val="0"/>
        <w:rPr>
          <w:rFonts w:asciiTheme="minorHAnsi" w:hAnsiTheme="minorHAnsi" w:cs="Calibri-BoldItalic"/>
          <w:b/>
          <w:bCs/>
          <w:i/>
          <w:iCs/>
          <w:color w:val="4F82BE"/>
          <w:sz w:val="20"/>
          <w:szCs w:val="20"/>
        </w:rPr>
      </w:pPr>
    </w:p>
    <w:p w14:paraId="08DBECB3" w14:textId="29832557" w:rsidR="001E2F9B" w:rsidRPr="001E2F9B" w:rsidRDefault="001E2F9B" w:rsidP="0026711F">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Eisen</w:t>
      </w:r>
      <w:r w:rsidR="00A6110E">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met</w:t>
      </w:r>
      <w:r w:rsidR="00A6110E">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betrekking</w:t>
      </w:r>
      <w:r w:rsidR="00A6110E">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tot</w:t>
      </w:r>
      <w:r w:rsidR="00A6110E">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de</w:t>
      </w:r>
      <w:r w:rsidR="00A6110E">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opleider</w:t>
      </w:r>
      <w:r w:rsidR="00A6110E">
        <w:rPr>
          <w:rFonts w:asciiTheme="minorHAnsi" w:hAnsiTheme="minorHAnsi" w:cs="Calibri-BoldItalic"/>
          <w:b/>
          <w:bCs/>
          <w:i/>
          <w:iCs/>
          <w:color w:val="4F82BE"/>
          <w:sz w:val="20"/>
          <w:szCs w:val="20"/>
        </w:rPr>
        <w:t xml:space="preserve"> </w:t>
      </w:r>
      <w:r w:rsidR="00E15BD7">
        <w:rPr>
          <w:rFonts w:asciiTheme="minorHAnsi" w:hAnsiTheme="minorHAnsi" w:cs="Calibri-BoldItalic"/>
          <w:b/>
          <w:bCs/>
          <w:i/>
          <w:iCs/>
          <w:color w:val="4F82BE"/>
          <w:sz w:val="20"/>
          <w:szCs w:val="20"/>
        </w:rPr>
        <w:t>en leden van de opleidingsgroep</w:t>
      </w:r>
    </w:p>
    <w:p w14:paraId="08C6EE1F" w14:textId="6E3484BE" w:rsidR="00A6110E" w:rsidRPr="004851CD" w:rsidRDefault="004851CD" w:rsidP="0026711F">
      <w:pPr>
        <w:autoSpaceDE w:val="0"/>
        <w:autoSpaceDN w:val="0"/>
        <w:adjustRightInd w:val="0"/>
        <w:rPr>
          <w:rFonts w:asciiTheme="minorHAnsi" w:hAnsiTheme="minorHAnsi" w:cstheme="minorHAnsi"/>
          <w:b/>
          <w:bCs/>
          <w:i/>
          <w:iCs/>
          <w:color w:val="4F82BE"/>
          <w:sz w:val="20"/>
          <w:szCs w:val="20"/>
        </w:rPr>
      </w:pPr>
      <w:r w:rsidRPr="004851CD">
        <w:rPr>
          <w:rFonts w:asciiTheme="minorHAnsi" w:eastAsia="Calibri" w:hAnsiTheme="minorHAnsi" w:cstheme="minorHAnsi"/>
          <w:color w:val="000000"/>
          <w:sz w:val="20"/>
          <w:szCs w:val="20"/>
        </w:rPr>
        <w:t xml:space="preserve">Voor de eisen met betrekking tot de opleider </w:t>
      </w:r>
      <w:r w:rsidR="00E15BD7">
        <w:rPr>
          <w:rFonts w:asciiTheme="minorHAnsi" w:eastAsia="Calibri" w:hAnsiTheme="minorHAnsi" w:cstheme="minorHAnsi"/>
          <w:color w:val="000000"/>
          <w:sz w:val="20"/>
          <w:szCs w:val="20"/>
        </w:rPr>
        <w:t xml:space="preserve">en leden van de opleidingsgroep </w:t>
      </w:r>
      <w:r w:rsidRPr="004851CD">
        <w:rPr>
          <w:rFonts w:asciiTheme="minorHAnsi" w:eastAsia="Calibri" w:hAnsiTheme="minorHAnsi" w:cstheme="minorHAnsi"/>
          <w:color w:val="000000"/>
          <w:sz w:val="20"/>
          <w:szCs w:val="20"/>
        </w:rPr>
        <w:t xml:space="preserve">verwijzen we graag naar het document van de KNMG: </w:t>
      </w:r>
      <w:r>
        <w:rPr>
          <w:rFonts w:asciiTheme="minorHAnsi" w:eastAsia="Calibri" w:hAnsiTheme="minorHAnsi" w:cstheme="minorHAnsi"/>
          <w:color w:val="000000"/>
          <w:sz w:val="20"/>
          <w:szCs w:val="20"/>
        </w:rPr>
        <w:t>‘</w:t>
      </w:r>
      <w:r w:rsidRPr="004851CD">
        <w:rPr>
          <w:rFonts w:asciiTheme="minorHAnsi" w:hAnsiTheme="minorHAnsi" w:cstheme="minorHAnsi"/>
          <w:sz w:val="20"/>
          <w:szCs w:val="20"/>
        </w:rPr>
        <w:t>Het competentieprofiel van de opleider en leden van de opleidingsgroep</w:t>
      </w:r>
      <w:r>
        <w:rPr>
          <w:rFonts w:asciiTheme="minorHAnsi" w:hAnsiTheme="minorHAnsi" w:cstheme="minorHAnsi"/>
          <w:sz w:val="20"/>
          <w:szCs w:val="20"/>
        </w:rPr>
        <w:t>.’</w:t>
      </w:r>
    </w:p>
    <w:p w14:paraId="2A2D77C7" w14:textId="77777777" w:rsidR="00BD01E2" w:rsidRDefault="00BD01E2" w:rsidP="0026711F">
      <w:pPr>
        <w:autoSpaceDE w:val="0"/>
        <w:autoSpaceDN w:val="0"/>
        <w:adjustRightInd w:val="0"/>
        <w:rPr>
          <w:rFonts w:asciiTheme="minorHAnsi" w:hAnsiTheme="minorHAnsi" w:cs="Calibri-BoldItalic"/>
          <w:b/>
          <w:bCs/>
          <w:i/>
          <w:iCs/>
          <w:color w:val="4F82BE"/>
          <w:sz w:val="20"/>
          <w:szCs w:val="20"/>
        </w:rPr>
      </w:pPr>
    </w:p>
    <w:p w14:paraId="0992B975" w14:textId="77777777" w:rsidR="00A6110E" w:rsidRDefault="00A6110E" w:rsidP="0026711F">
      <w:pPr>
        <w:autoSpaceDE w:val="0"/>
        <w:autoSpaceDN w:val="0"/>
        <w:adjustRightInd w:val="0"/>
        <w:rPr>
          <w:rFonts w:asciiTheme="minorHAnsi" w:hAnsiTheme="minorHAnsi" w:cs="Cambria"/>
          <w:color w:val="4F82BE"/>
          <w:sz w:val="20"/>
          <w:szCs w:val="20"/>
        </w:rPr>
      </w:pPr>
    </w:p>
    <w:p w14:paraId="5CE175EC" w14:textId="075F57CA" w:rsidR="001E2F9B" w:rsidRDefault="0026711F" w:rsidP="00DB4C9D">
      <w:pPr>
        <w:pStyle w:val="Kop2"/>
      </w:pPr>
      <w:bookmarkStart w:id="8" w:name="_Toc406790405"/>
      <w:r>
        <w:t>I</w:t>
      </w:r>
      <w:r w:rsidR="00452D7A">
        <w:t>X</w:t>
      </w:r>
      <w:r w:rsidR="001E2F9B" w:rsidRPr="001E2F9B">
        <w:t>.</w:t>
      </w:r>
      <w:r w:rsidR="00A6110E">
        <w:t xml:space="preserve"> </w:t>
      </w:r>
      <w:r w:rsidR="00A61DBD">
        <w:t>Opleidingsbegeleidingscommissie</w:t>
      </w:r>
      <w:r w:rsidR="00A6110E">
        <w:t xml:space="preserve"> </w:t>
      </w:r>
      <w:r w:rsidR="001E2F9B" w:rsidRPr="001E2F9B">
        <w:t>(OBC)</w:t>
      </w:r>
      <w:bookmarkEnd w:id="8"/>
    </w:p>
    <w:p w14:paraId="481FE30A" w14:textId="77777777" w:rsidR="009B7D2B" w:rsidRDefault="009B7D2B" w:rsidP="009D51EC">
      <w:pPr>
        <w:pStyle w:val="Kop1"/>
        <w:rPr>
          <w:rFonts w:cs="TimesNewRomanPSMT"/>
          <w:color w:val="000000"/>
          <w:sz w:val="20"/>
          <w:szCs w:val="20"/>
        </w:rPr>
      </w:pPr>
    </w:p>
    <w:p w14:paraId="2B326A2C" w14:textId="053D9611" w:rsidR="009B7D2B" w:rsidRPr="001E2F9B" w:rsidRDefault="009B7D2B" w:rsidP="009B7D2B">
      <w:pPr>
        <w:autoSpaceDE w:val="0"/>
        <w:autoSpaceDN w:val="0"/>
        <w:adjustRightInd w:val="0"/>
        <w:rPr>
          <w:rFonts w:asciiTheme="minorHAnsi" w:hAnsiTheme="minorHAnsi" w:cs="TimesNewRomanPSMT"/>
          <w:color w:val="000000"/>
          <w:sz w:val="20"/>
          <w:szCs w:val="20"/>
        </w:rPr>
      </w:pPr>
      <w:r w:rsidRPr="00636DCC">
        <w:rPr>
          <w:rFonts w:asciiTheme="minorHAnsi" w:hAnsiTheme="minorHAnsi"/>
          <w:sz w:val="20"/>
          <w:szCs w:val="20"/>
        </w:rPr>
        <w:t xml:space="preserve">Op basis van het besluit </w:t>
      </w:r>
      <w:r>
        <w:rPr>
          <w:rFonts w:asciiTheme="minorHAnsi" w:hAnsiTheme="minorHAnsi"/>
          <w:sz w:val="20"/>
          <w:szCs w:val="20"/>
        </w:rPr>
        <w:t>van</w:t>
      </w:r>
      <w:r w:rsidRPr="00636DCC">
        <w:rPr>
          <w:rFonts w:asciiTheme="minorHAnsi" w:hAnsiTheme="minorHAnsi"/>
          <w:sz w:val="20"/>
          <w:szCs w:val="20"/>
        </w:rPr>
        <w:t xml:space="preserve"> overleg tussen de besturen van de Nederlandse Vereniging voor </w:t>
      </w:r>
      <w:r>
        <w:rPr>
          <w:rFonts w:asciiTheme="minorHAnsi" w:hAnsiTheme="minorHAnsi"/>
          <w:sz w:val="20"/>
          <w:szCs w:val="20"/>
        </w:rPr>
        <w:t>Kindergeneeskunde (</w:t>
      </w:r>
      <w:r w:rsidRPr="00636DCC">
        <w:rPr>
          <w:rFonts w:asciiTheme="minorHAnsi" w:hAnsiTheme="minorHAnsi"/>
          <w:sz w:val="20"/>
          <w:szCs w:val="20"/>
        </w:rPr>
        <w:t>NVK</w:t>
      </w:r>
      <w:r>
        <w:rPr>
          <w:rFonts w:asciiTheme="minorHAnsi" w:hAnsiTheme="minorHAnsi"/>
          <w:sz w:val="20"/>
          <w:szCs w:val="20"/>
        </w:rPr>
        <w:t>)</w:t>
      </w:r>
      <w:r w:rsidRPr="00636DCC">
        <w:rPr>
          <w:rFonts w:asciiTheme="minorHAnsi" w:hAnsiTheme="minorHAnsi"/>
          <w:sz w:val="20"/>
          <w:szCs w:val="20"/>
        </w:rPr>
        <w:t xml:space="preserve">, Nederlandse Vereniging voor Neurologie (NVN) en </w:t>
      </w:r>
      <w:r>
        <w:rPr>
          <w:rFonts w:asciiTheme="minorHAnsi" w:hAnsiTheme="minorHAnsi"/>
          <w:sz w:val="20"/>
          <w:szCs w:val="20"/>
        </w:rPr>
        <w:t>NVKN</w:t>
      </w:r>
      <w:r w:rsidR="00CE72B6">
        <w:rPr>
          <w:rFonts w:asciiTheme="minorHAnsi" w:hAnsiTheme="minorHAnsi"/>
          <w:sz w:val="20"/>
          <w:szCs w:val="20"/>
        </w:rPr>
        <w:t>,</w:t>
      </w:r>
      <w:r w:rsidRPr="00636DCC">
        <w:rPr>
          <w:rFonts w:asciiTheme="minorHAnsi" w:hAnsiTheme="minorHAnsi"/>
          <w:sz w:val="20"/>
          <w:szCs w:val="20"/>
        </w:rPr>
        <w:t xml:space="preserve"> is </w:t>
      </w:r>
      <w:r w:rsidR="00CE72B6">
        <w:rPr>
          <w:rFonts w:asciiTheme="minorHAnsi" w:hAnsiTheme="minorHAnsi"/>
          <w:sz w:val="20"/>
          <w:szCs w:val="20"/>
        </w:rPr>
        <w:t xml:space="preserve">de </w:t>
      </w:r>
      <w:r>
        <w:rPr>
          <w:rFonts w:asciiTheme="minorHAnsi" w:hAnsiTheme="minorHAnsi"/>
          <w:sz w:val="20"/>
          <w:szCs w:val="20"/>
        </w:rPr>
        <w:t>NVKN</w:t>
      </w:r>
      <w:r w:rsidRPr="00636DCC">
        <w:rPr>
          <w:rFonts w:asciiTheme="minorHAnsi" w:hAnsiTheme="minorHAnsi"/>
          <w:sz w:val="20"/>
          <w:szCs w:val="20"/>
        </w:rPr>
        <w:t xml:space="preserve"> verantwoordelijk voor </w:t>
      </w:r>
      <w:r w:rsidR="00CE72B6">
        <w:rPr>
          <w:rFonts w:asciiTheme="minorHAnsi" w:hAnsiTheme="minorHAnsi"/>
          <w:sz w:val="20"/>
          <w:szCs w:val="20"/>
        </w:rPr>
        <w:t>het advies over de opleidingsplannen in de</w:t>
      </w:r>
      <w:r w:rsidRPr="00636DCC">
        <w:rPr>
          <w:rFonts w:asciiTheme="minorHAnsi" w:hAnsiTheme="minorHAnsi"/>
          <w:sz w:val="20"/>
          <w:szCs w:val="20"/>
        </w:rPr>
        <w:t xml:space="preserve"> </w:t>
      </w:r>
      <w:r>
        <w:rPr>
          <w:rFonts w:asciiTheme="minorHAnsi" w:hAnsiTheme="minorHAnsi"/>
          <w:sz w:val="20"/>
          <w:szCs w:val="20"/>
        </w:rPr>
        <w:t>kinderneurologie</w:t>
      </w:r>
      <w:r w:rsidRPr="00636DCC">
        <w:rPr>
          <w:rFonts w:asciiTheme="minorHAnsi" w:hAnsiTheme="minorHAnsi"/>
          <w:sz w:val="20"/>
          <w:szCs w:val="20"/>
        </w:rPr>
        <w:t xml:space="preserve"> en herregistratie van kinderneurologen</w:t>
      </w:r>
      <w:r w:rsidR="00CE72B6">
        <w:rPr>
          <w:rFonts w:asciiTheme="minorHAnsi" w:hAnsiTheme="minorHAnsi"/>
          <w:sz w:val="20"/>
          <w:szCs w:val="20"/>
        </w:rPr>
        <w:t xml:space="preserve"> volgens de beroepseisen van de NVKN</w:t>
      </w:r>
      <w:r w:rsidRPr="00636DCC">
        <w:rPr>
          <w:rFonts w:asciiTheme="minorHAnsi" w:hAnsiTheme="minorHAnsi"/>
          <w:sz w:val="20"/>
          <w:szCs w:val="20"/>
        </w:rPr>
        <w:t xml:space="preserve">. De hierbij behorende taken worden uitgevoerd door de opleidingsbegeleidingscommissie van de </w:t>
      </w:r>
      <w:r>
        <w:rPr>
          <w:rFonts w:asciiTheme="minorHAnsi" w:hAnsiTheme="minorHAnsi"/>
          <w:sz w:val="20"/>
          <w:szCs w:val="20"/>
        </w:rPr>
        <w:t>NVKN</w:t>
      </w:r>
      <w:r w:rsidRPr="00636DCC">
        <w:rPr>
          <w:rFonts w:asciiTheme="minorHAnsi" w:hAnsiTheme="minorHAnsi"/>
          <w:sz w:val="20"/>
          <w:szCs w:val="20"/>
        </w:rPr>
        <w:t xml:space="preserve">, waarin een vertegenwoordiger van de </w:t>
      </w:r>
      <w:r>
        <w:rPr>
          <w:rFonts w:asciiTheme="minorHAnsi" w:hAnsiTheme="minorHAnsi"/>
          <w:sz w:val="20"/>
          <w:szCs w:val="20"/>
        </w:rPr>
        <w:t xml:space="preserve">NVN en van de </w:t>
      </w:r>
      <w:r w:rsidRPr="00636DCC">
        <w:rPr>
          <w:rFonts w:asciiTheme="minorHAnsi" w:hAnsiTheme="minorHAnsi"/>
          <w:sz w:val="20"/>
          <w:szCs w:val="20"/>
        </w:rPr>
        <w:t>NVK zitting heeft</w:t>
      </w:r>
      <w:r>
        <w:rPr>
          <w:rFonts w:asciiTheme="minorHAnsi" w:hAnsiTheme="minorHAnsi"/>
          <w:sz w:val="20"/>
          <w:szCs w:val="20"/>
        </w:rPr>
        <w:t>.</w:t>
      </w:r>
    </w:p>
    <w:p w14:paraId="61CAE8B6" w14:textId="77777777" w:rsidR="0026711F" w:rsidRPr="001E2F9B" w:rsidRDefault="0026711F" w:rsidP="009D51EC">
      <w:pPr>
        <w:pStyle w:val="Kop1"/>
      </w:pPr>
    </w:p>
    <w:p w14:paraId="5075D652" w14:textId="77777777" w:rsidR="001E2F9B" w:rsidRPr="001E2F9B" w:rsidRDefault="001E2F9B" w:rsidP="0026711F">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De </w:t>
      </w:r>
      <w:r w:rsidRPr="009D51EC">
        <w:rPr>
          <w:rFonts w:asciiTheme="minorHAnsi" w:hAnsiTheme="minorHAnsi" w:cs="TimesNewRomanPS-ItalicMT"/>
          <w:iCs/>
          <w:color w:val="000000"/>
          <w:sz w:val="20"/>
          <w:szCs w:val="20"/>
        </w:rPr>
        <w:t xml:space="preserve">Opleidingsbegeleidingscommissie (OBC) </w:t>
      </w:r>
      <w:r w:rsidR="00A97C02" w:rsidRPr="009D51EC">
        <w:rPr>
          <w:rFonts w:asciiTheme="minorHAnsi" w:hAnsiTheme="minorHAnsi" w:cs="TimesNewRomanPS-ItalicMT"/>
          <w:iCs/>
          <w:color w:val="000000"/>
          <w:sz w:val="20"/>
          <w:szCs w:val="20"/>
        </w:rPr>
        <w:t>Kinderneurologie</w:t>
      </w:r>
      <w:r w:rsidRPr="009D51EC">
        <w:rPr>
          <w:rFonts w:asciiTheme="minorHAnsi" w:hAnsiTheme="minorHAnsi" w:cs="TimesNewRomanPS-ItalicMT"/>
          <w:iCs/>
          <w:color w:val="000000"/>
          <w:sz w:val="20"/>
          <w:szCs w:val="20"/>
        </w:rPr>
        <w:t xml:space="preserve"> </w:t>
      </w:r>
      <w:r w:rsidR="00A97C02" w:rsidRPr="009D51EC">
        <w:rPr>
          <w:rFonts w:asciiTheme="minorHAnsi" w:hAnsiTheme="minorHAnsi" w:cs="TimesNewRomanPS-ItalicMT"/>
          <w:iCs/>
          <w:color w:val="000000"/>
          <w:sz w:val="20"/>
          <w:szCs w:val="20"/>
        </w:rPr>
        <w:t>NVKN</w:t>
      </w:r>
      <w:r w:rsidRPr="001E2F9B">
        <w:rPr>
          <w:rFonts w:asciiTheme="minorHAnsi" w:hAnsiTheme="minorHAnsi" w:cs="TimesNewRomanPS-ItalicMT"/>
          <w:i/>
          <w:iCs/>
          <w:color w:val="000000"/>
          <w:sz w:val="20"/>
          <w:szCs w:val="20"/>
        </w:rPr>
        <w:t xml:space="preserve"> </w:t>
      </w:r>
      <w:r w:rsidRPr="001E2F9B">
        <w:rPr>
          <w:rFonts w:asciiTheme="minorHAnsi" w:hAnsiTheme="minorHAnsi" w:cs="TimesNewRomanPSMT"/>
          <w:color w:val="000000"/>
          <w:sz w:val="20"/>
          <w:szCs w:val="20"/>
        </w:rPr>
        <w:t>valt onder de</w:t>
      </w:r>
    </w:p>
    <w:p w14:paraId="036635E4" w14:textId="707F52CA" w:rsidR="001E2F9B" w:rsidRPr="001E2F9B" w:rsidRDefault="001E2F9B" w:rsidP="0026711F">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lastRenderedPageBreak/>
        <w:t>verantwoordelijkheid van het D</w:t>
      </w:r>
      <w:r w:rsidR="0065266E">
        <w:rPr>
          <w:rFonts w:asciiTheme="minorHAnsi" w:hAnsiTheme="minorHAnsi" w:cs="TimesNewRomanPSMT"/>
          <w:color w:val="000000"/>
          <w:sz w:val="20"/>
          <w:szCs w:val="20"/>
        </w:rPr>
        <w:t>agelijks bestuur (DB)</w:t>
      </w:r>
      <w:r w:rsidRPr="001E2F9B">
        <w:rPr>
          <w:rFonts w:asciiTheme="minorHAnsi" w:hAnsiTheme="minorHAnsi" w:cs="TimesNewRomanPSMT"/>
          <w:color w:val="000000"/>
          <w:sz w:val="20"/>
          <w:szCs w:val="20"/>
        </w:rPr>
        <w:t xml:space="preserve"> van de </w:t>
      </w:r>
      <w:r w:rsidR="009B7D2B">
        <w:rPr>
          <w:rFonts w:asciiTheme="minorHAnsi" w:hAnsiTheme="minorHAnsi" w:cs="TimesNewRomanPSMT"/>
          <w:color w:val="000000"/>
          <w:sz w:val="20"/>
          <w:szCs w:val="20"/>
        </w:rPr>
        <w:t xml:space="preserve">Nederlandse </w:t>
      </w:r>
      <w:r w:rsidRPr="001E2F9B">
        <w:rPr>
          <w:rFonts w:asciiTheme="minorHAnsi" w:hAnsiTheme="minorHAnsi" w:cs="TimesNewRomanPSMT"/>
          <w:color w:val="000000"/>
          <w:sz w:val="20"/>
          <w:szCs w:val="20"/>
        </w:rPr>
        <w:t xml:space="preserve">Vereniging voor </w:t>
      </w:r>
      <w:r w:rsidR="00A97C02">
        <w:rPr>
          <w:rFonts w:asciiTheme="minorHAnsi" w:hAnsiTheme="minorHAnsi" w:cs="TimesNewRomanPSMT"/>
          <w:color w:val="000000"/>
          <w:sz w:val="20"/>
          <w:szCs w:val="20"/>
        </w:rPr>
        <w:t>Kinderneurologie</w:t>
      </w:r>
      <w:r w:rsidRPr="001E2F9B">
        <w:rPr>
          <w:rFonts w:asciiTheme="minorHAnsi" w:hAnsiTheme="minorHAnsi" w:cs="TimesNewRomanPSMT"/>
          <w:color w:val="000000"/>
          <w:sz w:val="20"/>
          <w:szCs w:val="20"/>
        </w:rPr>
        <w:t>. De OBC wordt op</w:t>
      </w:r>
      <w:r w:rsidR="0065266E">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 xml:space="preserve">voordracht van het DB van de </w:t>
      </w:r>
      <w:r w:rsidR="00A97C02">
        <w:rPr>
          <w:rFonts w:asciiTheme="minorHAnsi" w:hAnsiTheme="minorHAnsi" w:cs="TimesNewRomanPSMT"/>
          <w:color w:val="000000"/>
          <w:sz w:val="20"/>
          <w:szCs w:val="20"/>
        </w:rPr>
        <w:t>NVKN</w:t>
      </w:r>
      <w:r w:rsidRPr="001E2F9B">
        <w:rPr>
          <w:rFonts w:asciiTheme="minorHAnsi" w:hAnsiTheme="minorHAnsi" w:cs="TimesNewRomanPSMT"/>
          <w:color w:val="000000"/>
          <w:sz w:val="20"/>
          <w:szCs w:val="20"/>
        </w:rPr>
        <w:t xml:space="preserve"> benoemd door het Algemeen Bestuur van de </w:t>
      </w:r>
      <w:r w:rsidR="00A97C02">
        <w:rPr>
          <w:rFonts w:asciiTheme="minorHAnsi" w:hAnsiTheme="minorHAnsi" w:cs="TimesNewRomanPSMT"/>
          <w:color w:val="000000"/>
          <w:sz w:val="20"/>
          <w:szCs w:val="20"/>
        </w:rPr>
        <w:t>NVKN</w:t>
      </w:r>
      <w:r w:rsidRPr="001E2F9B">
        <w:rPr>
          <w:rFonts w:asciiTheme="minorHAnsi" w:hAnsiTheme="minorHAnsi" w:cs="TimesNewRomanPSMT"/>
          <w:color w:val="000000"/>
          <w:sz w:val="20"/>
          <w:szCs w:val="20"/>
        </w:rPr>
        <w:t>. De OBC</w:t>
      </w:r>
    </w:p>
    <w:p w14:paraId="032E0EF9" w14:textId="77777777" w:rsidR="001E2F9B" w:rsidRPr="001E2F9B" w:rsidRDefault="001E2F9B" w:rsidP="0026711F">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heeft tot taak de kwaliteit van de opleiding </w:t>
      </w:r>
      <w:r w:rsidR="00A97C02">
        <w:rPr>
          <w:rFonts w:asciiTheme="minorHAnsi" w:hAnsiTheme="minorHAnsi" w:cs="TimesNewRomanPSMT"/>
          <w:color w:val="000000"/>
          <w:sz w:val="20"/>
          <w:szCs w:val="20"/>
        </w:rPr>
        <w:t>kinderneurologie</w:t>
      </w:r>
      <w:r w:rsidRPr="001E2F9B">
        <w:rPr>
          <w:rFonts w:asciiTheme="minorHAnsi" w:hAnsiTheme="minorHAnsi" w:cs="TimesNewRomanPSMT"/>
          <w:color w:val="000000"/>
          <w:sz w:val="20"/>
          <w:szCs w:val="20"/>
        </w:rPr>
        <w:t xml:space="preserve"> te bewaken en te bevorderen dat er een</w:t>
      </w:r>
    </w:p>
    <w:p w14:paraId="19012134" w14:textId="77777777" w:rsidR="001E2F9B" w:rsidRPr="001E2F9B" w:rsidRDefault="001E2F9B" w:rsidP="0026711F">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voldoende uniformiteit en inhoudelijke kwaliteit van het deelspecialisme </w:t>
      </w:r>
      <w:r w:rsidR="00A97C02">
        <w:rPr>
          <w:rFonts w:asciiTheme="minorHAnsi" w:hAnsiTheme="minorHAnsi" w:cs="TimesNewRomanPSMT"/>
          <w:color w:val="000000"/>
          <w:sz w:val="20"/>
          <w:szCs w:val="20"/>
        </w:rPr>
        <w:t>kinderneurologie</w:t>
      </w:r>
      <w:r w:rsidRPr="001E2F9B">
        <w:rPr>
          <w:rFonts w:asciiTheme="minorHAnsi" w:hAnsiTheme="minorHAnsi" w:cs="TimesNewRomanPSMT"/>
          <w:color w:val="000000"/>
          <w:sz w:val="20"/>
          <w:szCs w:val="20"/>
        </w:rPr>
        <w:t xml:space="preserve"> blijft</w:t>
      </w:r>
    </w:p>
    <w:p w14:paraId="5B638AF4" w14:textId="2EC21ACC" w:rsidR="001E2F9B" w:rsidRPr="001E2F9B" w:rsidRDefault="001E2F9B" w:rsidP="0026711F">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bestaan, ongeacht het feit of de beoefenaar vanuit het moederspecialisme </w:t>
      </w:r>
      <w:r w:rsidR="004B4325">
        <w:rPr>
          <w:rFonts w:asciiTheme="minorHAnsi" w:hAnsiTheme="minorHAnsi" w:cs="TimesNewRomanPSMT"/>
          <w:color w:val="000000"/>
          <w:sz w:val="20"/>
          <w:szCs w:val="20"/>
        </w:rPr>
        <w:t>k</w:t>
      </w:r>
      <w:r w:rsidRPr="001E2F9B">
        <w:rPr>
          <w:rFonts w:asciiTheme="minorHAnsi" w:hAnsiTheme="minorHAnsi" w:cs="TimesNewRomanPSMT"/>
          <w:color w:val="000000"/>
          <w:sz w:val="20"/>
          <w:szCs w:val="20"/>
        </w:rPr>
        <w:t>indergeneeskunde of</w:t>
      </w:r>
    </w:p>
    <w:p w14:paraId="14D692ED" w14:textId="4D951FA5" w:rsidR="001E2F9B" w:rsidRDefault="004B4325" w:rsidP="0026711F">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n</w:t>
      </w:r>
      <w:r w:rsidR="001E2F9B" w:rsidRPr="001E2F9B">
        <w:rPr>
          <w:rFonts w:asciiTheme="minorHAnsi" w:hAnsiTheme="minorHAnsi" w:cs="TimesNewRomanPSMT"/>
          <w:color w:val="000000"/>
          <w:sz w:val="20"/>
          <w:szCs w:val="20"/>
        </w:rPr>
        <w:t>eurologie afkomstig is.</w:t>
      </w:r>
    </w:p>
    <w:p w14:paraId="55125D88" w14:textId="77777777" w:rsidR="00CE72B6" w:rsidRDefault="00CE72B6" w:rsidP="0026711F">
      <w:pPr>
        <w:autoSpaceDE w:val="0"/>
        <w:autoSpaceDN w:val="0"/>
        <w:adjustRightInd w:val="0"/>
        <w:rPr>
          <w:rFonts w:asciiTheme="minorHAnsi" w:hAnsiTheme="minorHAnsi" w:cs="TimesNewRomanPSMT"/>
          <w:color w:val="000000"/>
          <w:sz w:val="20"/>
          <w:szCs w:val="20"/>
        </w:rPr>
      </w:pPr>
    </w:p>
    <w:p w14:paraId="30BD9AD1" w14:textId="77777777" w:rsidR="00341EAE" w:rsidRPr="001E2F9B" w:rsidRDefault="00341EAE" w:rsidP="0026711F">
      <w:pPr>
        <w:autoSpaceDE w:val="0"/>
        <w:autoSpaceDN w:val="0"/>
        <w:adjustRightInd w:val="0"/>
        <w:rPr>
          <w:rFonts w:asciiTheme="minorHAnsi" w:hAnsiTheme="minorHAnsi" w:cs="TimesNewRomanPSMT"/>
          <w:color w:val="000000"/>
          <w:sz w:val="20"/>
          <w:szCs w:val="20"/>
        </w:rPr>
      </w:pPr>
    </w:p>
    <w:p w14:paraId="5A6C3B0B" w14:textId="77777777" w:rsidR="001E2F9B" w:rsidRPr="001E2F9B" w:rsidRDefault="001E2F9B" w:rsidP="0026711F">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Werkzaamheden</w:t>
      </w:r>
    </w:p>
    <w:p w14:paraId="05220372" w14:textId="1C3A61D0" w:rsidR="00A6110E" w:rsidRDefault="001E2F9B" w:rsidP="00511333">
      <w:pPr>
        <w:pStyle w:val="Lijstalinea"/>
        <w:numPr>
          <w:ilvl w:val="0"/>
          <w:numId w:val="6"/>
        </w:numPr>
        <w:autoSpaceDE w:val="0"/>
        <w:autoSpaceDN w:val="0"/>
        <w:adjustRightInd w:val="0"/>
        <w:spacing w:after="0" w:line="240" w:lineRule="auto"/>
        <w:rPr>
          <w:rFonts w:asciiTheme="minorHAnsi" w:hAnsiTheme="minorHAnsi" w:cs="TimesNewRomanPSMT"/>
          <w:color w:val="000000"/>
          <w:sz w:val="20"/>
          <w:szCs w:val="20"/>
        </w:rPr>
      </w:pPr>
      <w:r w:rsidRPr="00A6110E">
        <w:rPr>
          <w:rFonts w:asciiTheme="minorHAnsi" w:hAnsiTheme="minorHAnsi" w:cs="TimesNewRomanPSMT"/>
          <w:color w:val="000000"/>
          <w:sz w:val="20"/>
          <w:szCs w:val="20"/>
        </w:rPr>
        <w:t xml:space="preserve">Adviseren van het DB van de </w:t>
      </w:r>
      <w:r w:rsidR="00A97C02" w:rsidRPr="00A6110E">
        <w:rPr>
          <w:rFonts w:asciiTheme="minorHAnsi" w:hAnsiTheme="minorHAnsi" w:cs="TimesNewRomanPSMT"/>
          <w:color w:val="000000"/>
          <w:sz w:val="20"/>
          <w:szCs w:val="20"/>
        </w:rPr>
        <w:t>NVKN</w:t>
      </w:r>
      <w:r w:rsidRPr="00A6110E">
        <w:rPr>
          <w:rFonts w:asciiTheme="minorHAnsi" w:hAnsiTheme="minorHAnsi" w:cs="TimesNewRomanPSMT"/>
          <w:color w:val="000000"/>
          <w:sz w:val="20"/>
          <w:szCs w:val="20"/>
        </w:rPr>
        <w:t xml:space="preserve"> inzake registratie met verlening van het certificaat</w:t>
      </w:r>
      <w:r w:rsidR="00A6110E" w:rsidRPr="00A6110E">
        <w:rPr>
          <w:rFonts w:asciiTheme="minorHAnsi" w:hAnsiTheme="minorHAnsi" w:cs="TimesNewRomanPSMT"/>
          <w:color w:val="000000"/>
          <w:sz w:val="20"/>
          <w:szCs w:val="20"/>
        </w:rPr>
        <w:t xml:space="preserve"> </w:t>
      </w:r>
      <w:r w:rsidRPr="00A6110E">
        <w:rPr>
          <w:rFonts w:asciiTheme="minorHAnsi" w:hAnsiTheme="minorHAnsi" w:cs="TimesNewRomanPSMT"/>
          <w:color w:val="000000"/>
          <w:sz w:val="20"/>
          <w:szCs w:val="20"/>
        </w:rPr>
        <w:t xml:space="preserve">“Kinderneuroloog </w:t>
      </w:r>
      <w:r w:rsidR="00885238">
        <w:rPr>
          <w:rFonts w:asciiTheme="minorHAnsi" w:hAnsiTheme="minorHAnsi" w:cs="TimesNewRomanPSMT"/>
          <w:color w:val="000000"/>
          <w:sz w:val="20"/>
          <w:szCs w:val="20"/>
        </w:rPr>
        <w:t xml:space="preserve">volgens de beroepseisen van de </w:t>
      </w:r>
      <w:r w:rsidR="00A97C02" w:rsidRPr="00A6110E">
        <w:rPr>
          <w:rFonts w:asciiTheme="minorHAnsi" w:hAnsiTheme="minorHAnsi" w:cs="TimesNewRomanPSMT"/>
          <w:color w:val="000000"/>
          <w:sz w:val="20"/>
          <w:szCs w:val="20"/>
        </w:rPr>
        <w:t>NVKN</w:t>
      </w:r>
      <w:r w:rsidR="00A6110E">
        <w:rPr>
          <w:rFonts w:asciiTheme="minorHAnsi" w:hAnsiTheme="minorHAnsi" w:cs="TimesNewRomanPSMT"/>
          <w:color w:val="000000"/>
          <w:sz w:val="20"/>
          <w:szCs w:val="20"/>
        </w:rPr>
        <w:t>”.</w:t>
      </w:r>
    </w:p>
    <w:p w14:paraId="7A791864" w14:textId="17C39DA3" w:rsidR="00A6110E" w:rsidRDefault="001E2F9B" w:rsidP="00511333">
      <w:pPr>
        <w:pStyle w:val="Lijstalinea"/>
        <w:numPr>
          <w:ilvl w:val="0"/>
          <w:numId w:val="6"/>
        </w:numPr>
        <w:autoSpaceDE w:val="0"/>
        <w:autoSpaceDN w:val="0"/>
        <w:adjustRightInd w:val="0"/>
        <w:spacing w:after="0" w:line="240" w:lineRule="auto"/>
        <w:rPr>
          <w:rFonts w:asciiTheme="minorHAnsi" w:hAnsiTheme="minorHAnsi" w:cs="TimesNewRomanPSMT"/>
          <w:color w:val="000000"/>
          <w:sz w:val="20"/>
          <w:szCs w:val="20"/>
        </w:rPr>
      </w:pPr>
      <w:r w:rsidRPr="001B2199">
        <w:rPr>
          <w:rFonts w:asciiTheme="minorHAnsi" w:hAnsiTheme="minorHAnsi" w:cs="TimesNewRomanPSMT"/>
          <w:color w:val="000000"/>
          <w:sz w:val="20"/>
          <w:szCs w:val="20"/>
        </w:rPr>
        <w:t xml:space="preserve">Adviseren van het DB van de </w:t>
      </w:r>
      <w:r w:rsidR="00A97C02" w:rsidRPr="001B2199">
        <w:rPr>
          <w:rFonts w:asciiTheme="minorHAnsi" w:hAnsiTheme="minorHAnsi" w:cs="TimesNewRomanPSMT"/>
          <w:color w:val="000000"/>
          <w:sz w:val="20"/>
          <w:szCs w:val="20"/>
        </w:rPr>
        <w:t>NVKN</w:t>
      </w:r>
      <w:r w:rsidRPr="001B2199">
        <w:rPr>
          <w:rFonts w:asciiTheme="minorHAnsi" w:hAnsiTheme="minorHAnsi" w:cs="TimesNewRomanPSMT"/>
          <w:color w:val="000000"/>
          <w:sz w:val="20"/>
          <w:szCs w:val="20"/>
        </w:rPr>
        <w:t xml:space="preserve"> inzake herregistratie</w:t>
      </w:r>
      <w:r w:rsidR="00B94169">
        <w:rPr>
          <w:rFonts w:asciiTheme="minorHAnsi" w:hAnsiTheme="minorHAnsi" w:cs="TimesNewRomanPSMT"/>
          <w:color w:val="000000"/>
          <w:sz w:val="20"/>
          <w:szCs w:val="20"/>
        </w:rPr>
        <w:t xml:space="preserve"> als kinderneuroloog volgens de beroepseisen van de NVKN</w:t>
      </w:r>
      <w:r w:rsidRPr="00A6110E">
        <w:rPr>
          <w:rFonts w:asciiTheme="minorHAnsi" w:hAnsiTheme="minorHAnsi" w:cs="TimesNewRomanPSMT"/>
          <w:color w:val="000000"/>
          <w:sz w:val="20"/>
          <w:szCs w:val="20"/>
        </w:rPr>
        <w:t>.</w:t>
      </w:r>
    </w:p>
    <w:p w14:paraId="12A9A5B3" w14:textId="77777777" w:rsidR="0082539B" w:rsidRDefault="001E2F9B" w:rsidP="00511333">
      <w:pPr>
        <w:pStyle w:val="Lijstalinea"/>
        <w:numPr>
          <w:ilvl w:val="0"/>
          <w:numId w:val="6"/>
        </w:numPr>
        <w:autoSpaceDE w:val="0"/>
        <w:autoSpaceDN w:val="0"/>
        <w:adjustRightInd w:val="0"/>
        <w:spacing w:after="0" w:line="240" w:lineRule="auto"/>
        <w:rPr>
          <w:rFonts w:asciiTheme="minorHAnsi" w:hAnsiTheme="minorHAnsi" w:cs="TimesNewRomanPSMT"/>
          <w:color w:val="000000"/>
          <w:sz w:val="20"/>
          <w:szCs w:val="20"/>
        </w:rPr>
      </w:pPr>
      <w:r w:rsidRPr="0082539B">
        <w:rPr>
          <w:rFonts w:asciiTheme="minorHAnsi" w:hAnsiTheme="minorHAnsi" w:cs="TimesNewRomanPSMT"/>
          <w:color w:val="000000"/>
          <w:sz w:val="20"/>
          <w:szCs w:val="20"/>
        </w:rPr>
        <w:t>Onderhouden van contacten met de moederverenigingen inzake ontwikkelingen op het gebied van</w:t>
      </w:r>
      <w:r w:rsidR="00A6110E" w:rsidRPr="0082539B">
        <w:rPr>
          <w:rFonts w:asciiTheme="minorHAnsi" w:hAnsiTheme="minorHAnsi" w:cs="TimesNewRomanPSMT"/>
          <w:color w:val="000000"/>
          <w:sz w:val="20"/>
          <w:szCs w:val="20"/>
        </w:rPr>
        <w:t xml:space="preserve"> </w:t>
      </w:r>
      <w:r w:rsidRPr="0082539B">
        <w:rPr>
          <w:rFonts w:asciiTheme="minorHAnsi" w:hAnsiTheme="minorHAnsi" w:cs="TimesNewRomanPSMT"/>
          <w:color w:val="000000"/>
          <w:sz w:val="20"/>
          <w:szCs w:val="20"/>
        </w:rPr>
        <w:t xml:space="preserve">specialistische en </w:t>
      </w:r>
      <w:proofErr w:type="spellStart"/>
      <w:r w:rsidRPr="0082539B">
        <w:rPr>
          <w:rFonts w:asciiTheme="minorHAnsi" w:hAnsiTheme="minorHAnsi" w:cs="TimesNewRomanPSMT"/>
          <w:color w:val="000000"/>
          <w:sz w:val="20"/>
          <w:szCs w:val="20"/>
        </w:rPr>
        <w:t>subspecialistische</w:t>
      </w:r>
      <w:proofErr w:type="spellEnd"/>
      <w:r w:rsidRPr="0082539B">
        <w:rPr>
          <w:rFonts w:asciiTheme="minorHAnsi" w:hAnsiTheme="minorHAnsi" w:cs="TimesNewRomanPSMT"/>
          <w:color w:val="000000"/>
          <w:sz w:val="20"/>
          <w:szCs w:val="20"/>
        </w:rPr>
        <w:t xml:space="preserve"> opleiding.</w:t>
      </w:r>
    </w:p>
    <w:p w14:paraId="114670C3" w14:textId="09F69A14" w:rsidR="0082539B" w:rsidRDefault="007003CF" w:rsidP="00511333">
      <w:pPr>
        <w:pStyle w:val="Lijstalinea"/>
        <w:numPr>
          <w:ilvl w:val="0"/>
          <w:numId w:val="6"/>
        </w:numPr>
        <w:autoSpaceDE w:val="0"/>
        <w:autoSpaceDN w:val="0"/>
        <w:adjustRightInd w:val="0"/>
        <w:spacing w:after="0" w:line="240" w:lineRule="auto"/>
        <w:rPr>
          <w:rFonts w:asciiTheme="minorHAnsi" w:hAnsiTheme="minorHAnsi" w:cs="TimesNewRomanPSMT"/>
          <w:color w:val="000000"/>
          <w:sz w:val="20"/>
          <w:szCs w:val="20"/>
        </w:rPr>
      </w:pPr>
      <w:r w:rsidRPr="00DB4C9D">
        <w:rPr>
          <w:rFonts w:asciiTheme="minorHAnsi" w:hAnsiTheme="minorHAnsi" w:cs="TimesNewRomanPSMT"/>
          <w:color w:val="000000"/>
          <w:sz w:val="20"/>
          <w:szCs w:val="20"/>
        </w:rPr>
        <w:t>In samenspraak met de moederspecialismen up-to-date houden van het opleidingsdocument kinderneurologie</w:t>
      </w:r>
    </w:p>
    <w:p w14:paraId="5660AD2C" w14:textId="77777777" w:rsidR="001E2F9B" w:rsidRPr="0082539B" w:rsidRDefault="001E2F9B" w:rsidP="00511333">
      <w:pPr>
        <w:pStyle w:val="Lijstalinea"/>
        <w:numPr>
          <w:ilvl w:val="0"/>
          <w:numId w:val="6"/>
        </w:numPr>
        <w:autoSpaceDE w:val="0"/>
        <w:autoSpaceDN w:val="0"/>
        <w:adjustRightInd w:val="0"/>
        <w:spacing w:after="0" w:line="240" w:lineRule="auto"/>
        <w:rPr>
          <w:rFonts w:asciiTheme="minorHAnsi" w:hAnsiTheme="minorHAnsi" w:cs="TimesNewRomanPSMT"/>
          <w:color w:val="000000"/>
          <w:sz w:val="20"/>
          <w:szCs w:val="20"/>
        </w:rPr>
      </w:pPr>
      <w:r w:rsidRPr="0082539B">
        <w:rPr>
          <w:rFonts w:asciiTheme="minorHAnsi" w:hAnsiTheme="minorHAnsi" w:cs="TimesNewRomanPSMT"/>
          <w:color w:val="000000"/>
          <w:sz w:val="20"/>
          <w:szCs w:val="20"/>
        </w:rPr>
        <w:t>Het nauwlettend volgen van Europese ontwikkelingen op het gebied van uniformering van</w:t>
      </w:r>
      <w:r w:rsidR="00A6110E" w:rsidRPr="0082539B">
        <w:rPr>
          <w:rFonts w:asciiTheme="minorHAnsi" w:hAnsiTheme="minorHAnsi" w:cs="TimesNewRomanPSMT"/>
          <w:color w:val="000000"/>
          <w:sz w:val="20"/>
          <w:szCs w:val="20"/>
        </w:rPr>
        <w:t xml:space="preserve"> </w:t>
      </w:r>
      <w:proofErr w:type="spellStart"/>
      <w:r w:rsidRPr="0082539B">
        <w:rPr>
          <w:rFonts w:asciiTheme="minorHAnsi" w:hAnsiTheme="minorHAnsi" w:cs="TimesNewRomanPSMT"/>
          <w:color w:val="000000"/>
          <w:sz w:val="20"/>
          <w:szCs w:val="20"/>
        </w:rPr>
        <w:t>deelspecialistische</w:t>
      </w:r>
      <w:proofErr w:type="spellEnd"/>
      <w:r w:rsidRPr="0082539B">
        <w:rPr>
          <w:rFonts w:asciiTheme="minorHAnsi" w:hAnsiTheme="minorHAnsi" w:cs="TimesNewRomanPSMT"/>
          <w:color w:val="000000"/>
          <w:sz w:val="20"/>
          <w:szCs w:val="20"/>
        </w:rPr>
        <w:t xml:space="preserve"> opleidingen (o.m. EPNS, UEMS, EBP) en het adviseren van de </w:t>
      </w:r>
      <w:r w:rsidR="00A97C02" w:rsidRPr="0082539B">
        <w:rPr>
          <w:rFonts w:asciiTheme="minorHAnsi" w:hAnsiTheme="minorHAnsi" w:cs="TimesNewRomanPSMT"/>
          <w:color w:val="000000"/>
          <w:sz w:val="20"/>
          <w:szCs w:val="20"/>
        </w:rPr>
        <w:t>NVKN</w:t>
      </w:r>
      <w:r w:rsidRPr="0082539B">
        <w:rPr>
          <w:rFonts w:asciiTheme="minorHAnsi" w:hAnsiTheme="minorHAnsi" w:cs="TimesNewRomanPSMT"/>
          <w:color w:val="000000"/>
          <w:sz w:val="20"/>
          <w:szCs w:val="20"/>
        </w:rPr>
        <w:t xml:space="preserve"> omtrent</w:t>
      </w:r>
      <w:r w:rsidR="00A6110E" w:rsidRPr="0082539B">
        <w:rPr>
          <w:rFonts w:asciiTheme="minorHAnsi" w:hAnsiTheme="minorHAnsi" w:cs="TimesNewRomanPSMT"/>
          <w:color w:val="000000"/>
          <w:sz w:val="20"/>
          <w:szCs w:val="20"/>
        </w:rPr>
        <w:t xml:space="preserve"> </w:t>
      </w:r>
      <w:r w:rsidRPr="0082539B">
        <w:rPr>
          <w:rFonts w:asciiTheme="minorHAnsi" w:hAnsiTheme="minorHAnsi" w:cs="TimesNewRomanPSMT"/>
          <w:color w:val="000000"/>
          <w:sz w:val="20"/>
          <w:szCs w:val="20"/>
        </w:rPr>
        <w:t>nieuwe ontwikkelingen op dit gebied.</w:t>
      </w:r>
    </w:p>
    <w:p w14:paraId="55E06400" w14:textId="77777777" w:rsidR="00E34C80" w:rsidRDefault="00E34C80" w:rsidP="0026711F">
      <w:pPr>
        <w:autoSpaceDE w:val="0"/>
        <w:autoSpaceDN w:val="0"/>
        <w:adjustRightInd w:val="0"/>
        <w:rPr>
          <w:rFonts w:asciiTheme="minorHAnsi" w:hAnsiTheme="minorHAnsi" w:cs="Calibri-BoldItalic"/>
          <w:b/>
          <w:bCs/>
          <w:i/>
          <w:iCs/>
          <w:color w:val="4F82BE"/>
          <w:sz w:val="20"/>
          <w:szCs w:val="20"/>
        </w:rPr>
      </w:pPr>
    </w:p>
    <w:p w14:paraId="1C6926E0" w14:textId="77777777" w:rsidR="001E2F9B" w:rsidRPr="001E2F9B" w:rsidRDefault="001E2F9B" w:rsidP="0026711F">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Samenstelling</w:t>
      </w:r>
    </w:p>
    <w:p w14:paraId="09050ECF" w14:textId="1B99595D" w:rsidR="001E2F9B" w:rsidRPr="001E2F9B" w:rsidRDefault="00133294" w:rsidP="0026711F">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De OBC is samengesteld uit ze</w:t>
      </w:r>
      <w:r w:rsidR="007D1B8E">
        <w:rPr>
          <w:rFonts w:asciiTheme="minorHAnsi" w:hAnsiTheme="minorHAnsi" w:cs="TimesNewRomanPSMT"/>
          <w:color w:val="000000"/>
          <w:sz w:val="20"/>
          <w:szCs w:val="20"/>
        </w:rPr>
        <w:t>ven</w:t>
      </w:r>
      <w:r w:rsidR="001E2F9B" w:rsidRPr="001E2F9B">
        <w:rPr>
          <w:rFonts w:asciiTheme="minorHAnsi" w:hAnsiTheme="minorHAnsi" w:cs="TimesNewRomanPSMT"/>
          <w:color w:val="000000"/>
          <w:sz w:val="20"/>
          <w:szCs w:val="20"/>
        </w:rPr>
        <w:t xml:space="preserve"> leden:</w:t>
      </w:r>
    </w:p>
    <w:p w14:paraId="2215CDDA" w14:textId="77777777" w:rsidR="001E2F9B" w:rsidRPr="00E34C80" w:rsidRDefault="001E2F9B" w:rsidP="00511333">
      <w:pPr>
        <w:pStyle w:val="Lijstalinea"/>
        <w:numPr>
          <w:ilvl w:val="0"/>
          <w:numId w:val="3"/>
        </w:numPr>
        <w:autoSpaceDE w:val="0"/>
        <w:autoSpaceDN w:val="0"/>
        <w:adjustRightInd w:val="0"/>
        <w:spacing w:after="0" w:line="240" w:lineRule="auto"/>
        <w:rPr>
          <w:rFonts w:asciiTheme="minorHAnsi" w:hAnsiTheme="minorHAnsi" w:cs="TimesNewRomanPSMT"/>
          <w:color w:val="000000"/>
          <w:sz w:val="20"/>
          <w:szCs w:val="20"/>
        </w:rPr>
      </w:pPr>
      <w:r w:rsidRPr="00E34C80">
        <w:rPr>
          <w:rFonts w:asciiTheme="minorHAnsi" w:hAnsiTheme="minorHAnsi" w:cs="TimesNewRomanPSMT"/>
          <w:color w:val="000000"/>
          <w:sz w:val="20"/>
          <w:szCs w:val="20"/>
        </w:rPr>
        <w:t>kinderneuroloog-opleider, voorzitter</w:t>
      </w:r>
    </w:p>
    <w:p w14:paraId="3986F5F1" w14:textId="673E508C" w:rsidR="001E2F9B" w:rsidRDefault="001E2F9B" w:rsidP="00511333">
      <w:pPr>
        <w:pStyle w:val="Lijstalinea"/>
        <w:numPr>
          <w:ilvl w:val="0"/>
          <w:numId w:val="3"/>
        </w:numPr>
        <w:autoSpaceDE w:val="0"/>
        <w:autoSpaceDN w:val="0"/>
        <w:adjustRightInd w:val="0"/>
        <w:spacing w:after="0" w:line="240" w:lineRule="auto"/>
        <w:rPr>
          <w:rFonts w:asciiTheme="minorHAnsi" w:hAnsiTheme="minorHAnsi" w:cs="TimesNewRomanPSMT"/>
          <w:color w:val="000000"/>
          <w:sz w:val="20"/>
          <w:szCs w:val="20"/>
        </w:rPr>
      </w:pPr>
      <w:r w:rsidRPr="0082539B">
        <w:rPr>
          <w:rFonts w:asciiTheme="minorHAnsi" w:hAnsiTheme="minorHAnsi" w:cs="TimesNewRomanPSMT"/>
          <w:color w:val="000000"/>
          <w:sz w:val="20"/>
          <w:szCs w:val="20"/>
        </w:rPr>
        <w:t>kinderneuroloog, secretaris</w:t>
      </w:r>
    </w:p>
    <w:p w14:paraId="0995FEEA" w14:textId="77777777" w:rsidR="00133294" w:rsidRDefault="00133294" w:rsidP="00511333">
      <w:pPr>
        <w:pStyle w:val="Lijstalinea"/>
        <w:numPr>
          <w:ilvl w:val="0"/>
          <w:numId w:val="3"/>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senior lid</w:t>
      </w:r>
    </w:p>
    <w:p w14:paraId="74E91033" w14:textId="6CD2349E" w:rsidR="00341EAE" w:rsidRPr="0082539B" w:rsidRDefault="00341EAE" w:rsidP="00511333">
      <w:pPr>
        <w:pStyle w:val="Lijstalinea"/>
        <w:numPr>
          <w:ilvl w:val="0"/>
          <w:numId w:val="3"/>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junior l</w:t>
      </w:r>
      <w:r w:rsidR="00F65134">
        <w:rPr>
          <w:rFonts w:asciiTheme="minorHAnsi" w:hAnsiTheme="minorHAnsi" w:cs="TimesNewRomanPSMT"/>
          <w:color w:val="000000"/>
          <w:sz w:val="20"/>
          <w:szCs w:val="20"/>
        </w:rPr>
        <w:t>e</w:t>
      </w:r>
      <w:r>
        <w:rPr>
          <w:rFonts w:asciiTheme="minorHAnsi" w:hAnsiTheme="minorHAnsi" w:cs="TimesNewRomanPSMT"/>
          <w:color w:val="000000"/>
          <w:sz w:val="20"/>
          <w:szCs w:val="20"/>
        </w:rPr>
        <w:t>d</w:t>
      </w:r>
      <w:r w:rsidR="00F65134">
        <w:rPr>
          <w:rFonts w:asciiTheme="minorHAnsi" w:hAnsiTheme="minorHAnsi" w:cs="TimesNewRomanPSMT"/>
          <w:color w:val="000000"/>
          <w:sz w:val="20"/>
          <w:szCs w:val="20"/>
        </w:rPr>
        <w:t>en</w:t>
      </w:r>
      <w:r>
        <w:rPr>
          <w:rFonts w:asciiTheme="minorHAnsi" w:hAnsiTheme="minorHAnsi" w:cs="TimesNewRomanPSMT"/>
          <w:color w:val="000000"/>
          <w:sz w:val="20"/>
          <w:szCs w:val="20"/>
        </w:rPr>
        <w:t xml:space="preserve"> (bij voorkeur </w:t>
      </w:r>
      <w:r w:rsidR="00F65134">
        <w:rPr>
          <w:rFonts w:asciiTheme="minorHAnsi" w:hAnsiTheme="minorHAnsi" w:cs="TimesNewRomanPSMT"/>
          <w:color w:val="000000"/>
          <w:sz w:val="20"/>
          <w:szCs w:val="20"/>
        </w:rPr>
        <w:t xml:space="preserve">2 </w:t>
      </w:r>
      <w:r>
        <w:rPr>
          <w:rFonts w:asciiTheme="minorHAnsi" w:hAnsiTheme="minorHAnsi" w:cs="TimesNewRomanPSMT"/>
          <w:color w:val="000000"/>
          <w:sz w:val="20"/>
          <w:szCs w:val="20"/>
        </w:rPr>
        <w:t>kinderneurolog</w:t>
      </w:r>
      <w:r w:rsidR="00F65134">
        <w:rPr>
          <w:rFonts w:asciiTheme="minorHAnsi" w:hAnsiTheme="minorHAnsi" w:cs="TimesNewRomanPSMT"/>
          <w:color w:val="000000"/>
          <w:sz w:val="20"/>
          <w:szCs w:val="20"/>
        </w:rPr>
        <w:t>en</w:t>
      </w:r>
      <w:r>
        <w:rPr>
          <w:rFonts w:asciiTheme="minorHAnsi" w:hAnsiTheme="minorHAnsi" w:cs="TimesNewRomanPSMT"/>
          <w:color w:val="000000"/>
          <w:sz w:val="20"/>
          <w:szCs w:val="20"/>
        </w:rPr>
        <w:t xml:space="preserve"> in opleiding)</w:t>
      </w:r>
    </w:p>
    <w:p w14:paraId="5A60FABF" w14:textId="77777777" w:rsidR="001E2F9B" w:rsidRPr="0082539B" w:rsidRDefault="001E2F9B" w:rsidP="00511333">
      <w:pPr>
        <w:pStyle w:val="Lijstalinea"/>
        <w:numPr>
          <w:ilvl w:val="0"/>
          <w:numId w:val="3"/>
        </w:numPr>
        <w:autoSpaceDE w:val="0"/>
        <w:autoSpaceDN w:val="0"/>
        <w:adjustRightInd w:val="0"/>
        <w:spacing w:after="0" w:line="240" w:lineRule="auto"/>
        <w:rPr>
          <w:rFonts w:asciiTheme="minorHAnsi" w:hAnsiTheme="minorHAnsi" w:cs="TimesNewRomanPSMT"/>
          <w:color w:val="000000"/>
          <w:sz w:val="20"/>
          <w:szCs w:val="20"/>
        </w:rPr>
      </w:pPr>
      <w:r w:rsidRPr="0082539B">
        <w:rPr>
          <w:rFonts w:asciiTheme="minorHAnsi" w:hAnsiTheme="minorHAnsi" w:cs="TimesNewRomanPSMT"/>
          <w:color w:val="000000"/>
          <w:sz w:val="20"/>
          <w:szCs w:val="20"/>
        </w:rPr>
        <w:t xml:space="preserve">voorzitter DB van de </w:t>
      </w:r>
      <w:r w:rsidR="00A97C02" w:rsidRPr="0082539B">
        <w:rPr>
          <w:rFonts w:asciiTheme="minorHAnsi" w:hAnsiTheme="minorHAnsi" w:cs="TimesNewRomanPSMT"/>
          <w:color w:val="000000"/>
          <w:sz w:val="20"/>
          <w:szCs w:val="20"/>
        </w:rPr>
        <w:t>NVKN</w:t>
      </w:r>
    </w:p>
    <w:p w14:paraId="558063E0" w14:textId="77777777" w:rsidR="001E2F9B" w:rsidRPr="0082539B" w:rsidRDefault="001E2F9B" w:rsidP="00511333">
      <w:pPr>
        <w:pStyle w:val="Lijstalinea"/>
        <w:numPr>
          <w:ilvl w:val="0"/>
          <w:numId w:val="3"/>
        </w:numPr>
        <w:autoSpaceDE w:val="0"/>
        <w:autoSpaceDN w:val="0"/>
        <w:adjustRightInd w:val="0"/>
        <w:spacing w:after="0" w:line="240" w:lineRule="auto"/>
        <w:rPr>
          <w:rFonts w:asciiTheme="minorHAnsi" w:hAnsiTheme="minorHAnsi" w:cs="TimesNewRomanPSMT"/>
          <w:color w:val="000000"/>
          <w:sz w:val="20"/>
          <w:szCs w:val="20"/>
        </w:rPr>
      </w:pPr>
      <w:r w:rsidRPr="0082539B">
        <w:rPr>
          <w:rFonts w:asciiTheme="minorHAnsi" w:hAnsiTheme="minorHAnsi" w:cs="TimesNewRomanPSMT"/>
          <w:color w:val="000000"/>
          <w:sz w:val="20"/>
          <w:szCs w:val="20"/>
        </w:rPr>
        <w:t>vertegenwoordiger NVN</w:t>
      </w:r>
    </w:p>
    <w:p w14:paraId="39847732" w14:textId="1F548756" w:rsidR="00F249AB" w:rsidRDefault="001E2F9B" w:rsidP="00511333">
      <w:pPr>
        <w:pStyle w:val="Lijstalinea"/>
        <w:numPr>
          <w:ilvl w:val="0"/>
          <w:numId w:val="3"/>
        </w:numPr>
        <w:autoSpaceDE w:val="0"/>
        <w:autoSpaceDN w:val="0"/>
        <w:adjustRightInd w:val="0"/>
        <w:spacing w:after="0" w:line="240" w:lineRule="auto"/>
        <w:rPr>
          <w:rFonts w:asciiTheme="minorHAnsi" w:hAnsiTheme="minorHAnsi" w:cs="TimesNewRomanPSMT"/>
          <w:color w:val="000000"/>
          <w:sz w:val="20"/>
          <w:szCs w:val="20"/>
        </w:rPr>
      </w:pPr>
      <w:r w:rsidRPr="0082539B">
        <w:rPr>
          <w:rFonts w:asciiTheme="minorHAnsi" w:hAnsiTheme="minorHAnsi" w:cs="TimesNewRomanPSMT"/>
          <w:color w:val="000000"/>
          <w:sz w:val="20"/>
          <w:szCs w:val="20"/>
        </w:rPr>
        <w:t>vertegenwoordiger NVK</w:t>
      </w:r>
    </w:p>
    <w:p w14:paraId="08D8C1CA" w14:textId="77777777" w:rsidR="00F249AB" w:rsidRDefault="00F249AB">
      <w:pPr>
        <w:rPr>
          <w:rFonts w:asciiTheme="minorHAnsi" w:eastAsia="Calibri" w:hAnsiTheme="minorHAnsi" w:cs="TimesNewRomanPSMT"/>
          <w:color w:val="000000"/>
          <w:sz w:val="20"/>
          <w:szCs w:val="20"/>
        </w:rPr>
      </w:pPr>
      <w:r>
        <w:rPr>
          <w:rFonts w:asciiTheme="minorHAnsi" w:hAnsiTheme="minorHAnsi" w:cs="TimesNewRomanPSMT"/>
          <w:color w:val="000000"/>
          <w:sz w:val="20"/>
          <w:szCs w:val="20"/>
        </w:rPr>
        <w:br w:type="page"/>
      </w:r>
    </w:p>
    <w:p w14:paraId="425747F4" w14:textId="77777777" w:rsidR="00F249AB" w:rsidRPr="00F249AB" w:rsidRDefault="00F249AB" w:rsidP="00F249AB">
      <w:pPr>
        <w:pStyle w:val="Kop1"/>
      </w:pPr>
      <w:r w:rsidRPr="00F249AB">
        <w:lastRenderedPageBreak/>
        <w:t>DEEL 2</w:t>
      </w:r>
    </w:p>
    <w:p w14:paraId="1127FE71" w14:textId="259E3B57" w:rsidR="00F249AB" w:rsidRDefault="00F249AB" w:rsidP="00DB4C9D">
      <w:pPr>
        <w:pStyle w:val="Kop2"/>
      </w:pPr>
      <w:r w:rsidRPr="006B602B">
        <w:t>H</w:t>
      </w:r>
      <w:r>
        <w:t>erregistratie als NVKN kinderneuroloog</w:t>
      </w:r>
    </w:p>
    <w:p w14:paraId="46590154" w14:textId="77777777" w:rsidR="00F249AB" w:rsidRPr="0026711F" w:rsidRDefault="00F249AB" w:rsidP="00F249AB"/>
    <w:p w14:paraId="5F94C9E8" w14:textId="77777777" w:rsidR="00F249AB" w:rsidRDefault="00F249AB" w:rsidP="00F249AB">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 xml:space="preserve">De registratie van de kinderneuroloog is 5 jaar geldig en er daarna dient de kinderneuroloog te </w:t>
      </w:r>
      <w:proofErr w:type="spellStart"/>
      <w:r>
        <w:rPr>
          <w:rFonts w:asciiTheme="minorHAnsi" w:hAnsiTheme="minorHAnsi" w:cs="TimesNewRomanPSMT"/>
          <w:color w:val="000000"/>
          <w:sz w:val="20"/>
          <w:szCs w:val="20"/>
        </w:rPr>
        <w:t>herregistreren</w:t>
      </w:r>
      <w:proofErr w:type="spellEnd"/>
      <w:r>
        <w:rPr>
          <w:rFonts w:asciiTheme="minorHAnsi" w:hAnsiTheme="minorHAnsi" w:cs="TimesNewRomanPSMT"/>
          <w:color w:val="000000"/>
          <w:sz w:val="20"/>
          <w:szCs w:val="20"/>
        </w:rPr>
        <w:t xml:space="preserve"> als NVKN kinderneuroloog door een verzoek tot herregistratie bij de OBC.</w:t>
      </w:r>
      <w:r w:rsidRPr="001E2F9B">
        <w:rPr>
          <w:rFonts w:asciiTheme="minorHAnsi" w:hAnsiTheme="minorHAnsi" w:cs="TimesNewRomanPSMT"/>
          <w:color w:val="000000"/>
          <w:sz w:val="20"/>
          <w:szCs w:val="20"/>
        </w:rPr>
        <w:t xml:space="preserve"> Criterium voor</w:t>
      </w:r>
      <w:r>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herregistratie is, naast evidentie van bijhouden van actuele kennis, het aantoonbare major</w:t>
      </w:r>
      <w:r>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commitment</w:t>
      </w:r>
      <w:r>
        <w:rPr>
          <w:rFonts w:asciiTheme="minorHAnsi" w:hAnsiTheme="minorHAnsi" w:cs="TimesNewRomanPSMT"/>
          <w:color w:val="000000"/>
          <w:sz w:val="20"/>
          <w:szCs w:val="20"/>
        </w:rPr>
        <w:t xml:space="preserve"> en het ingebed zijn in een regionaal samenwerkingsverband</w:t>
      </w:r>
      <w:r w:rsidRPr="001E2F9B">
        <w:rPr>
          <w:rFonts w:asciiTheme="minorHAnsi" w:hAnsiTheme="minorHAnsi" w:cs="TimesNewRomanPSMT"/>
          <w:color w:val="000000"/>
          <w:sz w:val="20"/>
          <w:szCs w:val="20"/>
        </w:rPr>
        <w:t xml:space="preserve">. Door de </w:t>
      </w:r>
      <w:r>
        <w:rPr>
          <w:rFonts w:asciiTheme="minorHAnsi" w:hAnsiTheme="minorHAnsi" w:cs="TimesNewRomanPSMT"/>
          <w:color w:val="000000"/>
          <w:sz w:val="20"/>
          <w:szCs w:val="20"/>
        </w:rPr>
        <w:t>NVKN</w:t>
      </w:r>
      <w:r w:rsidRPr="001E2F9B">
        <w:rPr>
          <w:rFonts w:asciiTheme="minorHAnsi" w:hAnsiTheme="minorHAnsi" w:cs="TimesNewRomanPSMT"/>
          <w:color w:val="000000"/>
          <w:sz w:val="20"/>
          <w:szCs w:val="20"/>
        </w:rPr>
        <w:t xml:space="preserve"> wordt onder major commitment in de </w:t>
      </w:r>
      <w:r>
        <w:rPr>
          <w:rFonts w:asciiTheme="minorHAnsi" w:hAnsiTheme="minorHAnsi" w:cs="TimesNewRomanPSMT"/>
          <w:color w:val="000000"/>
          <w:sz w:val="20"/>
          <w:szCs w:val="20"/>
        </w:rPr>
        <w:t>kinderneurologie</w:t>
      </w:r>
      <w:r w:rsidRPr="001E2F9B">
        <w:rPr>
          <w:rFonts w:asciiTheme="minorHAnsi" w:hAnsiTheme="minorHAnsi" w:cs="TimesNewRomanPSMT"/>
          <w:color w:val="000000"/>
          <w:sz w:val="20"/>
          <w:szCs w:val="20"/>
        </w:rPr>
        <w:t xml:space="preserve"> verstaan, dat de</w:t>
      </w:r>
      <w:r>
        <w:rPr>
          <w:rFonts w:asciiTheme="minorHAnsi" w:hAnsiTheme="minorHAnsi" w:cs="TimesNewRomanPSMT"/>
          <w:color w:val="000000"/>
          <w:sz w:val="20"/>
          <w:szCs w:val="20"/>
        </w:rPr>
        <w:t xml:space="preserve"> betrokkene voor tenminste 2 dagen per week</w:t>
      </w:r>
      <w:r w:rsidRPr="001E2F9B">
        <w:rPr>
          <w:rFonts w:asciiTheme="minorHAnsi" w:hAnsiTheme="minorHAnsi" w:cs="TimesNewRomanPSMT"/>
          <w:color w:val="000000"/>
          <w:sz w:val="20"/>
          <w:szCs w:val="20"/>
        </w:rPr>
        <w:t xml:space="preserve"> als medisch</w:t>
      </w:r>
      <w:r>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staflid in een daartoe geoutilleerde kliniek zic</w:t>
      </w:r>
      <w:r>
        <w:rPr>
          <w:rFonts w:asciiTheme="minorHAnsi" w:hAnsiTheme="minorHAnsi" w:cs="TimesNewRomanPSMT"/>
          <w:color w:val="000000"/>
          <w:sz w:val="20"/>
          <w:szCs w:val="20"/>
        </w:rPr>
        <w:t>h bezig houdt met patiëntenzorg</w:t>
      </w:r>
      <w:r w:rsidRPr="001E2F9B">
        <w:rPr>
          <w:rFonts w:asciiTheme="minorHAnsi" w:hAnsiTheme="minorHAnsi" w:cs="TimesNewRomanPSMT"/>
          <w:color w:val="000000"/>
          <w:sz w:val="20"/>
          <w:szCs w:val="20"/>
        </w:rPr>
        <w:t xml:space="preserve"> en onderwijs</w:t>
      </w:r>
      <w:r>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 xml:space="preserve">op het gebied van de </w:t>
      </w:r>
      <w:r>
        <w:rPr>
          <w:rFonts w:asciiTheme="minorHAnsi" w:hAnsiTheme="minorHAnsi" w:cs="TimesNewRomanPSMT"/>
          <w:color w:val="000000"/>
          <w:sz w:val="20"/>
          <w:szCs w:val="20"/>
        </w:rPr>
        <w:t>kinderneurologie</w:t>
      </w:r>
      <w:r w:rsidRPr="001E2F9B">
        <w:rPr>
          <w:rFonts w:asciiTheme="minorHAnsi" w:hAnsiTheme="minorHAnsi" w:cs="TimesNewRomanPSMT"/>
          <w:color w:val="000000"/>
          <w:sz w:val="20"/>
          <w:szCs w:val="20"/>
        </w:rPr>
        <w:t>.</w:t>
      </w:r>
      <w:r>
        <w:rPr>
          <w:rFonts w:asciiTheme="minorHAnsi" w:hAnsiTheme="minorHAnsi" w:cs="TimesNewRomanPSMT"/>
          <w:color w:val="000000"/>
          <w:sz w:val="20"/>
          <w:szCs w:val="20"/>
        </w:rPr>
        <w:t xml:space="preserve"> Herregistratie leidt tot het behalen van het certificaat ‘kinderneuroloog volgens de beroepseisen van de NVKN’. </w:t>
      </w:r>
      <w:r w:rsidRPr="001E2F9B">
        <w:rPr>
          <w:rFonts w:asciiTheme="minorHAnsi" w:hAnsiTheme="minorHAnsi" w:cs="TimesNewRomanPSMT"/>
          <w:color w:val="000000"/>
          <w:sz w:val="20"/>
          <w:szCs w:val="20"/>
        </w:rPr>
        <w:t>Indien de patiëntenzorg activiteiten van de kinderneuroloog zich in de voorafgaande vijf jaren</w:t>
      </w:r>
      <w:r>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 xml:space="preserve">(vrijwel) volledig beperkt hebben tot een deelgebied van de </w:t>
      </w:r>
      <w:r>
        <w:rPr>
          <w:rFonts w:asciiTheme="minorHAnsi" w:hAnsiTheme="minorHAnsi" w:cs="TimesNewRomanPSMT"/>
          <w:color w:val="000000"/>
          <w:sz w:val="20"/>
          <w:szCs w:val="20"/>
        </w:rPr>
        <w:t>kinderneurologie</w:t>
      </w:r>
      <w:r w:rsidRPr="001E2F9B">
        <w:rPr>
          <w:rFonts w:asciiTheme="minorHAnsi" w:hAnsiTheme="minorHAnsi" w:cs="TimesNewRomanPSMT"/>
          <w:color w:val="000000"/>
          <w:sz w:val="20"/>
          <w:szCs w:val="20"/>
        </w:rPr>
        <w:t xml:space="preserve"> (epilepsie, neonatale</w:t>
      </w:r>
      <w:r>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neurologie, intensive care neurologie) kan de</w:t>
      </w:r>
      <w:r>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betreffende kinderneuroloo</w:t>
      </w:r>
      <w:r>
        <w:rPr>
          <w:rFonts w:asciiTheme="minorHAnsi" w:hAnsiTheme="minorHAnsi" w:cs="TimesNewRomanPSMT"/>
          <w:color w:val="000000"/>
          <w:sz w:val="20"/>
          <w:szCs w:val="20"/>
        </w:rPr>
        <w:t>g , die  daarna weer wil participeren in het volledige gebied van de  kinderneurologie</w:t>
      </w:r>
      <w:r w:rsidRPr="001E2F9B">
        <w:rPr>
          <w:rFonts w:asciiTheme="minorHAnsi" w:hAnsiTheme="minorHAnsi" w:cs="TimesNewRomanPSMT"/>
          <w:color w:val="000000"/>
          <w:sz w:val="20"/>
          <w:szCs w:val="20"/>
        </w:rPr>
        <w:t>, in overleg met de OBC een nascholingsplan worden opgesteld.</w:t>
      </w:r>
    </w:p>
    <w:p w14:paraId="6A12B3AD" w14:textId="77777777" w:rsidR="00F249AB" w:rsidRDefault="00F249AB" w:rsidP="00F249AB">
      <w:pPr>
        <w:autoSpaceDE w:val="0"/>
        <w:autoSpaceDN w:val="0"/>
        <w:adjustRightInd w:val="0"/>
        <w:rPr>
          <w:rFonts w:asciiTheme="minorHAnsi" w:hAnsiTheme="minorHAnsi" w:cs="TimesNewRomanPSMT"/>
          <w:color w:val="000000"/>
          <w:sz w:val="20"/>
          <w:szCs w:val="20"/>
        </w:rPr>
      </w:pPr>
    </w:p>
    <w:p w14:paraId="6A83F15A" w14:textId="77777777" w:rsidR="00F249AB" w:rsidRPr="001E2F9B" w:rsidRDefault="00F249AB" w:rsidP="00F249AB">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Herregistraties worden vermeld op de website van de NVKN.</w:t>
      </w:r>
    </w:p>
    <w:p w14:paraId="62CEED0C" w14:textId="77777777" w:rsidR="00F249AB" w:rsidRDefault="00F249AB" w:rsidP="00F249AB">
      <w:pPr>
        <w:autoSpaceDE w:val="0"/>
        <w:autoSpaceDN w:val="0"/>
        <w:adjustRightInd w:val="0"/>
        <w:rPr>
          <w:rFonts w:asciiTheme="minorHAnsi" w:hAnsiTheme="minorHAnsi" w:cs="Calibri-BoldItalic"/>
          <w:b/>
          <w:bCs/>
          <w:i/>
          <w:iCs/>
          <w:color w:val="4F82BE"/>
          <w:sz w:val="20"/>
          <w:szCs w:val="20"/>
        </w:rPr>
      </w:pPr>
    </w:p>
    <w:p w14:paraId="3768E005" w14:textId="77777777" w:rsidR="00F249AB" w:rsidRPr="001E2F9B" w:rsidRDefault="00F249AB" w:rsidP="00F249AB">
      <w:pPr>
        <w:autoSpaceDE w:val="0"/>
        <w:autoSpaceDN w:val="0"/>
        <w:adjustRightInd w:val="0"/>
        <w:rPr>
          <w:rFonts w:asciiTheme="minorHAnsi" w:hAnsiTheme="minorHAnsi" w:cs="Calibri-BoldItalic"/>
          <w:b/>
          <w:bCs/>
          <w:i/>
          <w:iCs/>
          <w:color w:val="4F82BE"/>
          <w:sz w:val="20"/>
          <w:szCs w:val="20"/>
        </w:rPr>
      </w:pPr>
      <w:r w:rsidRPr="00227973">
        <w:rPr>
          <w:rFonts w:asciiTheme="minorHAnsi" w:hAnsiTheme="minorHAnsi" w:cs="Calibri-BoldItalic"/>
          <w:b/>
          <w:bCs/>
          <w:i/>
          <w:iCs/>
          <w:color w:val="4F82BE"/>
          <w:sz w:val="20"/>
          <w:szCs w:val="20"/>
        </w:rPr>
        <w:t>Eisen voor herregistratie als kinderneuroloog</w:t>
      </w:r>
    </w:p>
    <w:p w14:paraId="4D66E08E" w14:textId="77777777" w:rsidR="00F249AB" w:rsidRPr="001E2F9B" w:rsidRDefault="00F249AB" w:rsidP="00F249AB">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Om in aanmerking te komen voor herregistratie dient de kinderneuroloog nog steeds te voldoen aan de</w:t>
      </w:r>
    </w:p>
    <w:p w14:paraId="7EC17F06" w14:textId="77777777" w:rsidR="00F249AB" w:rsidRPr="001E2F9B" w:rsidRDefault="00F249AB" w:rsidP="00F249AB">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eisen die gelden voor registratie. De kinderneuroloog dient daarnaast in de vijf jaar voorafgaand aan</w:t>
      </w:r>
    </w:p>
    <w:p w14:paraId="60330868" w14:textId="77777777" w:rsidR="00F249AB" w:rsidRPr="001E2F9B" w:rsidRDefault="00F249AB" w:rsidP="00F249AB">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de datum van eventuele herregistratie:</w:t>
      </w:r>
    </w:p>
    <w:p w14:paraId="20D6681B" w14:textId="77777777" w:rsidR="00F249AB" w:rsidRDefault="00F249AB" w:rsidP="00F249AB">
      <w:pPr>
        <w:pStyle w:val="Lijstalinea"/>
        <w:numPr>
          <w:ilvl w:val="0"/>
          <w:numId w:val="2"/>
        </w:numPr>
        <w:autoSpaceDE w:val="0"/>
        <w:autoSpaceDN w:val="0"/>
        <w:adjustRightInd w:val="0"/>
        <w:spacing w:after="0" w:line="240" w:lineRule="auto"/>
        <w:rPr>
          <w:rFonts w:asciiTheme="minorHAnsi" w:hAnsiTheme="minorHAnsi" w:cs="TimesNewRomanPSMT"/>
          <w:color w:val="000000"/>
          <w:sz w:val="20"/>
          <w:szCs w:val="20"/>
        </w:rPr>
      </w:pPr>
      <w:r w:rsidRPr="00A6110E">
        <w:rPr>
          <w:rFonts w:asciiTheme="minorHAnsi" w:hAnsiTheme="minorHAnsi" w:cs="TimesNewRomanPSMT"/>
          <w:color w:val="000000"/>
          <w:sz w:val="20"/>
          <w:szCs w:val="20"/>
        </w:rPr>
        <w:t>te voldoen aan het major commitment (zie eerder)</w:t>
      </w:r>
    </w:p>
    <w:p w14:paraId="5C64A3FB" w14:textId="77777777" w:rsidR="00F249AB" w:rsidRPr="009D51EC" w:rsidRDefault="00F249AB" w:rsidP="00F249AB">
      <w:pPr>
        <w:pStyle w:val="Lijstalinea"/>
        <w:numPr>
          <w:ilvl w:val="0"/>
          <w:numId w:val="2"/>
        </w:numPr>
        <w:autoSpaceDE w:val="0"/>
        <w:autoSpaceDN w:val="0"/>
        <w:adjustRightInd w:val="0"/>
        <w:spacing w:after="0" w:line="240" w:lineRule="auto"/>
        <w:rPr>
          <w:rFonts w:asciiTheme="minorHAnsi" w:hAnsiTheme="minorHAnsi" w:cs="TimesNewRomanPSMT"/>
          <w:color w:val="000000"/>
          <w:sz w:val="20"/>
          <w:szCs w:val="20"/>
        </w:rPr>
      </w:pPr>
      <w:r w:rsidRPr="00A6110E">
        <w:rPr>
          <w:rFonts w:asciiTheme="minorHAnsi" w:hAnsiTheme="minorHAnsi" w:cs="TimesNewRomanPSMT"/>
          <w:color w:val="000000"/>
          <w:sz w:val="20"/>
          <w:szCs w:val="20"/>
        </w:rPr>
        <w:t>de genoemde tijd bezig te houden met klinische en poliklinische</w:t>
      </w:r>
      <w:r>
        <w:rPr>
          <w:rFonts w:asciiTheme="minorHAnsi" w:hAnsiTheme="minorHAnsi" w:cs="TimesNewRomanPSMT"/>
          <w:color w:val="000000"/>
          <w:sz w:val="20"/>
          <w:szCs w:val="20"/>
        </w:rPr>
        <w:t xml:space="preserve"> en acute </w:t>
      </w:r>
      <w:proofErr w:type="spellStart"/>
      <w:r>
        <w:rPr>
          <w:rFonts w:asciiTheme="minorHAnsi" w:hAnsiTheme="minorHAnsi" w:cs="TimesNewRomanPSMT"/>
          <w:color w:val="000000"/>
          <w:sz w:val="20"/>
          <w:szCs w:val="20"/>
        </w:rPr>
        <w:t>kinderneurologische</w:t>
      </w:r>
      <w:proofErr w:type="spellEnd"/>
      <w:r>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patiëntenzorg met uitzondering van zorg die in gespecialiseerde centra plaatsvindt</w:t>
      </w:r>
    </w:p>
    <w:p w14:paraId="1BF3BBA9" w14:textId="77777777" w:rsidR="00F249AB" w:rsidRPr="00A6110E" w:rsidRDefault="00F249AB" w:rsidP="00F249AB">
      <w:pPr>
        <w:pStyle w:val="Lijstalinea"/>
        <w:numPr>
          <w:ilvl w:val="0"/>
          <w:numId w:val="2"/>
        </w:numPr>
        <w:autoSpaceDE w:val="0"/>
        <w:autoSpaceDN w:val="0"/>
        <w:adjustRightInd w:val="0"/>
        <w:spacing w:after="0" w:line="240" w:lineRule="auto"/>
        <w:rPr>
          <w:rFonts w:asciiTheme="minorHAnsi" w:hAnsiTheme="minorHAnsi" w:cs="TimesNewRomanPSMT"/>
          <w:color w:val="000000"/>
          <w:sz w:val="20"/>
          <w:szCs w:val="20"/>
        </w:rPr>
      </w:pPr>
      <w:r w:rsidRPr="00A6110E">
        <w:rPr>
          <w:rFonts w:asciiTheme="minorHAnsi" w:hAnsiTheme="minorHAnsi" w:cs="TimesNewRomanPSMT"/>
          <w:color w:val="000000"/>
          <w:sz w:val="20"/>
          <w:szCs w:val="20"/>
        </w:rPr>
        <w:t xml:space="preserve">in voldoende mate deelgenomen hebben aan nascholing op het terrein van de </w:t>
      </w:r>
      <w:r>
        <w:rPr>
          <w:rFonts w:asciiTheme="minorHAnsi" w:hAnsiTheme="minorHAnsi" w:cs="TimesNewRomanPSMT"/>
          <w:color w:val="000000"/>
          <w:sz w:val="20"/>
          <w:szCs w:val="20"/>
        </w:rPr>
        <w:t>kinderneurologie: minimaal 1x per jaar wordt deelgenomen aan voor- of najaarsvergadering van de NVKN en/of een internationaal kinderneurologiecongres</w:t>
      </w:r>
    </w:p>
    <w:p w14:paraId="70731650" w14:textId="77777777" w:rsidR="00F249AB" w:rsidRPr="009D51EC" w:rsidRDefault="00F249AB" w:rsidP="00F249AB">
      <w:pPr>
        <w:pStyle w:val="Lijstalinea"/>
        <w:numPr>
          <w:ilvl w:val="0"/>
          <w:numId w:val="2"/>
        </w:numPr>
        <w:autoSpaceDE w:val="0"/>
        <w:autoSpaceDN w:val="0"/>
        <w:adjustRightInd w:val="0"/>
        <w:spacing w:after="0" w:line="240" w:lineRule="auto"/>
        <w:rPr>
          <w:rFonts w:asciiTheme="minorHAnsi" w:hAnsiTheme="minorHAnsi" w:cs="TimesNewRomanPSMT"/>
          <w:color w:val="000000"/>
          <w:sz w:val="20"/>
          <w:szCs w:val="20"/>
        </w:rPr>
      </w:pPr>
      <w:r>
        <w:rPr>
          <w:rFonts w:asciiTheme="minorHAnsi" w:hAnsiTheme="minorHAnsi" w:cs="TimesNewRomanPSMT"/>
          <w:color w:val="000000"/>
          <w:sz w:val="20"/>
          <w:szCs w:val="20"/>
        </w:rPr>
        <w:t xml:space="preserve">te voldoen </w:t>
      </w:r>
      <w:r w:rsidRPr="00A6110E">
        <w:rPr>
          <w:rFonts w:asciiTheme="minorHAnsi" w:hAnsiTheme="minorHAnsi" w:cs="TimesNewRomanPSMT"/>
          <w:color w:val="000000"/>
          <w:sz w:val="20"/>
          <w:szCs w:val="20"/>
        </w:rPr>
        <w:t>aan de herregistratie-eisen van het betreffende</w:t>
      </w:r>
      <w:r>
        <w:rPr>
          <w:rFonts w:asciiTheme="minorHAnsi" w:hAnsiTheme="minorHAnsi" w:cs="TimesNewRomanPSMT"/>
          <w:color w:val="000000"/>
          <w:sz w:val="20"/>
          <w:szCs w:val="20"/>
        </w:rPr>
        <w:t xml:space="preserve"> </w:t>
      </w:r>
      <w:r w:rsidRPr="009D51EC">
        <w:rPr>
          <w:rFonts w:asciiTheme="minorHAnsi" w:hAnsiTheme="minorHAnsi" w:cs="TimesNewRomanPSMT"/>
          <w:color w:val="000000"/>
          <w:sz w:val="20"/>
          <w:szCs w:val="20"/>
        </w:rPr>
        <w:t>moederspecialisme.</w:t>
      </w:r>
    </w:p>
    <w:p w14:paraId="0A2BE5B0" w14:textId="77777777" w:rsidR="00F249AB" w:rsidRPr="00F35825" w:rsidRDefault="00F249AB" w:rsidP="00F249AB">
      <w:pPr>
        <w:pStyle w:val="Lijstalinea"/>
        <w:numPr>
          <w:ilvl w:val="0"/>
          <w:numId w:val="2"/>
        </w:numPr>
        <w:autoSpaceDE w:val="0"/>
        <w:autoSpaceDN w:val="0"/>
        <w:adjustRightInd w:val="0"/>
        <w:spacing w:after="0" w:line="240" w:lineRule="auto"/>
        <w:rPr>
          <w:rFonts w:asciiTheme="minorHAnsi" w:hAnsiTheme="minorHAnsi" w:cs="TimesNewRomanPSMT"/>
          <w:color w:val="000000"/>
          <w:sz w:val="20"/>
          <w:szCs w:val="20"/>
        </w:rPr>
      </w:pPr>
      <w:r w:rsidRPr="00D51C6C">
        <w:rPr>
          <w:sz w:val="20"/>
          <w:szCs w:val="20"/>
        </w:rPr>
        <w:t>Regionale samenwerking is een vereiste voor de academische werkende kinderneuroloog en de kinderneuroloog die in een algemeen ziekenhuis werkt.</w:t>
      </w:r>
      <w:r>
        <w:rPr>
          <w:sz w:val="20"/>
          <w:szCs w:val="20"/>
        </w:rPr>
        <w:t xml:space="preserve"> </w:t>
      </w:r>
      <w:r>
        <w:rPr>
          <w:rFonts w:asciiTheme="minorHAnsi" w:hAnsiTheme="minorHAnsi" w:cs="TimesNewRomanPSMT"/>
          <w:color w:val="000000"/>
          <w:sz w:val="20"/>
          <w:szCs w:val="20"/>
        </w:rPr>
        <w:t>E</w:t>
      </w:r>
      <w:r w:rsidRPr="00D51C6C">
        <w:rPr>
          <w:rFonts w:asciiTheme="minorHAnsi" w:hAnsiTheme="minorHAnsi" w:cs="TimesNewRomanPSMT"/>
          <w:color w:val="000000"/>
          <w:sz w:val="20"/>
          <w:szCs w:val="20"/>
        </w:rPr>
        <w:t>en onderlinge</w:t>
      </w:r>
      <w:r>
        <w:rPr>
          <w:rFonts w:asciiTheme="minorHAnsi" w:hAnsiTheme="minorHAnsi" w:cs="TimesNewRomanPSMT"/>
          <w:color w:val="000000"/>
          <w:sz w:val="20"/>
          <w:szCs w:val="20"/>
        </w:rPr>
        <w:t xml:space="preserve"> </w:t>
      </w:r>
      <w:r w:rsidRPr="00A6110E">
        <w:rPr>
          <w:rFonts w:asciiTheme="minorHAnsi" w:hAnsiTheme="minorHAnsi" w:cs="TimesNewRomanPSMT"/>
          <w:color w:val="000000"/>
          <w:sz w:val="20"/>
          <w:szCs w:val="20"/>
        </w:rPr>
        <w:t xml:space="preserve">functionele relatie </w:t>
      </w:r>
      <w:r>
        <w:rPr>
          <w:rFonts w:asciiTheme="minorHAnsi" w:hAnsiTheme="minorHAnsi" w:cs="TimesNewRomanPSMT"/>
          <w:color w:val="000000"/>
          <w:sz w:val="20"/>
          <w:szCs w:val="20"/>
        </w:rPr>
        <w:t xml:space="preserve">draagt bij </w:t>
      </w:r>
      <w:r w:rsidRPr="00F35825">
        <w:rPr>
          <w:rFonts w:asciiTheme="minorHAnsi" w:hAnsiTheme="minorHAnsi" w:cs="TimesNewRomanPSMT"/>
          <w:color w:val="000000"/>
          <w:sz w:val="20"/>
          <w:szCs w:val="20"/>
        </w:rPr>
        <w:t xml:space="preserve">aan kwaliteitsborging </w:t>
      </w:r>
      <w:r>
        <w:rPr>
          <w:rFonts w:asciiTheme="minorHAnsi" w:hAnsiTheme="minorHAnsi" w:cs="TimesNewRomanPSMT"/>
          <w:color w:val="000000"/>
          <w:sz w:val="20"/>
          <w:szCs w:val="20"/>
        </w:rPr>
        <w:t>en samenwerking tussen</w:t>
      </w:r>
      <w:r w:rsidRPr="00F35825">
        <w:rPr>
          <w:rFonts w:asciiTheme="minorHAnsi" w:hAnsiTheme="minorHAnsi" w:cs="TimesNewRomanPSMT"/>
          <w:color w:val="000000"/>
          <w:sz w:val="20"/>
          <w:szCs w:val="20"/>
        </w:rPr>
        <w:t xml:space="preserve"> beide partijen. De manier waarop aan deze relatie invulling wordt gegeven kan regionaal worden vastgelegd en bestaat minimaal uit een structureel geplande bijeenkomst die minimaal 2x per jaar wordt bijgewoond. De functionele relatie kan bijv. bestaan uit deelname aan gemeenschappelijke (patiënten) besprekingen, refereeravonden of een samenwerking op het gebied van onderzoek en/of onderwijs met een specifiek </w:t>
      </w:r>
      <w:proofErr w:type="spellStart"/>
      <w:r w:rsidRPr="00F35825">
        <w:rPr>
          <w:rFonts w:asciiTheme="minorHAnsi" w:hAnsiTheme="minorHAnsi" w:cs="TimesNewRomanPSMT"/>
          <w:color w:val="000000"/>
          <w:sz w:val="20"/>
          <w:szCs w:val="20"/>
        </w:rPr>
        <w:t>kinderneurologisch</w:t>
      </w:r>
      <w:proofErr w:type="spellEnd"/>
      <w:r w:rsidRPr="00F35825">
        <w:rPr>
          <w:rFonts w:asciiTheme="minorHAnsi" w:hAnsiTheme="minorHAnsi" w:cs="TimesNewRomanPSMT"/>
          <w:color w:val="000000"/>
          <w:sz w:val="20"/>
          <w:szCs w:val="20"/>
        </w:rPr>
        <w:t xml:space="preserve"> onderwerp.</w:t>
      </w:r>
    </w:p>
    <w:p w14:paraId="511756B2" w14:textId="77777777" w:rsidR="00F249AB" w:rsidRDefault="00F249AB" w:rsidP="00F249AB">
      <w:pPr>
        <w:autoSpaceDE w:val="0"/>
        <w:autoSpaceDN w:val="0"/>
        <w:adjustRightInd w:val="0"/>
        <w:rPr>
          <w:rFonts w:asciiTheme="minorHAnsi" w:hAnsiTheme="minorHAnsi" w:cs="Calibri-BoldItalic"/>
          <w:b/>
          <w:bCs/>
          <w:i/>
          <w:iCs/>
          <w:color w:val="4F82BE"/>
          <w:sz w:val="20"/>
          <w:szCs w:val="20"/>
        </w:rPr>
      </w:pPr>
    </w:p>
    <w:p w14:paraId="0765C8A1" w14:textId="77777777" w:rsidR="00F249AB" w:rsidRPr="001E2F9B" w:rsidRDefault="00F249AB" w:rsidP="00F249AB">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Bijzondere</w:t>
      </w:r>
      <w:r>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situaties</w:t>
      </w:r>
    </w:p>
    <w:p w14:paraId="66CE736C" w14:textId="6F35E1DB" w:rsidR="00F249AB" w:rsidRDefault="00F249AB" w:rsidP="00F249AB">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Als de herregistratie in het moederspecialisme afloopt (bijv. </w:t>
      </w:r>
      <w:r w:rsidR="00EF15AE">
        <w:rPr>
          <w:rFonts w:asciiTheme="minorHAnsi" w:hAnsiTheme="minorHAnsi" w:cs="TimesNewRomanPSMT"/>
          <w:color w:val="000000"/>
          <w:sz w:val="20"/>
          <w:szCs w:val="20"/>
        </w:rPr>
        <w:t>b</w:t>
      </w:r>
      <w:r w:rsidRPr="001E2F9B">
        <w:rPr>
          <w:rFonts w:asciiTheme="minorHAnsi" w:hAnsiTheme="minorHAnsi" w:cs="TimesNewRomanPSMT"/>
          <w:color w:val="000000"/>
          <w:sz w:val="20"/>
          <w:szCs w:val="20"/>
        </w:rPr>
        <w:t>ij</w:t>
      </w:r>
      <w:r>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 xml:space="preserve">stoppen met werken of pensionering), zal de herregistratie voor de </w:t>
      </w:r>
      <w:r>
        <w:rPr>
          <w:rFonts w:asciiTheme="minorHAnsi" w:hAnsiTheme="minorHAnsi" w:cs="TimesNewRomanPSMT"/>
          <w:color w:val="000000"/>
          <w:sz w:val="20"/>
          <w:szCs w:val="20"/>
        </w:rPr>
        <w:t>kinderneurologie</w:t>
      </w:r>
      <w:r w:rsidRPr="001E2F9B">
        <w:rPr>
          <w:rFonts w:asciiTheme="minorHAnsi" w:hAnsiTheme="minorHAnsi" w:cs="TimesNewRomanPSMT"/>
          <w:color w:val="000000"/>
          <w:sz w:val="20"/>
          <w:szCs w:val="20"/>
        </w:rPr>
        <w:t xml:space="preserve"> tot maximaal</w:t>
      </w:r>
      <w:r>
        <w:rPr>
          <w:rFonts w:asciiTheme="minorHAnsi" w:hAnsiTheme="minorHAnsi" w:cs="TimesNewRomanPSMT"/>
          <w:color w:val="000000"/>
          <w:sz w:val="20"/>
          <w:szCs w:val="20"/>
        </w:rPr>
        <w:t xml:space="preserve"> d</w:t>
      </w:r>
      <w:r w:rsidRPr="001E2F9B">
        <w:rPr>
          <w:rFonts w:asciiTheme="minorHAnsi" w:hAnsiTheme="minorHAnsi" w:cs="TimesNewRomanPSMT"/>
          <w:color w:val="000000"/>
          <w:sz w:val="20"/>
          <w:szCs w:val="20"/>
        </w:rPr>
        <w:t>ezelfde einddatum doorlopen.</w:t>
      </w:r>
    </w:p>
    <w:p w14:paraId="45C13479" w14:textId="5C2D12FE" w:rsidR="00FD26FA" w:rsidRDefault="00FD26FA" w:rsidP="00F249AB">
      <w:pPr>
        <w:autoSpaceDE w:val="0"/>
        <w:autoSpaceDN w:val="0"/>
        <w:adjustRightInd w:val="0"/>
        <w:rPr>
          <w:rFonts w:asciiTheme="minorHAnsi" w:hAnsiTheme="minorHAnsi" w:cs="TimesNewRomanPSMT"/>
          <w:color w:val="000000"/>
          <w:sz w:val="20"/>
          <w:szCs w:val="20"/>
        </w:rPr>
      </w:pPr>
    </w:p>
    <w:p w14:paraId="1525E369" w14:textId="77777777" w:rsidR="00FD26FA" w:rsidRPr="00FF02A1" w:rsidRDefault="00FD26FA" w:rsidP="00FD26FA">
      <w:pPr>
        <w:autoSpaceDE w:val="0"/>
        <w:autoSpaceDN w:val="0"/>
        <w:adjustRightInd w:val="0"/>
        <w:rPr>
          <w:rFonts w:asciiTheme="minorHAnsi" w:hAnsiTheme="minorHAnsi" w:cstheme="minorHAnsi"/>
          <w:color w:val="000000"/>
          <w:sz w:val="20"/>
          <w:szCs w:val="20"/>
        </w:rPr>
      </w:pPr>
      <w:r w:rsidRPr="00267360">
        <w:rPr>
          <w:rFonts w:asciiTheme="minorHAnsi" w:hAnsiTheme="minorHAnsi" w:cstheme="minorHAnsi"/>
          <w:sz w:val="20"/>
          <w:szCs w:val="20"/>
        </w:rPr>
        <w:t xml:space="preserve">Een in het buitenland opgeleide specialist meldt </w:t>
      </w:r>
      <w:r>
        <w:rPr>
          <w:rFonts w:asciiTheme="minorHAnsi" w:hAnsiTheme="minorHAnsi" w:cstheme="minorHAnsi"/>
          <w:sz w:val="20"/>
          <w:szCs w:val="20"/>
        </w:rPr>
        <w:t xml:space="preserve">zich </w:t>
      </w:r>
      <w:r w:rsidRPr="00267360">
        <w:rPr>
          <w:rFonts w:asciiTheme="minorHAnsi" w:hAnsiTheme="minorHAnsi" w:cstheme="minorHAnsi"/>
          <w:sz w:val="20"/>
          <w:szCs w:val="20"/>
        </w:rPr>
        <w:t xml:space="preserve">bij de RGS voor erkenning in Nederland als neuroloog of kinderarts. </w:t>
      </w:r>
      <w:r w:rsidRPr="00FF02A1">
        <w:rPr>
          <w:rFonts w:asciiTheme="minorHAnsi" w:hAnsiTheme="minorHAnsi" w:cstheme="minorHAnsi"/>
          <w:color w:val="000000"/>
          <w:sz w:val="20"/>
          <w:szCs w:val="20"/>
        </w:rPr>
        <w:t xml:space="preserve">Indien een kinderneuroloog in het buitenland is opgeleid, zal het verzoek om registratie </w:t>
      </w:r>
      <w:r>
        <w:rPr>
          <w:rFonts w:asciiTheme="minorHAnsi" w:hAnsiTheme="minorHAnsi" w:cstheme="minorHAnsi"/>
          <w:color w:val="000000"/>
          <w:sz w:val="20"/>
          <w:szCs w:val="20"/>
        </w:rPr>
        <w:t xml:space="preserve">als NVKN kinderneuroloog </w:t>
      </w:r>
      <w:r w:rsidRPr="00FF02A1">
        <w:rPr>
          <w:rFonts w:asciiTheme="minorHAnsi" w:hAnsiTheme="minorHAnsi" w:cstheme="minorHAnsi"/>
          <w:color w:val="000000"/>
          <w:sz w:val="20"/>
          <w:szCs w:val="20"/>
        </w:rPr>
        <w:t>in Nederland</w:t>
      </w:r>
      <w:r>
        <w:rPr>
          <w:rFonts w:asciiTheme="minorHAnsi" w:hAnsiTheme="minorHAnsi" w:cstheme="minorHAnsi"/>
          <w:color w:val="000000"/>
          <w:sz w:val="20"/>
          <w:szCs w:val="20"/>
        </w:rPr>
        <w:t xml:space="preserve"> </w:t>
      </w:r>
      <w:r w:rsidRPr="00FF02A1">
        <w:rPr>
          <w:rFonts w:asciiTheme="minorHAnsi" w:hAnsiTheme="minorHAnsi" w:cstheme="minorHAnsi"/>
          <w:color w:val="000000"/>
          <w:sz w:val="20"/>
          <w:szCs w:val="20"/>
        </w:rPr>
        <w:t>aan de OBC worden voorgelegd. Deze besluit of de kandidaat direct, of pas na een aanvullende beoordelingsperiode van 6 tot 12 maanden en een positief oordeel van een deelopleider</w:t>
      </w:r>
    </w:p>
    <w:p w14:paraId="6991F24F" w14:textId="77777777" w:rsidR="00FD26FA" w:rsidRPr="00FF02A1" w:rsidRDefault="00FD26FA" w:rsidP="00FD26FA">
      <w:pPr>
        <w:autoSpaceDE w:val="0"/>
        <w:autoSpaceDN w:val="0"/>
        <w:adjustRightInd w:val="0"/>
        <w:rPr>
          <w:rFonts w:asciiTheme="minorHAnsi" w:hAnsiTheme="minorHAnsi" w:cstheme="minorHAnsi"/>
          <w:color w:val="000000"/>
          <w:sz w:val="20"/>
          <w:szCs w:val="20"/>
        </w:rPr>
      </w:pPr>
      <w:r w:rsidRPr="00FF02A1">
        <w:rPr>
          <w:rFonts w:asciiTheme="minorHAnsi" w:hAnsiTheme="minorHAnsi" w:cstheme="minorHAnsi"/>
          <w:color w:val="000000"/>
          <w:sz w:val="20"/>
          <w:szCs w:val="20"/>
        </w:rPr>
        <w:t>kinderneurologie, voor registratie in aanmerking komt.</w:t>
      </w:r>
    </w:p>
    <w:p w14:paraId="483E7BD4" w14:textId="77777777" w:rsidR="00FD26FA" w:rsidRPr="001E2F9B" w:rsidRDefault="00FD26FA" w:rsidP="00F249AB">
      <w:pPr>
        <w:autoSpaceDE w:val="0"/>
        <w:autoSpaceDN w:val="0"/>
        <w:adjustRightInd w:val="0"/>
        <w:rPr>
          <w:rFonts w:asciiTheme="minorHAnsi" w:hAnsiTheme="minorHAnsi" w:cs="TimesNewRomanPSMT"/>
          <w:color w:val="000000"/>
          <w:sz w:val="20"/>
          <w:szCs w:val="20"/>
        </w:rPr>
      </w:pPr>
    </w:p>
    <w:p w14:paraId="192ED326" w14:textId="77777777" w:rsidR="00F249AB" w:rsidRDefault="00F249AB" w:rsidP="00F249AB">
      <w:pPr>
        <w:autoSpaceDE w:val="0"/>
        <w:autoSpaceDN w:val="0"/>
        <w:adjustRightInd w:val="0"/>
        <w:rPr>
          <w:rFonts w:asciiTheme="minorHAnsi" w:hAnsiTheme="minorHAnsi" w:cs="Calibri-BoldItalic"/>
          <w:b/>
          <w:bCs/>
          <w:i/>
          <w:iCs/>
          <w:color w:val="4F82BE"/>
          <w:sz w:val="20"/>
          <w:szCs w:val="20"/>
        </w:rPr>
      </w:pPr>
    </w:p>
    <w:p w14:paraId="34671546" w14:textId="77777777" w:rsidR="00F249AB" w:rsidRPr="001E2F9B" w:rsidRDefault="00F249AB" w:rsidP="00F249AB">
      <w:pPr>
        <w:autoSpaceDE w:val="0"/>
        <w:autoSpaceDN w:val="0"/>
        <w:adjustRightInd w:val="0"/>
        <w:rPr>
          <w:rFonts w:asciiTheme="minorHAnsi" w:hAnsiTheme="minorHAnsi" w:cs="Calibri-BoldItalic"/>
          <w:b/>
          <w:bCs/>
          <w:i/>
          <w:iCs/>
          <w:color w:val="4F82BE"/>
          <w:sz w:val="20"/>
          <w:szCs w:val="20"/>
        </w:rPr>
      </w:pPr>
      <w:r w:rsidRPr="001E2F9B">
        <w:rPr>
          <w:rFonts w:asciiTheme="minorHAnsi" w:hAnsiTheme="minorHAnsi" w:cs="Calibri-BoldItalic"/>
          <w:b/>
          <w:bCs/>
          <w:i/>
          <w:iCs/>
          <w:color w:val="4F82BE"/>
          <w:sz w:val="20"/>
          <w:szCs w:val="20"/>
        </w:rPr>
        <w:t>Procedure</w:t>
      </w:r>
      <w:r>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voor</w:t>
      </w:r>
      <w:r>
        <w:rPr>
          <w:rFonts w:asciiTheme="minorHAnsi" w:hAnsiTheme="minorHAnsi" w:cs="Calibri-BoldItalic"/>
          <w:b/>
          <w:bCs/>
          <w:i/>
          <w:iCs/>
          <w:color w:val="4F82BE"/>
          <w:sz w:val="20"/>
          <w:szCs w:val="20"/>
        </w:rPr>
        <w:t xml:space="preserve"> </w:t>
      </w:r>
      <w:r w:rsidRPr="001E2F9B">
        <w:rPr>
          <w:rFonts w:asciiTheme="minorHAnsi" w:hAnsiTheme="minorHAnsi" w:cs="Calibri-BoldItalic"/>
          <w:b/>
          <w:bCs/>
          <w:i/>
          <w:iCs/>
          <w:color w:val="4F82BE"/>
          <w:sz w:val="20"/>
          <w:szCs w:val="20"/>
        </w:rPr>
        <w:t>herregistratie</w:t>
      </w:r>
    </w:p>
    <w:p w14:paraId="71A7E84E" w14:textId="77777777" w:rsidR="00F249AB" w:rsidRPr="001E2F9B" w:rsidRDefault="00F249AB" w:rsidP="00F249AB">
      <w:pPr>
        <w:autoSpaceDE w:val="0"/>
        <w:autoSpaceDN w:val="0"/>
        <w:adjustRightInd w:val="0"/>
        <w:rPr>
          <w:rFonts w:asciiTheme="minorHAnsi" w:hAnsiTheme="minorHAnsi" w:cs="TimesNewRomanPSMT"/>
          <w:color w:val="000000"/>
          <w:sz w:val="20"/>
          <w:szCs w:val="20"/>
        </w:rPr>
      </w:pPr>
      <w:r>
        <w:rPr>
          <w:rFonts w:asciiTheme="minorHAnsi" w:hAnsiTheme="minorHAnsi" w:cs="TimesNewRomanPSMT"/>
          <w:color w:val="000000"/>
          <w:sz w:val="20"/>
          <w:szCs w:val="20"/>
        </w:rPr>
        <w:t>H</w:t>
      </w:r>
      <w:r w:rsidRPr="001E2F9B">
        <w:rPr>
          <w:rFonts w:asciiTheme="minorHAnsi" w:hAnsiTheme="minorHAnsi" w:cs="TimesNewRomanPSMT"/>
          <w:color w:val="000000"/>
          <w:sz w:val="20"/>
          <w:szCs w:val="20"/>
        </w:rPr>
        <w:t>erregistratie</w:t>
      </w:r>
      <w:r>
        <w:rPr>
          <w:rFonts w:asciiTheme="minorHAnsi" w:hAnsiTheme="minorHAnsi" w:cs="TimesNewRomanPSMT"/>
          <w:color w:val="000000"/>
          <w:sz w:val="20"/>
          <w:szCs w:val="20"/>
        </w:rPr>
        <w:t xml:space="preserve"> aanvragen</w:t>
      </w:r>
      <w:r w:rsidRPr="001E2F9B">
        <w:rPr>
          <w:rFonts w:asciiTheme="minorHAnsi" w:hAnsiTheme="minorHAnsi" w:cs="TimesNewRomanPSMT"/>
          <w:color w:val="000000"/>
          <w:sz w:val="20"/>
          <w:szCs w:val="20"/>
        </w:rPr>
        <w:t xml:space="preserve"> verlop</w:t>
      </w:r>
      <w:r>
        <w:rPr>
          <w:rFonts w:asciiTheme="minorHAnsi" w:hAnsiTheme="minorHAnsi" w:cs="TimesNewRomanPSMT"/>
          <w:color w:val="000000"/>
          <w:sz w:val="20"/>
          <w:szCs w:val="20"/>
        </w:rPr>
        <w:t>ens</w:t>
      </w:r>
      <w:r w:rsidRPr="001E2F9B">
        <w:rPr>
          <w:rFonts w:asciiTheme="minorHAnsi" w:hAnsiTheme="minorHAnsi" w:cs="TimesNewRomanPSMT"/>
          <w:color w:val="000000"/>
          <w:sz w:val="20"/>
          <w:szCs w:val="20"/>
        </w:rPr>
        <w:t xml:space="preserve"> volgens een schema zoals op de website van</w:t>
      </w:r>
      <w:r>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 xml:space="preserve">de </w:t>
      </w:r>
      <w:r>
        <w:rPr>
          <w:rFonts w:asciiTheme="minorHAnsi" w:hAnsiTheme="minorHAnsi" w:cs="TimesNewRomanPSMT"/>
          <w:color w:val="000000"/>
          <w:sz w:val="20"/>
          <w:szCs w:val="20"/>
        </w:rPr>
        <w:t>NVKN</w:t>
      </w:r>
      <w:r w:rsidRPr="001E2F9B">
        <w:rPr>
          <w:rFonts w:asciiTheme="minorHAnsi" w:hAnsiTheme="minorHAnsi" w:cs="TimesNewRomanPSMT"/>
          <w:color w:val="000000"/>
          <w:sz w:val="20"/>
          <w:szCs w:val="20"/>
        </w:rPr>
        <w:t xml:space="preserve"> wordt weergegeven. </w:t>
      </w:r>
      <w:r>
        <w:rPr>
          <w:rFonts w:asciiTheme="minorHAnsi" w:hAnsiTheme="minorHAnsi" w:cs="TimesNewRomanPSMT"/>
          <w:color w:val="000000"/>
          <w:sz w:val="20"/>
          <w:szCs w:val="20"/>
        </w:rPr>
        <w:t>Als de</w:t>
      </w:r>
      <w:r w:rsidRPr="001E2F9B">
        <w:rPr>
          <w:rFonts w:asciiTheme="minorHAnsi" w:hAnsiTheme="minorHAnsi" w:cs="TimesNewRomanPSMT"/>
          <w:color w:val="000000"/>
          <w:sz w:val="20"/>
          <w:szCs w:val="20"/>
        </w:rPr>
        <w:t xml:space="preserve"> registratie in het betreffende jaar </w:t>
      </w:r>
      <w:r>
        <w:rPr>
          <w:rFonts w:asciiTheme="minorHAnsi" w:hAnsiTheme="minorHAnsi" w:cs="TimesNewRomanPSMT"/>
          <w:color w:val="000000"/>
          <w:sz w:val="20"/>
          <w:szCs w:val="20"/>
        </w:rPr>
        <w:t xml:space="preserve">verloopt </w:t>
      </w:r>
      <w:r w:rsidRPr="001E2F9B">
        <w:rPr>
          <w:rFonts w:asciiTheme="minorHAnsi" w:hAnsiTheme="minorHAnsi" w:cs="TimesNewRomanPSMT"/>
          <w:color w:val="000000"/>
          <w:sz w:val="20"/>
          <w:szCs w:val="20"/>
        </w:rPr>
        <w:t xml:space="preserve">krijgt </w:t>
      </w:r>
      <w:r>
        <w:rPr>
          <w:rFonts w:asciiTheme="minorHAnsi" w:hAnsiTheme="minorHAnsi" w:cs="TimesNewRomanPSMT"/>
          <w:color w:val="000000"/>
          <w:sz w:val="20"/>
          <w:szCs w:val="20"/>
        </w:rPr>
        <w:t xml:space="preserve">de kinderneuroloog </w:t>
      </w:r>
      <w:r w:rsidRPr="001E2F9B">
        <w:rPr>
          <w:rFonts w:asciiTheme="minorHAnsi" w:hAnsiTheme="minorHAnsi" w:cs="TimesNewRomanPSMT"/>
          <w:color w:val="000000"/>
          <w:sz w:val="20"/>
          <w:szCs w:val="20"/>
        </w:rPr>
        <w:t xml:space="preserve">automatisch een uitnodiging </w:t>
      </w:r>
      <w:r>
        <w:rPr>
          <w:rFonts w:asciiTheme="minorHAnsi" w:hAnsiTheme="minorHAnsi" w:cs="TimesNewRomanPSMT"/>
          <w:color w:val="000000"/>
          <w:sz w:val="20"/>
          <w:szCs w:val="20"/>
        </w:rPr>
        <w:t>voor</w:t>
      </w:r>
      <w:r w:rsidRPr="001E2F9B">
        <w:rPr>
          <w:rFonts w:asciiTheme="minorHAnsi" w:hAnsiTheme="minorHAnsi" w:cs="TimesNewRomanPSMT"/>
          <w:color w:val="000000"/>
          <w:sz w:val="20"/>
          <w:szCs w:val="20"/>
        </w:rPr>
        <w:t xml:space="preserve"> het indienen van een herregistratieaanvraag.</w:t>
      </w:r>
    </w:p>
    <w:p w14:paraId="5187FC49" w14:textId="77777777" w:rsidR="00F249AB" w:rsidRDefault="00F249AB" w:rsidP="00F249AB">
      <w:pPr>
        <w:autoSpaceDE w:val="0"/>
        <w:autoSpaceDN w:val="0"/>
        <w:adjustRightInd w:val="0"/>
        <w:rPr>
          <w:rFonts w:asciiTheme="minorHAnsi" w:hAnsiTheme="minorHAnsi" w:cs="TimesNewRomanPSMT"/>
          <w:color w:val="000000"/>
          <w:sz w:val="20"/>
          <w:szCs w:val="20"/>
        </w:rPr>
      </w:pPr>
    </w:p>
    <w:p w14:paraId="68E65169" w14:textId="77777777" w:rsidR="00F249AB" w:rsidRPr="001E2F9B" w:rsidRDefault="00F249AB" w:rsidP="00F249AB">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De aanvragen worden inhoudelijk door de OBC beoordeeld. Na beoordeling door de OBC adviseert</w:t>
      </w:r>
    </w:p>
    <w:p w14:paraId="66CE21A1" w14:textId="77777777" w:rsidR="00F249AB" w:rsidRPr="001E2F9B" w:rsidRDefault="00F249AB" w:rsidP="00F249AB">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zij het DB </w:t>
      </w:r>
      <w:r>
        <w:rPr>
          <w:rFonts w:asciiTheme="minorHAnsi" w:hAnsiTheme="minorHAnsi" w:cs="TimesNewRomanPSMT"/>
          <w:color w:val="000000"/>
          <w:sz w:val="20"/>
          <w:szCs w:val="20"/>
        </w:rPr>
        <w:t>NVKN</w:t>
      </w:r>
      <w:r w:rsidRPr="001E2F9B">
        <w:rPr>
          <w:rFonts w:asciiTheme="minorHAnsi" w:hAnsiTheme="minorHAnsi" w:cs="TimesNewRomanPSMT"/>
          <w:color w:val="000000"/>
          <w:sz w:val="20"/>
          <w:szCs w:val="20"/>
        </w:rPr>
        <w:t xml:space="preserve">. Bij positief advies verleent het DB van de </w:t>
      </w:r>
      <w:r>
        <w:rPr>
          <w:rFonts w:asciiTheme="minorHAnsi" w:hAnsiTheme="minorHAnsi" w:cs="TimesNewRomanPSMT"/>
          <w:color w:val="000000"/>
          <w:sz w:val="20"/>
          <w:szCs w:val="20"/>
        </w:rPr>
        <w:t>NVKN</w:t>
      </w:r>
      <w:r w:rsidRPr="001E2F9B">
        <w:rPr>
          <w:rFonts w:asciiTheme="minorHAnsi" w:hAnsiTheme="minorHAnsi" w:cs="TimesNewRomanPSMT"/>
          <w:color w:val="000000"/>
          <w:sz w:val="20"/>
          <w:szCs w:val="20"/>
        </w:rPr>
        <w:t xml:space="preserve"> het herregistratiecertificaat.</w:t>
      </w:r>
      <w:r>
        <w:rPr>
          <w:rFonts w:asciiTheme="minorHAnsi" w:hAnsiTheme="minorHAnsi" w:cs="TimesNewRomanPSMT"/>
          <w:color w:val="000000"/>
          <w:sz w:val="20"/>
          <w:szCs w:val="20"/>
        </w:rPr>
        <w:t xml:space="preserve"> Omdat</w:t>
      </w:r>
      <w:r w:rsidRPr="001E2F9B">
        <w:rPr>
          <w:rFonts w:asciiTheme="minorHAnsi" w:hAnsiTheme="minorHAnsi" w:cs="TimesNewRomanPSMT"/>
          <w:color w:val="000000"/>
          <w:sz w:val="20"/>
          <w:szCs w:val="20"/>
        </w:rPr>
        <w:t xml:space="preserve"> </w:t>
      </w:r>
      <w:r>
        <w:rPr>
          <w:rFonts w:asciiTheme="minorHAnsi" w:hAnsiTheme="minorHAnsi" w:cs="TimesNewRomanPSMT"/>
          <w:color w:val="000000"/>
          <w:sz w:val="20"/>
          <w:szCs w:val="20"/>
        </w:rPr>
        <w:t>kinderneurologie</w:t>
      </w:r>
      <w:r w:rsidRPr="001E2F9B">
        <w:rPr>
          <w:rFonts w:asciiTheme="minorHAnsi" w:hAnsiTheme="minorHAnsi" w:cs="TimesNewRomanPSMT"/>
          <w:color w:val="000000"/>
          <w:sz w:val="20"/>
          <w:szCs w:val="20"/>
        </w:rPr>
        <w:t xml:space="preserve"> geen door de SRC erkend specialisme is, blijft de kinderarts </w:t>
      </w:r>
      <w:proofErr w:type="spellStart"/>
      <w:r w:rsidRPr="001E2F9B">
        <w:rPr>
          <w:rFonts w:asciiTheme="minorHAnsi" w:hAnsiTheme="minorHAnsi" w:cs="TimesNewRomanPSMT"/>
          <w:color w:val="000000"/>
          <w:sz w:val="20"/>
          <w:szCs w:val="20"/>
        </w:rPr>
        <w:t>kinderarts</w:t>
      </w:r>
      <w:proofErr w:type="spellEnd"/>
      <w:r w:rsidRPr="001E2F9B">
        <w:rPr>
          <w:rFonts w:asciiTheme="minorHAnsi" w:hAnsiTheme="minorHAnsi" w:cs="TimesNewRomanPSMT"/>
          <w:color w:val="000000"/>
          <w:sz w:val="20"/>
          <w:szCs w:val="20"/>
        </w:rPr>
        <w:t xml:space="preserve"> en de</w:t>
      </w:r>
    </w:p>
    <w:p w14:paraId="0CECFA54" w14:textId="77777777" w:rsidR="00F249AB" w:rsidRPr="001E2F9B" w:rsidRDefault="00F249AB" w:rsidP="00F249AB">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lastRenderedPageBreak/>
        <w:t xml:space="preserve">neuroloog </w:t>
      </w:r>
      <w:proofErr w:type="spellStart"/>
      <w:r w:rsidRPr="001E2F9B">
        <w:rPr>
          <w:rFonts w:asciiTheme="minorHAnsi" w:hAnsiTheme="minorHAnsi" w:cs="TimesNewRomanPSMT"/>
          <w:color w:val="000000"/>
          <w:sz w:val="20"/>
          <w:szCs w:val="20"/>
        </w:rPr>
        <w:t>neuroloog</w:t>
      </w:r>
      <w:proofErr w:type="spellEnd"/>
      <w:r w:rsidRPr="001E2F9B">
        <w:rPr>
          <w:rFonts w:asciiTheme="minorHAnsi" w:hAnsiTheme="minorHAnsi" w:cs="TimesNewRomanPSMT"/>
          <w:color w:val="000000"/>
          <w:sz w:val="20"/>
          <w:szCs w:val="20"/>
        </w:rPr>
        <w:t xml:space="preserve">. De registratie in het deelspecialisme </w:t>
      </w:r>
      <w:r>
        <w:rPr>
          <w:rFonts w:asciiTheme="minorHAnsi" w:hAnsiTheme="minorHAnsi" w:cs="TimesNewRomanPSMT"/>
          <w:color w:val="000000"/>
          <w:sz w:val="20"/>
          <w:szCs w:val="20"/>
        </w:rPr>
        <w:t>kinderneurologie</w:t>
      </w:r>
      <w:r w:rsidRPr="001E2F9B">
        <w:rPr>
          <w:rFonts w:asciiTheme="minorHAnsi" w:hAnsiTheme="minorHAnsi" w:cs="TimesNewRomanPSMT"/>
          <w:color w:val="000000"/>
          <w:sz w:val="20"/>
          <w:szCs w:val="20"/>
        </w:rPr>
        <w:t xml:space="preserve"> is door NVK en NVN</w:t>
      </w:r>
    </w:p>
    <w:p w14:paraId="7A4C1E03" w14:textId="512C6C50" w:rsidR="00F249AB" w:rsidRPr="001E2F9B" w:rsidRDefault="00F249AB" w:rsidP="00F249AB">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gedelegeerd aan de </w:t>
      </w:r>
      <w:r>
        <w:rPr>
          <w:rFonts w:asciiTheme="minorHAnsi" w:hAnsiTheme="minorHAnsi" w:cs="TimesNewRomanPSMT"/>
          <w:color w:val="000000"/>
          <w:sz w:val="20"/>
          <w:szCs w:val="20"/>
        </w:rPr>
        <w:t>NVKN</w:t>
      </w:r>
      <w:r w:rsidRPr="001E2F9B">
        <w:rPr>
          <w:rFonts w:asciiTheme="minorHAnsi" w:hAnsiTheme="minorHAnsi" w:cs="TimesNewRomanPSMT"/>
          <w:color w:val="000000"/>
          <w:sz w:val="20"/>
          <w:szCs w:val="20"/>
        </w:rPr>
        <w:t>. De kinderartsen zijn bevoegd te kiezen voor de benaming</w:t>
      </w:r>
      <w:r>
        <w:rPr>
          <w:rFonts w:asciiTheme="minorHAnsi" w:hAnsiTheme="minorHAnsi" w:cs="TimesNewRomanPSMT"/>
          <w:color w:val="000000"/>
          <w:sz w:val="20"/>
          <w:szCs w:val="20"/>
        </w:rPr>
        <w:t xml:space="preserve"> </w:t>
      </w:r>
      <w:r w:rsidRPr="001E2F9B">
        <w:rPr>
          <w:rFonts w:asciiTheme="minorHAnsi" w:hAnsiTheme="minorHAnsi" w:cs="TimesNewRomanPSMT"/>
          <w:color w:val="000000"/>
          <w:sz w:val="20"/>
          <w:szCs w:val="20"/>
        </w:rPr>
        <w:t xml:space="preserve">“kinderneuroloog” of “kinderarts-kinderneuroloog </w:t>
      </w:r>
      <w:r w:rsidR="00EF15AE">
        <w:rPr>
          <w:rFonts w:asciiTheme="minorHAnsi" w:hAnsiTheme="minorHAnsi" w:cs="TimesNewRomanPSMT"/>
          <w:color w:val="000000"/>
          <w:sz w:val="20"/>
          <w:szCs w:val="20"/>
        </w:rPr>
        <w:t xml:space="preserve">volgens de beroepseisen van de </w:t>
      </w:r>
      <w:r>
        <w:rPr>
          <w:rFonts w:asciiTheme="minorHAnsi" w:hAnsiTheme="minorHAnsi" w:cs="TimesNewRomanPSMT"/>
          <w:color w:val="000000"/>
          <w:sz w:val="20"/>
          <w:szCs w:val="20"/>
        </w:rPr>
        <w:t>NVKN</w:t>
      </w:r>
      <w:r w:rsidRPr="001E2F9B">
        <w:rPr>
          <w:rFonts w:asciiTheme="minorHAnsi" w:hAnsiTheme="minorHAnsi" w:cs="TimesNewRomanPSMT"/>
          <w:color w:val="000000"/>
          <w:sz w:val="20"/>
          <w:szCs w:val="20"/>
        </w:rPr>
        <w:t>”, de neurologen voor “kinderneuroloog” of</w:t>
      </w:r>
    </w:p>
    <w:p w14:paraId="55284D74" w14:textId="3789C694" w:rsidR="00F249AB" w:rsidRPr="009D51EC" w:rsidRDefault="00F249AB" w:rsidP="00F249AB">
      <w:pPr>
        <w:autoSpaceDE w:val="0"/>
        <w:autoSpaceDN w:val="0"/>
        <w:adjustRightInd w:val="0"/>
        <w:rPr>
          <w:rFonts w:asciiTheme="minorHAnsi" w:hAnsiTheme="minorHAnsi" w:cs="TimesNewRomanPSMT"/>
          <w:color w:val="000000"/>
          <w:sz w:val="20"/>
          <w:szCs w:val="20"/>
        </w:rPr>
      </w:pPr>
      <w:r w:rsidRPr="001E2F9B">
        <w:rPr>
          <w:rFonts w:asciiTheme="minorHAnsi" w:hAnsiTheme="minorHAnsi" w:cs="TimesNewRomanPSMT"/>
          <w:color w:val="000000"/>
          <w:sz w:val="20"/>
          <w:szCs w:val="20"/>
        </w:rPr>
        <w:t xml:space="preserve">“neuroloog-kinderneuroloog </w:t>
      </w:r>
      <w:r w:rsidR="00EF15AE">
        <w:rPr>
          <w:rFonts w:asciiTheme="minorHAnsi" w:hAnsiTheme="minorHAnsi" w:cs="TimesNewRomanPSMT"/>
          <w:color w:val="000000"/>
          <w:sz w:val="20"/>
          <w:szCs w:val="20"/>
        </w:rPr>
        <w:t xml:space="preserve">volgens de beroepseisen van de </w:t>
      </w:r>
      <w:r>
        <w:rPr>
          <w:rFonts w:asciiTheme="minorHAnsi" w:hAnsiTheme="minorHAnsi" w:cs="TimesNewRomanPSMT"/>
          <w:color w:val="000000"/>
          <w:sz w:val="20"/>
          <w:szCs w:val="20"/>
        </w:rPr>
        <w:t>NVKN</w:t>
      </w:r>
      <w:r w:rsidRPr="001E2F9B">
        <w:rPr>
          <w:rFonts w:asciiTheme="minorHAnsi" w:hAnsiTheme="minorHAnsi" w:cs="TimesNewRomanPSMT"/>
          <w:color w:val="000000"/>
          <w:sz w:val="20"/>
          <w:szCs w:val="20"/>
        </w:rPr>
        <w:t>”.</w:t>
      </w:r>
    </w:p>
    <w:p w14:paraId="14ADA7DC" w14:textId="31B3B8A9" w:rsidR="00D33380" w:rsidRDefault="00D33380" w:rsidP="0026711F">
      <w:pPr>
        <w:autoSpaceDE w:val="0"/>
        <w:autoSpaceDN w:val="0"/>
        <w:adjustRightInd w:val="0"/>
        <w:rPr>
          <w:rFonts w:asciiTheme="minorHAnsi" w:hAnsiTheme="minorHAnsi" w:cs="TimesNewRomanPSMT"/>
          <w:color w:val="000000"/>
          <w:sz w:val="20"/>
          <w:szCs w:val="20"/>
        </w:rPr>
      </w:pPr>
    </w:p>
    <w:p w14:paraId="56BFF08D" w14:textId="77777777" w:rsidR="00EF15AE" w:rsidRDefault="00EF15AE" w:rsidP="0026711F">
      <w:pPr>
        <w:autoSpaceDE w:val="0"/>
        <w:autoSpaceDN w:val="0"/>
        <w:adjustRightInd w:val="0"/>
        <w:rPr>
          <w:rFonts w:asciiTheme="minorHAnsi" w:hAnsiTheme="minorHAnsi" w:cs="TimesNewRomanPSMT"/>
          <w:color w:val="000000"/>
          <w:sz w:val="20"/>
          <w:szCs w:val="20"/>
        </w:rPr>
      </w:pPr>
    </w:p>
    <w:p w14:paraId="235240E5" w14:textId="5C08440B" w:rsidR="006C5029" w:rsidRDefault="006C5029">
      <w:pPr>
        <w:rPr>
          <w:rFonts w:asciiTheme="majorHAnsi" w:eastAsiaTheme="majorEastAsia" w:hAnsiTheme="majorHAnsi" w:cstheme="majorBidi"/>
          <w:b/>
          <w:bCs/>
          <w:color w:val="4F81BD" w:themeColor="accent1"/>
          <w:szCs w:val="32"/>
        </w:rPr>
      </w:pPr>
      <w:r>
        <w:br w:type="page"/>
      </w:r>
    </w:p>
    <w:p w14:paraId="7ED11853" w14:textId="4DEC437F" w:rsidR="00D33380" w:rsidRPr="00420BB0" w:rsidRDefault="00D33380" w:rsidP="009D51EC">
      <w:pPr>
        <w:pStyle w:val="Kop1"/>
        <w:rPr>
          <w:rFonts w:cs="Cambria"/>
          <w:color w:val="4F82BE"/>
        </w:rPr>
      </w:pPr>
      <w:bookmarkStart w:id="9" w:name="_Toc406790406"/>
      <w:r w:rsidRPr="00420BB0">
        <w:rPr>
          <w:rFonts w:cs="Cambria"/>
          <w:color w:val="4F82BE"/>
        </w:rPr>
        <w:lastRenderedPageBreak/>
        <w:t xml:space="preserve">BIJLAGE </w:t>
      </w:r>
      <w:r w:rsidR="00420BB0">
        <w:rPr>
          <w:rFonts w:cs="Cambria"/>
          <w:color w:val="4F82BE"/>
        </w:rPr>
        <w:t>1</w:t>
      </w:r>
      <w:r w:rsidR="00111E62" w:rsidRPr="00420BB0">
        <w:rPr>
          <w:rFonts w:cs="Cambria"/>
          <w:color w:val="4F82BE"/>
        </w:rPr>
        <w:t xml:space="preserve">. </w:t>
      </w:r>
      <w:r w:rsidR="00A43DF4">
        <w:rPr>
          <w:rFonts w:cs="Cambria"/>
          <w:color w:val="4F82BE"/>
        </w:rPr>
        <w:t xml:space="preserve">Stage </w:t>
      </w:r>
      <w:r w:rsidR="00A61DBD">
        <w:rPr>
          <w:rFonts w:cs="Cambria"/>
          <w:color w:val="4F82BE"/>
        </w:rPr>
        <w:t>kindergeneeskunde</w:t>
      </w:r>
      <w:bookmarkEnd w:id="9"/>
      <w:r w:rsidR="00F13C3D">
        <w:rPr>
          <w:rFonts w:cs="Cambria"/>
          <w:color w:val="4F82BE"/>
        </w:rPr>
        <w:t xml:space="preserve"> voor de </w:t>
      </w:r>
      <w:proofErr w:type="spellStart"/>
      <w:r w:rsidR="00F13C3D">
        <w:rPr>
          <w:rFonts w:cs="Cambria"/>
          <w:color w:val="4F82BE"/>
        </w:rPr>
        <w:t>aios</w:t>
      </w:r>
      <w:proofErr w:type="spellEnd"/>
      <w:r w:rsidR="00F13C3D">
        <w:rPr>
          <w:rFonts w:cs="Cambria"/>
          <w:color w:val="4F82BE"/>
        </w:rPr>
        <w:t xml:space="preserve"> neurologie met profiel kinderneurologie</w:t>
      </w:r>
    </w:p>
    <w:p w14:paraId="2BB1B8D5" w14:textId="5C0C8610" w:rsidR="00D33380" w:rsidRDefault="00D33380" w:rsidP="009D51EC">
      <w:pPr>
        <w:autoSpaceDE w:val="0"/>
        <w:autoSpaceDN w:val="0"/>
        <w:adjustRightInd w:val="0"/>
        <w:rPr>
          <w:rFonts w:asciiTheme="minorHAnsi" w:hAnsiTheme="minorHAnsi" w:cs="TimesNewRomanPS-BoldMT"/>
          <w:b/>
          <w:bCs/>
          <w:color w:val="000000"/>
          <w:sz w:val="20"/>
          <w:szCs w:val="20"/>
        </w:rPr>
      </w:pPr>
    </w:p>
    <w:p w14:paraId="2ECA4552" w14:textId="77777777" w:rsidR="00420BB0" w:rsidRDefault="00420BB0" w:rsidP="0026711F">
      <w:pPr>
        <w:autoSpaceDE w:val="0"/>
        <w:autoSpaceDN w:val="0"/>
        <w:adjustRightInd w:val="0"/>
        <w:rPr>
          <w:rFonts w:asciiTheme="minorHAnsi" w:hAnsiTheme="minorHAnsi" w:cs="Cambria"/>
          <w:b/>
          <w:sz w:val="20"/>
          <w:szCs w:val="20"/>
        </w:rPr>
      </w:pPr>
      <w:r w:rsidRPr="00E64F61">
        <w:rPr>
          <w:rFonts w:asciiTheme="minorHAnsi" w:hAnsiTheme="minorHAnsi" w:cs="Cambria"/>
          <w:b/>
          <w:sz w:val="20"/>
          <w:szCs w:val="20"/>
        </w:rPr>
        <w:t>Stage</w:t>
      </w:r>
      <w:r>
        <w:rPr>
          <w:rFonts w:asciiTheme="minorHAnsi" w:hAnsiTheme="minorHAnsi" w:cs="Cambria"/>
          <w:b/>
          <w:sz w:val="20"/>
          <w:szCs w:val="20"/>
        </w:rPr>
        <w:t xml:space="preserve"> kindergeneeskunde</w:t>
      </w:r>
    </w:p>
    <w:p w14:paraId="20D22BA4" w14:textId="77777777" w:rsidR="00420BB0" w:rsidRDefault="00420BB0" w:rsidP="0026711F">
      <w:pPr>
        <w:autoSpaceDE w:val="0"/>
        <w:autoSpaceDN w:val="0"/>
        <w:adjustRightInd w:val="0"/>
        <w:rPr>
          <w:rFonts w:asciiTheme="minorHAnsi" w:hAnsiTheme="minorHAnsi" w:cs="Cambria"/>
          <w:b/>
          <w:sz w:val="20"/>
          <w:szCs w:val="20"/>
        </w:rPr>
      </w:pPr>
    </w:p>
    <w:p w14:paraId="39E0E5AE" w14:textId="5DCFC820" w:rsidR="00420BB0" w:rsidRDefault="00BA4F1A" w:rsidP="0026711F">
      <w:pPr>
        <w:pStyle w:val="Normaalweb"/>
        <w:spacing w:before="0" w:beforeAutospacing="0" w:after="0" w:afterAutospacing="0"/>
      </w:pPr>
      <w:r>
        <w:rPr>
          <w:rFonts w:ascii="Calibri" w:hAnsi="Calibri"/>
        </w:rPr>
        <w:t xml:space="preserve">In </w:t>
      </w:r>
      <w:r w:rsidR="00BD01E2">
        <w:rPr>
          <w:rFonts w:ascii="Calibri" w:hAnsi="Calibri"/>
        </w:rPr>
        <w:t xml:space="preserve">het </w:t>
      </w:r>
      <w:r>
        <w:rPr>
          <w:rFonts w:ascii="Calibri" w:hAnsi="Calibri"/>
        </w:rPr>
        <w:t xml:space="preserve">jaar kindergeneeskunde wordt er gewerkt </w:t>
      </w:r>
      <w:r w:rsidR="00420BB0">
        <w:rPr>
          <w:rFonts w:ascii="Calibri" w:hAnsi="Calibri"/>
        </w:rPr>
        <w:t>op de</w:t>
      </w:r>
      <w:r w:rsidR="009E7A5C">
        <w:rPr>
          <w:rFonts w:ascii="Calibri" w:hAnsi="Calibri"/>
        </w:rPr>
        <w:t xml:space="preserve"> volgende afdelingen:</w:t>
      </w:r>
      <w:r w:rsidR="00420BB0">
        <w:rPr>
          <w:rFonts w:ascii="Calibri" w:hAnsi="Calibri"/>
        </w:rPr>
        <w:t xml:space="preserve"> polikliniek</w:t>
      </w:r>
      <w:r>
        <w:rPr>
          <w:rFonts w:ascii="Calibri" w:hAnsi="Calibri"/>
        </w:rPr>
        <w:t xml:space="preserve"> (bij voorkeur tenminste 3 maanden)</w:t>
      </w:r>
      <w:r w:rsidR="00420BB0">
        <w:rPr>
          <w:rFonts w:ascii="Calibri" w:hAnsi="Calibri"/>
        </w:rPr>
        <w:t xml:space="preserve">, klinische </w:t>
      </w:r>
      <w:r w:rsidR="009E7A5C">
        <w:rPr>
          <w:rFonts w:ascii="Calibri" w:hAnsi="Calibri"/>
        </w:rPr>
        <w:t>kinder</w:t>
      </w:r>
      <w:r w:rsidR="00420BB0">
        <w:rPr>
          <w:rFonts w:ascii="Calibri" w:hAnsi="Calibri"/>
        </w:rPr>
        <w:t xml:space="preserve">afdeling en SEH. </w:t>
      </w:r>
      <w:r w:rsidR="009E7A5C">
        <w:rPr>
          <w:rFonts w:ascii="Calibri" w:hAnsi="Calibri"/>
        </w:rPr>
        <w:t>Daarnaast wordt er 3 maanden gewerkt op een afdeling voor intensieve zorg (NICU/PICU</w:t>
      </w:r>
      <w:r w:rsidR="00BF549E">
        <w:rPr>
          <w:rFonts w:ascii="Calibri" w:hAnsi="Calibri"/>
        </w:rPr>
        <w:t>)</w:t>
      </w:r>
      <w:r w:rsidR="009E7A5C">
        <w:rPr>
          <w:rFonts w:ascii="Calibri" w:hAnsi="Calibri"/>
        </w:rPr>
        <w:t xml:space="preserve">. </w:t>
      </w:r>
      <w:r w:rsidR="00BD01E2">
        <w:rPr>
          <w:rFonts w:asciiTheme="minorHAnsi" w:hAnsiTheme="minorHAnsi" w:cs="TimesNewRomanPSMT"/>
          <w:color w:val="000000"/>
        </w:rPr>
        <w:t xml:space="preserve">Een deel van de opleiding kan in een algemeen ziekenhuis met opleiding kindergeneeskunde plaatsvinden (maximaal </w:t>
      </w:r>
      <w:r w:rsidR="004E0C4A">
        <w:rPr>
          <w:rFonts w:asciiTheme="minorHAnsi" w:hAnsiTheme="minorHAnsi" w:cs="TimesNewRomanPSMT"/>
          <w:color w:val="000000"/>
        </w:rPr>
        <w:t>50%</w:t>
      </w:r>
      <w:r w:rsidR="00BD01E2">
        <w:rPr>
          <w:rFonts w:asciiTheme="minorHAnsi" w:hAnsiTheme="minorHAnsi" w:cs="TimesNewRomanPSMT"/>
          <w:color w:val="000000"/>
        </w:rPr>
        <w:t>).</w:t>
      </w:r>
    </w:p>
    <w:p w14:paraId="03D81969" w14:textId="77777777" w:rsidR="00420BB0" w:rsidRDefault="00420BB0" w:rsidP="0026711F">
      <w:pPr>
        <w:autoSpaceDE w:val="0"/>
        <w:autoSpaceDN w:val="0"/>
        <w:adjustRightInd w:val="0"/>
        <w:rPr>
          <w:rFonts w:asciiTheme="minorHAnsi" w:hAnsiTheme="minorHAnsi" w:cs="Cambria"/>
          <w:b/>
          <w:sz w:val="20"/>
          <w:szCs w:val="20"/>
        </w:rPr>
      </w:pPr>
    </w:p>
    <w:p w14:paraId="551B8D48" w14:textId="4C637027" w:rsidR="00420BB0" w:rsidRDefault="00420BB0" w:rsidP="009D51EC">
      <w:pPr>
        <w:pStyle w:val="Normaalweb"/>
        <w:spacing w:before="0" w:beforeAutospacing="0" w:after="0" w:afterAutospacing="0"/>
        <w:rPr>
          <w:rFonts w:asciiTheme="minorHAnsi" w:hAnsiTheme="minorHAnsi" w:cstheme="majorHAnsi"/>
        </w:rPr>
      </w:pPr>
      <w:r w:rsidRPr="00D87F4C">
        <w:rPr>
          <w:rFonts w:ascii="Calibri" w:hAnsi="Calibri"/>
        </w:rPr>
        <w:t xml:space="preserve">In dit </w:t>
      </w:r>
      <w:r w:rsidRPr="00E64F61">
        <w:rPr>
          <w:rFonts w:ascii="Calibri" w:hAnsi="Calibri"/>
        </w:rPr>
        <w:t xml:space="preserve">jaar ligt de nadruk op het verwerven van noodzakelijke </w:t>
      </w:r>
      <w:r>
        <w:rPr>
          <w:rFonts w:ascii="Calibri" w:hAnsi="Calibri"/>
        </w:rPr>
        <w:t>kindergeneeskundige</w:t>
      </w:r>
      <w:r w:rsidRPr="00E64F61">
        <w:rPr>
          <w:rFonts w:ascii="Calibri" w:hAnsi="Calibri"/>
        </w:rPr>
        <w:t xml:space="preserve"> kennis en het ontwikkelen van klinische vaardigheden (anamnese en lichamelijk onderzoek). </w:t>
      </w:r>
      <w:r w:rsidR="00BF549E" w:rsidRPr="00E64F61">
        <w:rPr>
          <w:rFonts w:asciiTheme="minorHAnsi" w:hAnsiTheme="minorHAnsi" w:cs="Cambria"/>
        </w:rPr>
        <w:t>Er wordt nauw samengewerkt met andere zorgverleners</w:t>
      </w:r>
      <w:r w:rsidR="00BF549E">
        <w:rPr>
          <w:rFonts w:asciiTheme="minorHAnsi" w:hAnsiTheme="minorHAnsi" w:cs="Cambria"/>
        </w:rPr>
        <w:t>, waarbij werkwijze, handelen en manier van werken van de kinderarts worden geleerd</w:t>
      </w:r>
      <w:r w:rsidR="00BF549E" w:rsidRPr="00E64F61">
        <w:rPr>
          <w:rFonts w:asciiTheme="minorHAnsi" w:hAnsiTheme="minorHAnsi" w:cs="Cambria"/>
        </w:rPr>
        <w:t xml:space="preserve">. </w:t>
      </w:r>
      <w:r w:rsidR="00BF549E">
        <w:rPr>
          <w:rFonts w:asciiTheme="minorHAnsi" w:hAnsiTheme="minorHAnsi" w:cs="Cambria"/>
        </w:rPr>
        <w:t>Er is aandacht voor het brede aandachtsgebied van de kindergeneeskunde en het herkennen van neurologische symptomen bij het kind (denk aan verhoogde intracraniële druk binnen de vele presentaties van gastro-enteritis).</w:t>
      </w:r>
      <w:r w:rsidR="009E7A5C">
        <w:rPr>
          <w:rFonts w:ascii="Calibri" w:hAnsi="Calibri"/>
        </w:rPr>
        <w:t xml:space="preserve"> </w:t>
      </w:r>
      <w:r w:rsidRPr="00E64F61">
        <w:rPr>
          <w:rFonts w:ascii="Calibri" w:hAnsi="Calibri"/>
        </w:rPr>
        <w:t xml:space="preserve">Het zwaartepunt ligt op veel voorkomende </w:t>
      </w:r>
      <w:r>
        <w:rPr>
          <w:rFonts w:ascii="Calibri" w:hAnsi="Calibri"/>
        </w:rPr>
        <w:t>kindergeneeskundige</w:t>
      </w:r>
      <w:r w:rsidRPr="00E64F61">
        <w:rPr>
          <w:rFonts w:ascii="Calibri" w:hAnsi="Calibri"/>
        </w:rPr>
        <w:t xml:space="preserve"> problemen </w:t>
      </w:r>
      <w:r>
        <w:rPr>
          <w:rFonts w:ascii="Calibri" w:hAnsi="Calibri"/>
        </w:rPr>
        <w:t xml:space="preserve">zoals infecties, </w:t>
      </w:r>
      <w:r w:rsidR="009E7A5C">
        <w:rPr>
          <w:rFonts w:ascii="Calibri" w:hAnsi="Calibri"/>
        </w:rPr>
        <w:t xml:space="preserve">groei en </w:t>
      </w:r>
      <w:r>
        <w:rPr>
          <w:rFonts w:ascii="Calibri" w:hAnsi="Calibri"/>
        </w:rPr>
        <w:t>ontwikkeling</w:t>
      </w:r>
      <w:r w:rsidR="009E7A5C">
        <w:rPr>
          <w:rFonts w:ascii="Calibri" w:hAnsi="Calibri"/>
        </w:rPr>
        <w:t>sproblemen</w:t>
      </w:r>
      <w:r>
        <w:rPr>
          <w:rFonts w:ascii="Calibri" w:hAnsi="Calibri"/>
        </w:rPr>
        <w:t>, syndromen, gastro-intestinale klach</w:t>
      </w:r>
      <w:r w:rsidR="00BF549E">
        <w:rPr>
          <w:rFonts w:ascii="Calibri" w:hAnsi="Calibri"/>
        </w:rPr>
        <w:t>ten, psychosociale problematiek, therapie bij veel voorkomende aandoeningen, farmacotherapie</w:t>
      </w:r>
      <w:r w:rsidR="00AD1D3F">
        <w:rPr>
          <w:rFonts w:ascii="Calibri" w:hAnsi="Calibri"/>
        </w:rPr>
        <w:t>/kinetiek op de kinderleeftijd</w:t>
      </w:r>
      <w:r w:rsidR="00BF549E">
        <w:rPr>
          <w:rFonts w:ascii="Calibri" w:hAnsi="Calibri"/>
        </w:rPr>
        <w:t>.</w:t>
      </w:r>
      <w:r>
        <w:rPr>
          <w:rFonts w:ascii="Calibri" w:hAnsi="Calibri"/>
        </w:rPr>
        <w:t xml:space="preserve"> Tijdens de stage kun je werken op verschillende </w:t>
      </w:r>
      <w:r w:rsidR="00BF549E">
        <w:rPr>
          <w:rFonts w:ascii="Calibri" w:hAnsi="Calibri"/>
        </w:rPr>
        <w:t>stage werkplekken en kan er gekeken worden of er een</w:t>
      </w:r>
      <w:r>
        <w:rPr>
          <w:rFonts w:ascii="Calibri" w:hAnsi="Calibri"/>
        </w:rPr>
        <w:t xml:space="preserve"> mogelijkheid</w:t>
      </w:r>
      <w:r w:rsidR="00BF549E">
        <w:rPr>
          <w:rFonts w:ascii="Calibri" w:hAnsi="Calibri"/>
        </w:rPr>
        <w:t xml:space="preserve"> is</w:t>
      </w:r>
      <w:r>
        <w:rPr>
          <w:rFonts w:ascii="Calibri" w:hAnsi="Calibri"/>
        </w:rPr>
        <w:t xml:space="preserve"> t</w:t>
      </w:r>
      <w:r w:rsidR="00BF549E">
        <w:rPr>
          <w:rFonts w:ascii="Calibri" w:hAnsi="Calibri"/>
        </w:rPr>
        <w:t xml:space="preserve">ot verdieping in </w:t>
      </w:r>
      <w:proofErr w:type="spellStart"/>
      <w:r w:rsidR="00BF549E">
        <w:rPr>
          <w:rFonts w:ascii="Calibri" w:hAnsi="Calibri"/>
        </w:rPr>
        <w:t>subspecialisme</w:t>
      </w:r>
      <w:proofErr w:type="spellEnd"/>
      <w:r w:rsidR="00BF549E">
        <w:rPr>
          <w:rFonts w:ascii="Calibri" w:hAnsi="Calibri"/>
        </w:rPr>
        <w:t xml:space="preserve"> dat dicht bij de kinderneurologie staat</w:t>
      </w:r>
      <w:r>
        <w:rPr>
          <w:rFonts w:ascii="Calibri" w:hAnsi="Calibri"/>
        </w:rPr>
        <w:t>: erfelijke en aangeboren aandoeningen, metabole ziekten</w:t>
      </w:r>
      <w:r w:rsidR="00BF549E">
        <w:rPr>
          <w:rFonts w:ascii="Calibri" w:hAnsi="Calibri"/>
        </w:rPr>
        <w:t>, klinische genetica</w:t>
      </w:r>
      <w:r>
        <w:rPr>
          <w:rFonts w:ascii="Calibri" w:hAnsi="Calibri"/>
        </w:rPr>
        <w:t xml:space="preserve">. Op de intensive care werk je als zaalarts onder nauwe supervisie van een intensivist of neonatoloog. Op de intensive care is er aandacht voor de gevolgen van een intensive care behandeling en de gevolgen van prematuriteit. Tijdens deze stage werk je minimaal 3 maanden op de polikliniek </w:t>
      </w:r>
      <w:r w:rsidR="00AD1D3F">
        <w:rPr>
          <w:rFonts w:ascii="Calibri" w:hAnsi="Calibri"/>
        </w:rPr>
        <w:t>(eventueel gekoppeld aan een afdelingsstage)</w:t>
      </w:r>
      <w:r w:rsidR="00BD01E2">
        <w:rPr>
          <w:rFonts w:ascii="Calibri" w:hAnsi="Calibri"/>
        </w:rPr>
        <w:t xml:space="preserve"> </w:t>
      </w:r>
      <w:r>
        <w:rPr>
          <w:rFonts w:ascii="Calibri" w:hAnsi="Calibri"/>
        </w:rPr>
        <w:t>en 3 maanden op een (ne</w:t>
      </w:r>
      <w:r w:rsidRPr="009D51EC">
        <w:rPr>
          <w:rFonts w:asciiTheme="minorHAnsi" w:hAnsiTheme="minorHAnsi"/>
        </w:rPr>
        <w:t>onatale) intensive care unit.</w:t>
      </w:r>
      <w:r w:rsidR="00AD1D3F" w:rsidRPr="00EA5471">
        <w:rPr>
          <w:rFonts w:asciiTheme="minorHAnsi" w:hAnsiTheme="minorHAnsi"/>
        </w:rPr>
        <w:t xml:space="preserve"> </w:t>
      </w:r>
    </w:p>
    <w:p w14:paraId="5D2EE430" w14:textId="77777777" w:rsidR="002320AD" w:rsidRDefault="002320AD" w:rsidP="009D51EC">
      <w:pPr>
        <w:pStyle w:val="Normaalweb"/>
        <w:spacing w:before="0" w:beforeAutospacing="0" w:after="0" w:afterAutospacing="0"/>
        <w:rPr>
          <w:rFonts w:asciiTheme="minorHAnsi" w:hAnsiTheme="minorHAnsi" w:cstheme="majorHAnsi"/>
        </w:rPr>
      </w:pPr>
    </w:p>
    <w:p w14:paraId="6AF4EC3D" w14:textId="274F71B4" w:rsidR="002320AD" w:rsidRPr="009D51EC" w:rsidRDefault="002320AD" w:rsidP="009D51EC">
      <w:pPr>
        <w:pStyle w:val="Normaalweb"/>
        <w:spacing w:before="0" w:beforeAutospacing="0" w:after="0" w:afterAutospacing="0"/>
      </w:pPr>
      <w:r>
        <w:rPr>
          <w:rFonts w:ascii="Calibri" w:hAnsi="Calibri"/>
        </w:rPr>
        <w:t>Er wordt meegedraaid in de diensten kindergeneeskunde</w:t>
      </w:r>
      <w:r w:rsidR="00F13C3D">
        <w:rPr>
          <w:rFonts w:ascii="Calibri" w:hAnsi="Calibri"/>
        </w:rPr>
        <w:t xml:space="preserve"> en niet in het eigen moederspecialisme</w:t>
      </w:r>
      <w:r>
        <w:rPr>
          <w:rFonts w:ascii="Calibri" w:hAnsi="Calibri"/>
        </w:rPr>
        <w:t xml:space="preserve">. </w:t>
      </w:r>
    </w:p>
    <w:p w14:paraId="1D07E970" w14:textId="77777777" w:rsidR="00420BB0" w:rsidRDefault="00420BB0" w:rsidP="0026711F">
      <w:pPr>
        <w:pStyle w:val="Normaalweb"/>
        <w:spacing w:before="0" w:beforeAutospacing="0" w:after="0" w:afterAutospacing="0"/>
        <w:rPr>
          <w:rFonts w:ascii="Calibri" w:hAnsi="Calibri"/>
        </w:rPr>
      </w:pPr>
    </w:p>
    <w:p w14:paraId="53931ED7" w14:textId="77777777" w:rsidR="00420BB0" w:rsidRPr="009D51EC" w:rsidRDefault="00420BB0" w:rsidP="0026711F">
      <w:pPr>
        <w:pStyle w:val="Normaalweb"/>
        <w:spacing w:before="0" w:beforeAutospacing="0" w:after="0" w:afterAutospacing="0"/>
        <w:rPr>
          <w:rStyle w:val="Intensievebenadrukking"/>
        </w:rPr>
      </w:pPr>
      <w:r w:rsidRPr="009D51EC">
        <w:rPr>
          <w:rStyle w:val="Intensievebenadrukking"/>
        </w:rPr>
        <w:t>Thema’s</w:t>
      </w:r>
    </w:p>
    <w:p w14:paraId="4E12FDF0" w14:textId="1F474977" w:rsidR="00420BB0" w:rsidRDefault="006C3AA6" w:rsidP="0026711F">
      <w:pPr>
        <w:pStyle w:val="Normaalweb"/>
        <w:spacing w:before="0" w:beforeAutospacing="0" w:after="0" w:afterAutospacing="0"/>
        <w:rPr>
          <w:rFonts w:ascii="Calibri" w:hAnsi="Calibri"/>
        </w:rPr>
      </w:pPr>
      <w:r>
        <w:rPr>
          <w:rFonts w:ascii="Calibri" w:hAnsi="Calibri"/>
        </w:rPr>
        <w:t>Stage specifieke</w:t>
      </w:r>
      <w:r w:rsidR="00420BB0">
        <w:rPr>
          <w:rFonts w:ascii="Calibri" w:hAnsi="Calibri"/>
        </w:rPr>
        <w:t xml:space="preserve"> thema’s zijn: beoordeling respiratoire en </w:t>
      </w:r>
      <w:proofErr w:type="spellStart"/>
      <w:r w:rsidR="00420BB0">
        <w:rPr>
          <w:rFonts w:ascii="Calibri" w:hAnsi="Calibri"/>
        </w:rPr>
        <w:t>circulatoire</w:t>
      </w:r>
      <w:proofErr w:type="spellEnd"/>
      <w:r w:rsidR="00420BB0">
        <w:rPr>
          <w:rFonts w:ascii="Calibri" w:hAnsi="Calibri"/>
        </w:rPr>
        <w:t xml:space="preserve"> toestand, vocht en voeding, groei en ontwikkeling, beoordeling </w:t>
      </w:r>
      <w:r>
        <w:rPr>
          <w:rFonts w:ascii="Calibri" w:hAnsi="Calibri"/>
        </w:rPr>
        <w:t>gastro-intestinale</w:t>
      </w:r>
      <w:r w:rsidR="00420BB0">
        <w:rPr>
          <w:rFonts w:ascii="Calibri" w:hAnsi="Calibri"/>
        </w:rPr>
        <w:t xml:space="preserve"> klachten, behandeling van infecties, kindermishandeling, aspecten van prematuriteit</w:t>
      </w:r>
      <w:r w:rsidR="001A46C1">
        <w:rPr>
          <w:rFonts w:ascii="Calibri" w:hAnsi="Calibri"/>
        </w:rPr>
        <w:t xml:space="preserve"> en perinatale complicaties</w:t>
      </w:r>
      <w:r w:rsidR="00420BB0">
        <w:rPr>
          <w:rFonts w:ascii="Calibri" w:hAnsi="Calibri"/>
        </w:rPr>
        <w:t>.</w:t>
      </w:r>
    </w:p>
    <w:p w14:paraId="49A4C63D" w14:textId="77777777" w:rsidR="00420BB0" w:rsidRDefault="00420BB0" w:rsidP="0026711F">
      <w:pPr>
        <w:pStyle w:val="Normaalweb"/>
        <w:spacing w:before="0" w:beforeAutospacing="0" w:after="0" w:afterAutospacing="0"/>
        <w:rPr>
          <w:rFonts w:ascii="Calibri" w:hAnsi="Calibri"/>
          <w:b/>
        </w:rPr>
      </w:pPr>
    </w:p>
    <w:p w14:paraId="5155FB22" w14:textId="77777777" w:rsidR="00420BB0" w:rsidRPr="009D51EC" w:rsidRDefault="00420BB0" w:rsidP="0026711F">
      <w:pPr>
        <w:pStyle w:val="Normaalweb"/>
        <w:spacing w:before="0" w:beforeAutospacing="0" w:after="0" w:afterAutospacing="0"/>
        <w:rPr>
          <w:rStyle w:val="Intensievebenadrukking"/>
        </w:rPr>
      </w:pPr>
      <w:r w:rsidRPr="009D51EC">
        <w:rPr>
          <w:rStyle w:val="Intensievebenadrukking"/>
        </w:rPr>
        <w:t xml:space="preserve">Voorbereiding </w:t>
      </w:r>
    </w:p>
    <w:p w14:paraId="6A90338C" w14:textId="0956D107" w:rsidR="00420BB0" w:rsidRPr="00E64F61" w:rsidRDefault="00420BB0" w:rsidP="0026711F">
      <w:pPr>
        <w:pStyle w:val="Normaalweb"/>
        <w:spacing w:before="0" w:beforeAutospacing="0" w:after="0" w:afterAutospacing="0"/>
      </w:pPr>
      <w:r>
        <w:rPr>
          <w:rFonts w:ascii="Calibri" w:hAnsi="Calibri"/>
        </w:rPr>
        <w:t xml:space="preserve">Voorafgaand aan de stage heb je een introductiegesprek met de </w:t>
      </w:r>
      <w:r w:rsidR="00BD01E2">
        <w:rPr>
          <w:rFonts w:ascii="Calibri" w:hAnsi="Calibri"/>
        </w:rPr>
        <w:t xml:space="preserve">(lokale) </w:t>
      </w:r>
      <w:r>
        <w:rPr>
          <w:rFonts w:ascii="Calibri" w:hAnsi="Calibri"/>
        </w:rPr>
        <w:t xml:space="preserve">opleider kindergeneeskunde. Je bespreekt de doelen/verwachtingen en maakt afspraken over de tussen- en eindevaluatie. Doelen en afspraken leg je vast in een individueel opleidingsplan en dat neem je op in het portfolio. </w:t>
      </w:r>
      <w:r w:rsidR="00BF549E">
        <w:rPr>
          <w:rFonts w:ascii="Calibri" w:hAnsi="Calibri"/>
        </w:rPr>
        <w:t xml:space="preserve">Overweeg een introductiecursus </w:t>
      </w:r>
      <w:r w:rsidR="00927461">
        <w:rPr>
          <w:rFonts w:ascii="Calibri" w:hAnsi="Calibri"/>
        </w:rPr>
        <w:t>kindergeneeskunde</w:t>
      </w:r>
      <w:r w:rsidR="00BF549E">
        <w:rPr>
          <w:rFonts w:ascii="Calibri" w:hAnsi="Calibri"/>
        </w:rPr>
        <w:t xml:space="preserve"> en een APLS cursus.</w:t>
      </w:r>
    </w:p>
    <w:p w14:paraId="391666CA" w14:textId="77777777" w:rsidR="00420BB0" w:rsidRDefault="00420BB0" w:rsidP="0026711F">
      <w:pPr>
        <w:pStyle w:val="Normaalweb"/>
        <w:spacing w:before="0" w:beforeAutospacing="0" w:after="0" w:afterAutospacing="0"/>
        <w:rPr>
          <w:rFonts w:ascii="Calibri" w:hAnsi="Calibri"/>
          <w:b/>
        </w:rPr>
      </w:pPr>
    </w:p>
    <w:p w14:paraId="2B72208F" w14:textId="77777777" w:rsidR="00420BB0" w:rsidRPr="009D51EC" w:rsidRDefault="00420BB0" w:rsidP="0026711F">
      <w:pPr>
        <w:pStyle w:val="Normaalweb"/>
        <w:spacing w:before="0" w:beforeAutospacing="0" w:after="0" w:afterAutospacing="0"/>
        <w:rPr>
          <w:rStyle w:val="Intensievebenadrukking"/>
        </w:rPr>
      </w:pPr>
      <w:r w:rsidRPr="009D51EC">
        <w:rPr>
          <w:rStyle w:val="Intensievebenadrukking"/>
        </w:rPr>
        <w:t>Leerdoelen</w:t>
      </w:r>
    </w:p>
    <w:p w14:paraId="5457EB3C" w14:textId="0D20C825" w:rsidR="00420BB0" w:rsidRDefault="00420BB0" w:rsidP="0026711F">
      <w:pPr>
        <w:pStyle w:val="Normaalweb"/>
        <w:spacing w:before="0" w:beforeAutospacing="0" w:after="0" w:afterAutospacing="0"/>
      </w:pPr>
      <w:r>
        <w:rPr>
          <w:rFonts w:ascii="Calibri" w:hAnsi="Calibri"/>
        </w:rPr>
        <w:t xml:space="preserve">Tijdens de stage werk je aan het leveren van basiszorg voor de pediatrische </w:t>
      </w:r>
      <w:r w:rsidR="00927461">
        <w:rPr>
          <w:rFonts w:ascii="Calibri" w:hAnsi="Calibri"/>
        </w:rPr>
        <w:t>patiënt</w:t>
      </w:r>
      <w:r w:rsidR="00D30927">
        <w:rPr>
          <w:rFonts w:ascii="Calibri" w:hAnsi="Calibri"/>
        </w:rPr>
        <w:t>.</w:t>
      </w:r>
      <w:r>
        <w:rPr>
          <w:rFonts w:ascii="Calibri" w:hAnsi="Calibri"/>
        </w:rPr>
        <w:t xml:space="preserve"> en de zorg op een</w:t>
      </w:r>
      <w:r w:rsidR="00BD01E2">
        <w:rPr>
          <w:rFonts w:ascii="Calibri" w:hAnsi="Calibri"/>
        </w:rPr>
        <w:t xml:space="preserve"> (neonatale)</w:t>
      </w:r>
      <w:r>
        <w:rPr>
          <w:rFonts w:ascii="Calibri" w:hAnsi="Calibri"/>
        </w:rPr>
        <w:t xml:space="preserve"> intensive care en d</w:t>
      </w:r>
      <w:r w:rsidR="00722F85">
        <w:rPr>
          <w:rFonts w:ascii="Calibri" w:hAnsi="Calibri"/>
        </w:rPr>
        <w:t>e gevolgen hiervan op het zenuw</w:t>
      </w:r>
      <w:r>
        <w:rPr>
          <w:rFonts w:ascii="Calibri" w:hAnsi="Calibri"/>
        </w:rPr>
        <w:t>stelsel.</w:t>
      </w:r>
    </w:p>
    <w:p w14:paraId="447E615C" w14:textId="77777777" w:rsidR="00420BB0" w:rsidRPr="00E64F61" w:rsidRDefault="00420BB0" w:rsidP="0026711F">
      <w:pPr>
        <w:pStyle w:val="Normaalweb"/>
        <w:spacing w:before="0" w:beforeAutospacing="0" w:after="0" w:afterAutospacing="0"/>
        <w:ind w:left="720"/>
        <w:rPr>
          <w:rFonts w:ascii="Calibri" w:hAnsi="Calibri"/>
        </w:rPr>
      </w:pPr>
    </w:p>
    <w:p w14:paraId="3F69ED39" w14:textId="77777777" w:rsidR="00420BB0" w:rsidRPr="009D51EC" w:rsidRDefault="00420BB0" w:rsidP="0026711F">
      <w:pPr>
        <w:pStyle w:val="Normaalweb"/>
        <w:spacing w:before="0" w:beforeAutospacing="0" w:after="0" w:afterAutospacing="0"/>
        <w:rPr>
          <w:rStyle w:val="Intensievebenadrukking"/>
        </w:rPr>
      </w:pPr>
      <w:r w:rsidRPr="009D51EC">
        <w:rPr>
          <w:rStyle w:val="Intensievebenadrukking"/>
        </w:rPr>
        <w:t>Leermiddelen en opleidingsactiviteiten</w:t>
      </w:r>
    </w:p>
    <w:p w14:paraId="7119A790" w14:textId="77777777" w:rsidR="00420BB0" w:rsidRPr="006729B4" w:rsidRDefault="00420BB0" w:rsidP="0026711F">
      <w:pPr>
        <w:pStyle w:val="Normaalweb"/>
        <w:spacing w:before="0" w:beforeAutospacing="0" w:after="0" w:afterAutospacing="0"/>
        <w:rPr>
          <w:rFonts w:ascii="Calibri" w:hAnsi="Calibri"/>
        </w:rPr>
      </w:pPr>
      <w:r>
        <w:rPr>
          <w:rFonts w:ascii="Calibri" w:hAnsi="Calibri"/>
        </w:rPr>
        <w:t xml:space="preserve">Leersituaties en opleidingsmiddelen zijn: </w:t>
      </w:r>
    </w:p>
    <w:p w14:paraId="003E27FE" w14:textId="77777777" w:rsidR="00420BB0" w:rsidRPr="00E64F61" w:rsidRDefault="00420BB0" w:rsidP="00511333">
      <w:pPr>
        <w:pStyle w:val="Normaalweb"/>
        <w:numPr>
          <w:ilvl w:val="1"/>
          <w:numId w:val="18"/>
        </w:numPr>
        <w:tabs>
          <w:tab w:val="clear" w:pos="1440"/>
          <w:tab w:val="num" w:pos="720"/>
        </w:tabs>
        <w:spacing w:before="0" w:beforeAutospacing="0" w:after="0" w:afterAutospacing="0"/>
        <w:ind w:left="720"/>
        <w:rPr>
          <w:rFonts w:ascii="SymbolMT" w:hAnsi="SymbolMT"/>
        </w:rPr>
      </w:pPr>
      <w:r>
        <w:rPr>
          <w:rFonts w:ascii="Calibri" w:hAnsi="Calibri"/>
        </w:rPr>
        <w:t xml:space="preserve">dagelijkse overdracht </w:t>
      </w:r>
    </w:p>
    <w:p w14:paraId="6B90E54E" w14:textId="4B00FE5D" w:rsidR="00420BB0" w:rsidRPr="00E64F61" w:rsidRDefault="00420BB0" w:rsidP="00511333">
      <w:pPr>
        <w:pStyle w:val="Normaalweb"/>
        <w:numPr>
          <w:ilvl w:val="1"/>
          <w:numId w:val="18"/>
        </w:numPr>
        <w:tabs>
          <w:tab w:val="clear" w:pos="1440"/>
          <w:tab w:val="num" w:pos="720"/>
        </w:tabs>
        <w:spacing w:before="0" w:beforeAutospacing="0" w:after="0" w:afterAutospacing="0"/>
        <w:ind w:left="720"/>
        <w:rPr>
          <w:rFonts w:ascii="SymbolMT" w:hAnsi="SymbolMT"/>
        </w:rPr>
      </w:pPr>
      <w:r>
        <w:rPr>
          <w:rFonts w:ascii="Calibri" w:hAnsi="Calibri"/>
        </w:rPr>
        <w:t>APLS cursus</w:t>
      </w:r>
      <w:r w:rsidR="00AD1D3F">
        <w:rPr>
          <w:rFonts w:ascii="Calibri" w:hAnsi="Calibri"/>
        </w:rPr>
        <w:t xml:space="preserve"> of lokale cursus acute opvang kind.</w:t>
      </w:r>
    </w:p>
    <w:p w14:paraId="30B9DDB8" w14:textId="15E7EE62" w:rsidR="00420BB0" w:rsidRPr="00E64F61" w:rsidRDefault="00420BB0" w:rsidP="00511333">
      <w:pPr>
        <w:pStyle w:val="Normaalweb"/>
        <w:numPr>
          <w:ilvl w:val="1"/>
          <w:numId w:val="18"/>
        </w:numPr>
        <w:tabs>
          <w:tab w:val="clear" w:pos="1440"/>
          <w:tab w:val="num" w:pos="720"/>
        </w:tabs>
        <w:spacing w:before="0" w:beforeAutospacing="0" w:after="0" w:afterAutospacing="0"/>
        <w:ind w:left="720"/>
        <w:rPr>
          <w:rFonts w:ascii="SymbolMT" w:hAnsi="SymbolMT"/>
        </w:rPr>
      </w:pPr>
      <w:r>
        <w:rPr>
          <w:rFonts w:ascii="Calibri" w:hAnsi="Calibri"/>
        </w:rPr>
        <w:t>medisch ethisch beraad</w:t>
      </w:r>
    </w:p>
    <w:p w14:paraId="657BB1C9" w14:textId="77777777" w:rsidR="00420BB0" w:rsidRDefault="00420BB0" w:rsidP="00511333">
      <w:pPr>
        <w:pStyle w:val="Normaalweb"/>
        <w:numPr>
          <w:ilvl w:val="1"/>
          <w:numId w:val="18"/>
        </w:numPr>
        <w:tabs>
          <w:tab w:val="clear" w:pos="1440"/>
          <w:tab w:val="num" w:pos="720"/>
        </w:tabs>
        <w:spacing w:before="0" w:beforeAutospacing="0" w:after="0" w:afterAutospacing="0"/>
        <w:ind w:left="720"/>
        <w:rPr>
          <w:rFonts w:ascii="SymbolMT" w:hAnsi="SymbolMT"/>
        </w:rPr>
      </w:pPr>
      <w:r>
        <w:rPr>
          <w:rFonts w:ascii="Calibri" w:hAnsi="Calibri"/>
        </w:rPr>
        <w:t>dienst kindergeneeskunde</w:t>
      </w:r>
    </w:p>
    <w:p w14:paraId="6B5BE3F6" w14:textId="07B50136" w:rsidR="00420BB0" w:rsidRPr="00AD1D3F" w:rsidRDefault="00BA4F1A" w:rsidP="00511333">
      <w:pPr>
        <w:pStyle w:val="Normaalweb"/>
        <w:numPr>
          <w:ilvl w:val="1"/>
          <w:numId w:val="18"/>
        </w:numPr>
        <w:tabs>
          <w:tab w:val="clear" w:pos="1440"/>
          <w:tab w:val="num" w:pos="1092"/>
        </w:tabs>
        <w:spacing w:before="0" w:beforeAutospacing="0" w:after="0" w:afterAutospacing="0"/>
        <w:ind w:left="720"/>
        <w:rPr>
          <w:rFonts w:ascii="SymbolMT" w:hAnsi="SymbolMT"/>
        </w:rPr>
      </w:pPr>
      <w:r>
        <w:rPr>
          <w:rFonts w:ascii="Calibri" w:hAnsi="Calibri"/>
        </w:rPr>
        <w:t>beoordeling</w:t>
      </w:r>
      <w:r w:rsidR="00420BB0">
        <w:rPr>
          <w:rFonts w:ascii="Calibri" w:hAnsi="Calibri"/>
        </w:rPr>
        <w:t xml:space="preserve"> en nabespreking klinische </w:t>
      </w:r>
      <w:proofErr w:type="spellStart"/>
      <w:r w:rsidR="00420BB0">
        <w:rPr>
          <w:rFonts w:ascii="Calibri" w:hAnsi="Calibri"/>
        </w:rPr>
        <w:t>patiënten</w:t>
      </w:r>
      <w:proofErr w:type="spellEnd"/>
      <w:r w:rsidR="00420BB0">
        <w:rPr>
          <w:rFonts w:ascii="Calibri" w:hAnsi="Calibri"/>
        </w:rPr>
        <w:t xml:space="preserve"> </w:t>
      </w:r>
    </w:p>
    <w:p w14:paraId="3F45357A" w14:textId="77777777" w:rsidR="00420BB0" w:rsidRDefault="00420BB0" w:rsidP="00511333">
      <w:pPr>
        <w:pStyle w:val="Normaalweb"/>
        <w:numPr>
          <w:ilvl w:val="1"/>
          <w:numId w:val="18"/>
        </w:numPr>
        <w:tabs>
          <w:tab w:val="clear" w:pos="1440"/>
          <w:tab w:val="num" w:pos="1092"/>
        </w:tabs>
        <w:spacing w:before="0" w:beforeAutospacing="0" w:after="0" w:afterAutospacing="0"/>
        <w:ind w:left="720"/>
        <w:rPr>
          <w:rFonts w:ascii="SymbolMT" w:hAnsi="SymbolMT"/>
        </w:rPr>
      </w:pPr>
      <w:r>
        <w:rPr>
          <w:rFonts w:ascii="Calibri" w:hAnsi="Calibri"/>
        </w:rPr>
        <w:t xml:space="preserve">grote visite </w:t>
      </w:r>
    </w:p>
    <w:p w14:paraId="5D214C61" w14:textId="77777777" w:rsidR="00420BB0" w:rsidRPr="0040262C" w:rsidRDefault="00420BB0" w:rsidP="00511333">
      <w:pPr>
        <w:pStyle w:val="Normaalweb"/>
        <w:numPr>
          <w:ilvl w:val="1"/>
          <w:numId w:val="18"/>
        </w:numPr>
        <w:tabs>
          <w:tab w:val="clear" w:pos="1440"/>
          <w:tab w:val="num" w:pos="1092"/>
        </w:tabs>
        <w:spacing w:before="0" w:beforeAutospacing="0" w:after="0" w:afterAutospacing="0"/>
        <w:ind w:left="720"/>
        <w:rPr>
          <w:rFonts w:ascii="SymbolMT" w:hAnsi="SymbolMT"/>
        </w:rPr>
      </w:pPr>
      <w:r>
        <w:rPr>
          <w:rFonts w:ascii="Calibri" w:hAnsi="Calibri"/>
        </w:rPr>
        <w:t>boek ‘</w:t>
      </w:r>
      <w:proofErr w:type="spellStart"/>
      <w:r>
        <w:rPr>
          <w:rFonts w:ascii="Calibri" w:hAnsi="Calibri"/>
        </w:rPr>
        <w:t>Illustrated</w:t>
      </w:r>
      <w:proofErr w:type="spellEnd"/>
      <w:r>
        <w:rPr>
          <w:rFonts w:ascii="Calibri" w:hAnsi="Calibri"/>
        </w:rPr>
        <w:t xml:space="preserve"> </w:t>
      </w:r>
      <w:proofErr w:type="spellStart"/>
      <w:r>
        <w:rPr>
          <w:rFonts w:ascii="Calibri" w:hAnsi="Calibri"/>
        </w:rPr>
        <w:t>textbook</w:t>
      </w:r>
      <w:proofErr w:type="spellEnd"/>
      <w:r>
        <w:rPr>
          <w:rFonts w:ascii="Calibri" w:hAnsi="Calibri"/>
        </w:rPr>
        <w:t xml:space="preserve"> of </w:t>
      </w:r>
      <w:proofErr w:type="spellStart"/>
      <w:r>
        <w:rPr>
          <w:rFonts w:ascii="Calibri" w:hAnsi="Calibri"/>
        </w:rPr>
        <w:t>pediatrics</w:t>
      </w:r>
      <w:proofErr w:type="spellEnd"/>
      <w:r>
        <w:rPr>
          <w:rFonts w:ascii="Calibri" w:hAnsi="Calibri"/>
        </w:rPr>
        <w:t xml:space="preserve">’, het compendium kindergeneeskunde </w:t>
      </w:r>
      <w:r w:rsidRPr="0040262C">
        <w:rPr>
          <w:rFonts w:ascii="Calibri" w:hAnsi="Calibri"/>
        </w:rPr>
        <w:t xml:space="preserve">en de </w:t>
      </w:r>
      <w:proofErr w:type="spellStart"/>
      <w:r w:rsidRPr="0040262C">
        <w:rPr>
          <w:rFonts w:ascii="Calibri" w:hAnsi="Calibri"/>
        </w:rPr>
        <w:t>subspecialistische</w:t>
      </w:r>
      <w:proofErr w:type="spellEnd"/>
      <w:r w:rsidRPr="0040262C">
        <w:rPr>
          <w:rFonts w:ascii="Calibri" w:hAnsi="Calibri"/>
        </w:rPr>
        <w:t xml:space="preserve"> leerboeken. </w:t>
      </w:r>
    </w:p>
    <w:p w14:paraId="617C14E1" w14:textId="77777777" w:rsidR="00420BB0" w:rsidRDefault="00420BB0" w:rsidP="00511333">
      <w:pPr>
        <w:pStyle w:val="Normaalweb"/>
        <w:numPr>
          <w:ilvl w:val="1"/>
          <w:numId w:val="18"/>
        </w:numPr>
        <w:tabs>
          <w:tab w:val="clear" w:pos="1440"/>
          <w:tab w:val="num" w:pos="1092"/>
        </w:tabs>
        <w:spacing w:before="0" w:beforeAutospacing="0" w:after="0" w:afterAutospacing="0"/>
        <w:ind w:left="720"/>
        <w:rPr>
          <w:rFonts w:ascii="SymbolMT" w:hAnsi="SymbolMT"/>
        </w:rPr>
      </w:pPr>
      <w:r>
        <w:rPr>
          <w:rFonts w:ascii="Calibri" w:hAnsi="Calibri"/>
        </w:rPr>
        <w:t xml:space="preserve">lokale protocollen en de landelijke CBO richtlijnen </w:t>
      </w:r>
    </w:p>
    <w:p w14:paraId="7039EE4D" w14:textId="77777777" w:rsidR="00420BB0" w:rsidRPr="009D51EC" w:rsidRDefault="00420BB0" w:rsidP="00511333">
      <w:pPr>
        <w:pStyle w:val="Normaalweb"/>
        <w:numPr>
          <w:ilvl w:val="1"/>
          <w:numId w:val="18"/>
        </w:numPr>
        <w:tabs>
          <w:tab w:val="clear" w:pos="1440"/>
          <w:tab w:val="num" w:pos="1092"/>
        </w:tabs>
        <w:spacing w:before="0" w:beforeAutospacing="0" w:after="0" w:afterAutospacing="0"/>
        <w:ind w:left="720"/>
        <w:rPr>
          <w:rFonts w:ascii="SymbolMT" w:hAnsi="SymbolMT"/>
        </w:rPr>
      </w:pPr>
      <w:r>
        <w:rPr>
          <w:rFonts w:ascii="Calibri" w:hAnsi="Calibri"/>
        </w:rPr>
        <w:t xml:space="preserve">bij voorkeur wordt er een symposium of nascholing voor kinderartsen </w:t>
      </w:r>
      <w:r w:rsidRPr="0040262C">
        <w:rPr>
          <w:rFonts w:ascii="Calibri" w:hAnsi="Calibri"/>
        </w:rPr>
        <w:t xml:space="preserve">bijgewoond. </w:t>
      </w:r>
    </w:p>
    <w:p w14:paraId="45FC3AAD" w14:textId="7863D251" w:rsidR="00BA4F1A" w:rsidRPr="0040262C" w:rsidRDefault="00BA4F1A" w:rsidP="00511333">
      <w:pPr>
        <w:pStyle w:val="Normaalweb"/>
        <w:numPr>
          <w:ilvl w:val="1"/>
          <w:numId w:val="18"/>
        </w:numPr>
        <w:tabs>
          <w:tab w:val="clear" w:pos="1440"/>
          <w:tab w:val="num" w:pos="1092"/>
        </w:tabs>
        <w:spacing w:before="0" w:beforeAutospacing="0" w:after="0" w:afterAutospacing="0"/>
        <w:ind w:left="720"/>
        <w:rPr>
          <w:rFonts w:ascii="SymbolMT" w:hAnsi="SymbolMT"/>
        </w:rPr>
      </w:pPr>
      <w:r>
        <w:rPr>
          <w:rFonts w:ascii="Calibri" w:hAnsi="Calibri"/>
        </w:rPr>
        <w:t>Regionale nascholingsdagen voor de AIOS kindergeneeskunde.</w:t>
      </w:r>
    </w:p>
    <w:p w14:paraId="7977F5C2" w14:textId="77777777" w:rsidR="00420BB0" w:rsidRDefault="00420BB0" w:rsidP="0026711F">
      <w:pPr>
        <w:pStyle w:val="Normaalweb"/>
        <w:spacing w:before="0" w:beforeAutospacing="0" w:after="0" w:afterAutospacing="0"/>
        <w:rPr>
          <w:rFonts w:ascii="Calibri" w:hAnsi="Calibri"/>
        </w:rPr>
      </w:pPr>
    </w:p>
    <w:p w14:paraId="0665EEE5" w14:textId="77777777" w:rsidR="00CD6FA4" w:rsidRDefault="00CD6FA4" w:rsidP="0026711F">
      <w:pPr>
        <w:pStyle w:val="Normaalweb"/>
        <w:spacing w:before="0" w:beforeAutospacing="0" w:after="0" w:afterAutospacing="0"/>
        <w:rPr>
          <w:rStyle w:val="Intensievebenadrukking"/>
        </w:rPr>
      </w:pPr>
    </w:p>
    <w:p w14:paraId="0A1C0200" w14:textId="4E1B3FA8" w:rsidR="00420BB0" w:rsidRPr="009D51EC" w:rsidRDefault="00420BB0" w:rsidP="0026711F">
      <w:pPr>
        <w:pStyle w:val="Normaalweb"/>
        <w:spacing w:before="0" w:beforeAutospacing="0" w:after="0" w:afterAutospacing="0"/>
        <w:rPr>
          <w:rStyle w:val="Intensievebenadrukking"/>
        </w:rPr>
      </w:pPr>
      <w:r w:rsidRPr="009D51EC">
        <w:rPr>
          <w:rStyle w:val="Intensievebenadrukking"/>
        </w:rPr>
        <w:lastRenderedPageBreak/>
        <w:t>Feedback en beoordeling</w:t>
      </w:r>
    </w:p>
    <w:p w14:paraId="157546F8" w14:textId="4CBBE033" w:rsidR="00CA2D8D" w:rsidRDefault="00420BB0" w:rsidP="00CA2D8D">
      <w:pPr>
        <w:pStyle w:val="Plattetekst"/>
        <w:spacing w:before="11"/>
        <w:ind w:left="0"/>
      </w:pPr>
      <w:r>
        <w:t>Tijdens</w:t>
      </w:r>
      <w:r w:rsidRPr="00E64F61">
        <w:t xml:space="preserve"> deze </w:t>
      </w:r>
      <w:r w:rsidRPr="00030198">
        <w:t xml:space="preserve">stage vindt 2 keer een voortgangsgesprek plaats met de opleider kindergeneeskunde. Aan het einde van de stage volgt de eindbeoordeling </w:t>
      </w:r>
      <w:r w:rsidR="00AD1D3F">
        <w:t xml:space="preserve">van de opleidingsgroep </w:t>
      </w:r>
      <w:r w:rsidRPr="00030198">
        <w:t xml:space="preserve">door de opleider kindergeneeskunde. </w:t>
      </w:r>
      <w:r w:rsidRPr="00030198">
        <w:rPr>
          <w:rFonts w:asciiTheme="minorHAnsi" w:hAnsiTheme="minorHAnsi"/>
        </w:rPr>
        <w:t>Er wordt een bekwaamheidsniveau 3 (</w:t>
      </w:r>
      <w:r w:rsidRPr="009D51EC">
        <w:rPr>
          <w:rFonts w:asciiTheme="minorHAnsi" w:hAnsiTheme="minorHAnsi" w:cs="Lucida Sans"/>
          <w:color w:val="000000"/>
        </w:rPr>
        <w:t xml:space="preserve">activiteit met indirecte, reactieve supervisie en de supervisor is indien nodig gemakkelijk beschikbaar) </w:t>
      </w:r>
      <w:r w:rsidRPr="00030198">
        <w:t>aangehouden.</w:t>
      </w:r>
      <w:r w:rsidR="00176AF7" w:rsidDel="00176AF7">
        <w:t xml:space="preserve"> </w:t>
      </w:r>
      <w:bookmarkStart w:id="10" w:name="_Toc406790407"/>
    </w:p>
    <w:p w14:paraId="5E94E34F" w14:textId="77777777" w:rsidR="00CA2D8D" w:rsidRDefault="00CA2D8D" w:rsidP="00CA2D8D">
      <w:pPr>
        <w:pStyle w:val="Plattetekst"/>
        <w:spacing w:before="11"/>
        <w:ind w:left="0"/>
        <w:rPr>
          <w:sz w:val="19"/>
        </w:rPr>
      </w:pPr>
    </w:p>
    <w:tbl>
      <w:tblPr>
        <w:tblStyle w:val="TableNormal1"/>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918"/>
      </w:tblGrid>
      <w:tr w:rsidR="00CA2D8D" w14:paraId="1246795B" w14:textId="77777777" w:rsidTr="00CA2D8D">
        <w:trPr>
          <w:trHeight w:val="263"/>
        </w:trPr>
        <w:tc>
          <w:tcPr>
            <w:tcW w:w="2263" w:type="dxa"/>
          </w:tcPr>
          <w:p w14:paraId="4F3042BA" w14:textId="77777777" w:rsidR="00CA2D8D" w:rsidRDefault="00CA2D8D" w:rsidP="0066430A">
            <w:pPr>
              <w:pStyle w:val="TableParagraph"/>
              <w:tabs>
                <w:tab w:val="left" w:pos="470"/>
              </w:tabs>
              <w:spacing w:before="1" w:line="242" w:lineRule="exact"/>
              <w:ind w:left="110"/>
              <w:rPr>
                <w:b/>
                <w:sz w:val="20"/>
              </w:rPr>
            </w:pPr>
            <w:r>
              <w:rPr>
                <w:b/>
                <w:sz w:val="20"/>
              </w:rPr>
              <w:t>1.</w:t>
            </w:r>
            <w:r>
              <w:rPr>
                <w:b/>
                <w:sz w:val="20"/>
              </w:rPr>
              <w:tab/>
              <w:t>Titel</w:t>
            </w:r>
          </w:p>
        </w:tc>
        <w:tc>
          <w:tcPr>
            <w:tcW w:w="6918" w:type="dxa"/>
            <w:tcBorders>
              <w:bottom w:val="single" w:sz="4" w:space="0" w:color="auto"/>
            </w:tcBorders>
          </w:tcPr>
          <w:p w14:paraId="097CC0FA" w14:textId="77777777" w:rsidR="00CA2D8D" w:rsidRPr="00CA2D8D" w:rsidRDefault="00CA2D8D" w:rsidP="0066430A">
            <w:pPr>
              <w:pStyle w:val="TableParagraph"/>
              <w:spacing w:before="1" w:line="242" w:lineRule="exact"/>
              <w:ind w:left="107"/>
              <w:rPr>
                <w:b/>
                <w:sz w:val="20"/>
                <w:lang w:val="nl-NL"/>
              </w:rPr>
            </w:pPr>
            <w:r w:rsidRPr="00CA2D8D">
              <w:rPr>
                <w:b/>
                <w:sz w:val="20"/>
                <w:lang w:val="nl-NL"/>
              </w:rPr>
              <w:t xml:space="preserve">KBA diagnose en behandeling van de kindergeneeskundige patiënt </w:t>
            </w:r>
          </w:p>
          <w:p w14:paraId="1203DD69" w14:textId="77777777" w:rsidR="00CA2D8D" w:rsidRPr="00CA2D8D" w:rsidRDefault="00CA2D8D" w:rsidP="0066430A">
            <w:pPr>
              <w:pStyle w:val="TableParagraph"/>
              <w:spacing w:before="1" w:line="242" w:lineRule="exact"/>
              <w:ind w:left="107"/>
              <w:rPr>
                <w:b/>
                <w:sz w:val="20"/>
                <w:lang w:val="nl-NL"/>
              </w:rPr>
            </w:pPr>
            <w:r w:rsidRPr="00CA2D8D">
              <w:rPr>
                <w:b/>
                <w:sz w:val="20"/>
                <w:lang w:val="nl-NL"/>
              </w:rPr>
              <w:t>(thematische KBA)</w:t>
            </w:r>
          </w:p>
          <w:p w14:paraId="3951CD87" w14:textId="77777777" w:rsidR="00CA2D8D" w:rsidRPr="00CA2D8D" w:rsidRDefault="00CA2D8D" w:rsidP="0066430A">
            <w:pPr>
              <w:pStyle w:val="TableParagraph"/>
              <w:spacing w:before="1" w:line="242" w:lineRule="exact"/>
              <w:ind w:left="107"/>
              <w:rPr>
                <w:b/>
                <w:sz w:val="20"/>
                <w:lang w:val="nl-NL"/>
              </w:rPr>
            </w:pPr>
            <w:r w:rsidRPr="00CA2D8D">
              <w:rPr>
                <w:b/>
                <w:sz w:val="20"/>
                <w:lang w:val="nl-NL"/>
              </w:rPr>
              <w:t xml:space="preserve">Doelgroep: </w:t>
            </w:r>
            <w:r w:rsidRPr="00CA2D8D">
              <w:rPr>
                <w:color w:val="2C2C2A"/>
                <w:sz w:val="20"/>
                <w:lang w:val="nl-NL"/>
              </w:rPr>
              <w:t>AIOS neurologie met het profiel kinderneurologie</w:t>
            </w:r>
          </w:p>
        </w:tc>
      </w:tr>
      <w:tr w:rsidR="00CA2D8D" w14:paraId="51FEB975" w14:textId="77777777" w:rsidTr="00CA2D8D">
        <w:trPr>
          <w:trHeight w:val="2198"/>
        </w:trPr>
        <w:tc>
          <w:tcPr>
            <w:tcW w:w="2263" w:type="dxa"/>
          </w:tcPr>
          <w:p w14:paraId="34AA4C36" w14:textId="77777777" w:rsidR="00CA2D8D" w:rsidRDefault="00CA2D8D" w:rsidP="0066430A">
            <w:pPr>
              <w:pStyle w:val="TableParagraph"/>
              <w:tabs>
                <w:tab w:val="left" w:pos="470"/>
              </w:tabs>
              <w:spacing w:before="1"/>
              <w:ind w:left="110"/>
              <w:rPr>
                <w:sz w:val="20"/>
              </w:rPr>
            </w:pPr>
            <w:r>
              <w:rPr>
                <w:sz w:val="20"/>
              </w:rPr>
              <w:t>2.</w:t>
            </w:r>
            <w:r>
              <w:rPr>
                <w:sz w:val="20"/>
              </w:rPr>
              <w:tab/>
            </w:r>
            <w:proofErr w:type="spellStart"/>
            <w:r>
              <w:rPr>
                <w:sz w:val="20"/>
              </w:rPr>
              <w:t>Beschrijving</w:t>
            </w:r>
            <w:proofErr w:type="spellEnd"/>
          </w:p>
        </w:tc>
        <w:tc>
          <w:tcPr>
            <w:tcW w:w="6918" w:type="dxa"/>
            <w:tcBorders>
              <w:top w:val="single" w:sz="4" w:space="0" w:color="auto"/>
            </w:tcBorders>
          </w:tcPr>
          <w:p w14:paraId="043A7748" w14:textId="77777777" w:rsidR="00CA2D8D" w:rsidRPr="00E771F1" w:rsidRDefault="00CA2D8D" w:rsidP="0066430A">
            <w:pPr>
              <w:pStyle w:val="TableParagraph"/>
              <w:spacing w:before="1"/>
              <w:ind w:left="107" w:right="81"/>
              <w:rPr>
                <w:sz w:val="20"/>
                <w:lang w:val="nl-NL"/>
              </w:rPr>
            </w:pPr>
            <w:r w:rsidRPr="00E01702">
              <w:rPr>
                <w:color w:val="2C2C2A"/>
                <w:sz w:val="20"/>
                <w:lang w:val="nl-NL"/>
              </w:rPr>
              <w:t xml:space="preserve">Deze KBA richt zich op de competenties die noodzakelijk zijn voor het adequaat uitvoeren van alle onderdelen die deel uitmaken van het proces rond diagnosestelling en behandeling van een </w:t>
            </w:r>
            <w:r w:rsidRPr="00954D66">
              <w:rPr>
                <w:color w:val="2C2C2A"/>
                <w:sz w:val="20"/>
                <w:u w:val="single"/>
                <w:lang w:val="nl-NL"/>
              </w:rPr>
              <w:t>kindergeneeskundige</w:t>
            </w:r>
            <w:r w:rsidRPr="00E01702">
              <w:rPr>
                <w:color w:val="2C2C2A"/>
                <w:sz w:val="20"/>
                <w:lang w:val="nl-NL"/>
              </w:rPr>
              <w:t xml:space="preserve"> patiënt. Deze betreffen zowel de aspecten gerelateerd aan het diagnose-behandeltraject (anamnese, lichamelijk /neurologisch onderzoek, het klinisch redeneren, het opstellen van een plan voor het aanvullend onderzoek en de behandeling) als de aspecten die belangrijk zijn voor de aansturing van het proces (organisatie, samenwerking en coördinatie van zorgverleners die deel uitmaken van de zorg).</w:t>
            </w:r>
          </w:p>
        </w:tc>
      </w:tr>
      <w:tr w:rsidR="00CA2D8D" w14:paraId="49055852" w14:textId="77777777" w:rsidTr="0066430A">
        <w:trPr>
          <w:trHeight w:val="1274"/>
        </w:trPr>
        <w:tc>
          <w:tcPr>
            <w:tcW w:w="2263" w:type="dxa"/>
          </w:tcPr>
          <w:p w14:paraId="341D8F1A" w14:textId="77777777" w:rsidR="00CA2D8D" w:rsidRPr="00E771F1" w:rsidRDefault="00CA2D8D" w:rsidP="0066430A">
            <w:pPr>
              <w:pStyle w:val="TableParagraph"/>
              <w:tabs>
                <w:tab w:val="left" w:pos="470"/>
              </w:tabs>
              <w:spacing w:before="1"/>
              <w:ind w:left="470" w:right="666" w:hanging="360"/>
              <w:rPr>
                <w:sz w:val="20"/>
                <w:lang w:val="nl-NL"/>
              </w:rPr>
            </w:pPr>
            <w:r w:rsidRPr="00E01702">
              <w:rPr>
                <w:sz w:val="20"/>
                <w:lang w:val="nl-NL"/>
              </w:rPr>
              <w:t>3.</w:t>
            </w:r>
            <w:r w:rsidRPr="00E01702">
              <w:rPr>
                <w:sz w:val="20"/>
                <w:lang w:val="nl-NL"/>
              </w:rPr>
              <w:tab/>
              <w:t xml:space="preserve">Relatie tot de algemene </w:t>
            </w:r>
            <w:r w:rsidRPr="00E01702">
              <w:rPr>
                <w:w w:val="95"/>
                <w:sz w:val="20"/>
                <w:lang w:val="nl-NL"/>
              </w:rPr>
              <w:t>competenties</w:t>
            </w:r>
          </w:p>
        </w:tc>
        <w:tc>
          <w:tcPr>
            <w:tcW w:w="6918" w:type="dxa"/>
          </w:tcPr>
          <w:p w14:paraId="6D07AADD" w14:textId="77777777" w:rsidR="00CA2D8D" w:rsidRDefault="00CA2D8D" w:rsidP="00CA2D8D">
            <w:pPr>
              <w:pStyle w:val="TableParagraph"/>
              <w:numPr>
                <w:ilvl w:val="0"/>
                <w:numId w:val="30"/>
              </w:numPr>
              <w:tabs>
                <w:tab w:val="left" w:pos="828"/>
                <w:tab w:val="left" w:pos="829"/>
              </w:tabs>
              <w:spacing w:line="255" w:lineRule="exact"/>
              <w:ind w:hanging="361"/>
              <w:rPr>
                <w:sz w:val="20"/>
              </w:rPr>
            </w:pPr>
            <w:proofErr w:type="spellStart"/>
            <w:r>
              <w:rPr>
                <w:sz w:val="20"/>
              </w:rPr>
              <w:t>Medisch</w:t>
            </w:r>
            <w:proofErr w:type="spellEnd"/>
            <w:r>
              <w:rPr>
                <w:spacing w:val="-1"/>
                <w:sz w:val="20"/>
              </w:rPr>
              <w:t xml:space="preserve"> </w:t>
            </w:r>
            <w:proofErr w:type="spellStart"/>
            <w:r>
              <w:rPr>
                <w:sz w:val="20"/>
              </w:rPr>
              <w:t>handelen</w:t>
            </w:r>
            <w:proofErr w:type="spellEnd"/>
          </w:p>
          <w:p w14:paraId="5A32D8FE" w14:textId="77777777" w:rsidR="00CA2D8D" w:rsidRDefault="00CA2D8D" w:rsidP="00CA2D8D">
            <w:pPr>
              <w:pStyle w:val="TableParagraph"/>
              <w:numPr>
                <w:ilvl w:val="0"/>
                <w:numId w:val="30"/>
              </w:numPr>
              <w:tabs>
                <w:tab w:val="left" w:pos="828"/>
                <w:tab w:val="left" w:pos="829"/>
              </w:tabs>
              <w:ind w:hanging="361"/>
              <w:rPr>
                <w:sz w:val="20"/>
              </w:rPr>
            </w:pPr>
            <w:proofErr w:type="spellStart"/>
            <w:r>
              <w:rPr>
                <w:sz w:val="20"/>
              </w:rPr>
              <w:t>Kennis</w:t>
            </w:r>
            <w:proofErr w:type="spellEnd"/>
            <w:r>
              <w:rPr>
                <w:sz w:val="20"/>
              </w:rPr>
              <w:t xml:space="preserve"> en</w:t>
            </w:r>
            <w:r>
              <w:rPr>
                <w:spacing w:val="-1"/>
                <w:sz w:val="20"/>
              </w:rPr>
              <w:t xml:space="preserve"> </w:t>
            </w:r>
            <w:proofErr w:type="spellStart"/>
            <w:r>
              <w:rPr>
                <w:sz w:val="20"/>
              </w:rPr>
              <w:t>wetenschap</w:t>
            </w:r>
            <w:proofErr w:type="spellEnd"/>
          </w:p>
          <w:p w14:paraId="6BBB7A16" w14:textId="77777777" w:rsidR="00CA2D8D" w:rsidRDefault="00CA2D8D" w:rsidP="00CA2D8D">
            <w:pPr>
              <w:pStyle w:val="TableParagraph"/>
              <w:numPr>
                <w:ilvl w:val="0"/>
                <w:numId w:val="30"/>
              </w:numPr>
              <w:tabs>
                <w:tab w:val="left" w:pos="828"/>
                <w:tab w:val="left" w:pos="829"/>
              </w:tabs>
              <w:ind w:hanging="361"/>
              <w:rPr>
                <w:sz w:val="20"/>
              </w:rPr>
            </w:pPr>
            <w:proofErr w:type="spellStart"/>
            <w:r>
              <w:rPr>
                <w:sz w:val="20"/>
              </w:rPr>
              <w:t>Communicatie</w:t>
            </w:r>
            <w:proofErr w:type="spellEnd"/>
          </w:p>
          <w:p w14:paraId="12479AD3" w14:textId="77777777" w:rsidR="00CA2D8D" w:rsidRDefault="00CA2D8D" w:rsidP="00CA2D8D">
            <w:pPr>
              <w:pStyle w:val="TableParagraph"/>
              <w:numPr>
                <w:ilvl w:val="0"/>
                <w:numId w:val="30"/>
              </w:numPr>
              <w:tabs>
                <w:tab w:val="left" w:pos="828"/>
                <w:tab w:val="left" w:pos="829"/>
              </w:tabs>
              <w:spacing w:before="2" w:line="255" w:lineRule="exact"/>
              <w:ind w:hanging="361"/>
              <w:rPr>
                <w:sz w:val="20"/>
              </w:rPr>
            </w:pPr>
            <w:proofErr w:type="spellStart"/>
            <w:r>
              <w:rPr>
                <w:sz w:val="20"/>
              </w:rPr>
              <w:t>Samenwerken</w:t>
            </w:r>
            <w:proofErr w:type="spellEnd"/>
          </w:p>
          <w:p w14:paraId="600B5BCE" w14:textId="77777777" w:rsidR="00CA2D8D" w:rsidRDefault="00CA2D8D" w:rsidP="00CA2D8D">
            <w:pPr>
              <w:pStyle w:val="TableParagraph"/>
              <w:numPr>
                <w:ilvl w:val="0"/>
                <w:numId w:val="30"/>
              </w:numPr>
              <w:tabs>
                <w:tab w:val="left" w:pos="828"/>
                <w:tab w:val="left" w:pos="829"/>
              </w:tabs>
              <w:spacing w:line="233" w:lineRule="exact"/>
              <w:ind w:hanging="361"/>
              <w:rPr>
                <w:sz w:val="20"/>
              </w:rPr>
            </w:pPr>
            <w:proofErr w:type="spellStart"/>
            <w:r>
              <w:rPr>
                <w:sz w:val="20"/>
              </w:rPr>
              <w:t>Professionaliteit</w:t>
            </w:r>
            <w:proofErr w:type="spellEnd"/>
          </w:p>
          <w:p w14:paraId="2ECDCECB" w14:textId="77777777" w:rsidR="00CA2D8D" w:rsidRDefault="00CA2D8D" w:rsidP="00CA2D8D">
            <w:pPr>
              <w:pStyle w:val="TableParagraph"/>
              <w:numPr>
                <w:ilvl w:val="0"/>
                <w:numId w:val="30"/>
              </w:numPr>
              <w:tabs>
                <w:tab w:val="left" w:pos="828"/>
                <w:tab w:val="left" w:pos="829"/>
              </w:tabs>
              <w:spacing w:line="233" w:lineRule="exact"/>
              <w:ind w:hanging="361"/>
              <w:rPr>
                <w:sz w:val="20"/>
              </w:rPr>
            </w:pPr>
            <w:proofErr w:type="spellStart"/>
            <w:r>
              <w:rPr>
                <w:sz w:val="20"/>
              </w:rPr>
              <w:t>Organisatie</w:t>
            </w:r>
            <w:proofErr w:type="spellEnd"/>
          </w:p>
          <w:p w14:paraId="28831D3C" w14:textId="77777777" w:rsidR="00CA2D8D" w:rsidRDefault="00CA2D8D" w:rsidP="00CA2D8D">
            <w:pPr>
              <w:pStyle w:val="TableParagraph"/>
              <w:numPr>
                <w:ilvl w:val="0"/>
                <w:numId w:val="30"/>
              </w:numPr>
              <w:tabs>
                <w:tab w:val="left" w:pos="828"/>
                <w:tab w:val="left" w:pos="829"/>
              </w:tabs>
              <w:spacing w:line="233" w:lineRule="exact"/>
              <w:ind w:hanging="361"/>
              <w:rPr>
                <w:sz w:val="20"/>
              </w:rPr>
            </w:pPr>
            <w:proofErr w:type="spellStart"/>
            <w:r>
              <w:rPr>
                <w:sz w:val="20"/>
              </w:rPr>
              <w:t>Medisch</w:t>
            </w:r>
            <w:proofErr w:type="spellEnd"/>
            <w:r>
              <w:rPr>
                <w:sz w:val="20"/>
              </w:rPr>
              <w:t xml:space="preserve"> </w:t>
            </w:r>
            <w:proofErr w:type="spellStart"/>
            <w:r>
              <w:rPr>
                <w:sz w:val="20"/>
              </w:rPr>
              <w:t>leiderschap</w:t>
            </w:r>
            <w:proofErr w:type="spellEnd"/>
          </w:p>
        </w:tc>
      </w:tr>
      <w:tr w:rsidR="00CA2D8D" w14:paraId="7B9EE37C" w14:textId="77777777" w:rsidTr="0066430A">
        <w:trPr>
          <w:trHeight w:val="1842"/>
        </w:trPr>
        <w:tc>
          <w:tcPr>
            <w:tcW w:w="2263" w:type="dxa"/>
          </w:tcPr>
          <w:p w14:paraId="6D1A0D3D" w14:textId="77777777" w:rsidR="00CA2D8D" w:rsidRPr="00E771F1" w:rsidRDefault="00CA2D8D" w:rsidP="0066430A">
            <w:pPr>
              <w:pStyle w:val="TableParagraph"/>
              <w:tabs>
                <w:tab w:val="left" w:pos="470"/>
              </w:tabs>
              <w:spacing w:before="1"/>
              <w:ind w:left="470" w:right="240" w:hanging="360"/>
              <w:rPr>
                <w:sz w:val="20"/>
                <w:lang w:val="nl-NL"/>
              </w:rPr>
            </w:pPr>
            <w:r w:rsidRPr="00E01702">
              <w:rPr>
                <w:sz w:val="20"/>
                <w:lang w:val="nl-NL"/>
              </w:rPr>
              <w:t>4.</w:t>
            </w:r>
            <w:r w:rsidRPr="00E01702">
              <w:rPr>
                <w:sz w:val="20"/>
                <w:lang w:val="nl-NL"/>
              </w:rPr>
              <w:tab/>
              <w:t xml:space="preserve">Vereiste kennis, vaardigheden, houding en gedrag om deze KBA uit </w:t>
            </w:r>
            <w:r w:rsidRPr="00E01702">
              <w:rPr>
                <w:spacing w:val="-7"/>
                <w:sz w:val="20"/>
                <w:lang w:val="nl-NL"/>
              </w:rPr>
              <w:t xml:space="preserve">te </w:t>
            </w:r>
            <w:r w:rsidRPr="00E01702">
              <w:rPr>
                <w:sz w:val="20"/>
                <w:lang w:val="nl-NL"/>
              </w:rPr>
              <w:t>voeren</w:t>
            </w:r>
          </w:p>
        </w:tc>
        <w:tc>
          <w:tcPr>
            <w:tcW w:w="6918" w:type="dxa"/>
          </w:tcPr>
          <w:p w14:paraId="1B7AD9FE" w14:textId="77777777" w:rsidR="00CA2D8D" w:rsidRDefault="00CA2D8D" w:rsidP="0066430A">
            <w:pPr>
              <w:pStyle w:val="TableParagraph"/>
              <w:spacing w:before="1" w:line="244" w:lineRule="exact"/>
              <w:ind w:left="107"/>
              <w:rPr>
                <w:sz w:val="20"/>
              </w:rPr>
            </w:pPr>
            <w:r w:rsidRPr="00567FDA">
              <w:rPr>
                <w:b/>
                <w:bCs/>
                <w:color w:val="2C2C2A"/>
                <w:sz w:val="20"/>
              </w:rPr>
              <w:t>Kennis</w:t>
            </w:r>
            <w:r>
              <w:rPr>
                <w:color w:val="2C2C2A"/>
                <w:sz w:val="20"/>
              </w:rPr>
              <w:t>:</w:t>
            </w:r>
          </w:p>
          <w:p w14:paraId="5309B06D" w14:textId="77777777" w:rsidR="00CA2D8D" w:rsidRPr="0088267E" w:rsidRDefault="00CA2D8D" w:rsidP="00CA2D8D">
            <w:pPr>
              <w:pStyle w:val="TableParagraph"/>
              <w:numPr>
                <w:ilvl w:val="0"/>
                <w:numId w:val="29"/>
              </w:numPr>
              <w:tabs>
                <w:tab w:val="left" w:pos="828"/>
                <w:tab w:val="left" w:pos="829"/>
              </w:tabs>
              <w:spacing w:line="254" w:lineRule="exact"/>
              <w:rPr>
                <w:sz w:val="20"/>
                <w:lang w:val="nl-NL"/>
              </w:rPr>
            </w:pPr>
            <w:r w:rsidRPr="0088267E">
              <w:rPr>
                <w:sz w:val="20"/>
                <w:lang w:val="nl-NL"/>
              </w:rPr>
              <w:t>Kennis van differentiaaldiagnose, (lokale) protocollen en behandeling</w:t>
            </w:r>
          </w:p>
          <w:p w14:paraId="35C2268E" w14:textId="77777777" w:rsidR="00CA2D8D" w:rsidRPr="0088267E" w:rsidRDefault="00CA2D8D" w:rsidP="0066430A">
            <w:pPr>
              <w:pStyle w:val="TableParagraph"/>
              <w:tabs>
                <w:tab w:val="left" w:pos="821"/>
                <w:tab w:val="left" w:pos="822"/>
              </w:tabs>
              <w:ind w:left="821" w:right="411"/>
              <w:rPr>
                <w:rFonts w:ascii="Symbol" w:hAnsi="Symbol"/>
                <w:color w:val="2C2C2A"/>
                <w:sz w:val="20"/>
                <w:lang w:val="nl-NL"/>
              </w:rPr>
            </w:pPr>
            <w:r w:rsidRPr="0088267E">
              <w:rPr>
                <w:sz w:val="20"/>
                <w:lang w:val="nl-NL"/>
              </w:rPr>
              <w:t xml:space="preserve">van de meest voorkomende klinische presentaties </w:t>
            </w:r>
            <w:r>
              <w:rPr>
                <w:sz w:val="20"/>
                <w:lang w:val="nl-NL"/>
              </w:rPr>
              <w:t xml:space="preserve">van een kind </w:t>
            </w:r>
            <w:r w:rsidRPr="0088267E">
              <w:rPr>
                <w:sz w:val="20"/>
                <w:lang w:val="nl-NL"/>
              </w:rPr>
              <w:t>op de polikliniek</w:t>
            </w:r>
          </w:p>
          <w:p w14:paraId="744DF112" w14:textId="77777777" w:rsidR="00CA2D8D" w:rsidRDefault="00CA2D8D" w:rsidP="00CA2D8D">
            <w:pPr>
              <w:pStyle w:val="TableParagraph"/>
              <w:numPr>
                <w:ilvl w:val="0"/>
                <w:numId w:val="29"/>
              </w:numPr>
              <w:tabs>
                <w:tab w:val="left" w:pos="821"/>
                <w:tab w:val="left" w:pos="822"/>
              </w:tabs>
              <w:spacing w:line="254" w:lineRule="exact"/>
              <w:rPr>
                <w:sz w:val="20"/>
                <w:lang w:val="nl-NL"/>
              </w:rPr>
            </w:pPr>
            <w:r w:rsidRPr="0088267E">
              <w:rPr>
                <w:sz w:val="20"/>
                <w:lang w:val="nl-NL"/>
              </w:rPr>
              <w:t xml:space="preserve"> </w:t>
            </w:r>
            <w:r>
              <w:rPr>
                <w:color w:val="2C2C2A"/>
                <w:sz w:val="20"/>
                <w:lang w:val="nl-NL"/>
              </w:rPr>
              <w:t xml:space="preserve">(Her)kent (atypische) presentatie van acute kindergeneeskundige ziektebeelden (shock en </w:t>
            </w:r>
            <w:proofErr w:type="spellStart"/>
            <w:r>
              <w:rPr>
                <w:color w:val="2C2C2A"/>
                <w:sz w:val="20"/>
                <w:lang w:val="nl-NL"/>
              </w:rPr>
              <w:t>circulatoire</w:t>
            </w:r>
            <w:proofErr w:type="spellEnd"/>
            <w:r>
              <w:rPr>
                <w:color w:val="2C2C2A"/>
                <w:sz w:val="20"/>
                <w:lang w:val="nl-NL"/>
              </w:rPr>
              <w:t xml:space="preserve"> insufficiëntie, benauwdheid en respiratoire </w:t>
            </w:r>
            <w:r w:rsidRPr="0084450D">
              <w:rPr>
                <w:sz w:val="20"/>
                <w:lang w:val="nl-NL"/>
              </w:rPr>
              <w:t>insufficiëntie, koorts en infecties, stoornissen vocht-</w:t>
            </w:r>
            <w:proofErr w:type="spellStart"/>
            <w:r w:rsidRPr="0084450D">
              <w:rPr>
                <w:sz w:val="20"/>
                <w:lang w:val="nl-NL"/>
              </w:rPr>
              <w:t>electrolytenbalans</w:t>
            </w:r>
            <w:proofErr w:type="spellEnd"/>
            <w:r w:rsidRPr="0084450D">
              <w:rPr>
                <w:sz w:val="20"/>
                <w:lang w:val="nl-NL"/>
              </w:rPr>
              <w:t>; zie lijst in TOP2020)</w:t>
            </w:r>
          </w:p>
          <w:p w14:paraId="6D26376C" w14:textId="77777777" w:rsidR="00CA2D8D" w:rsidRPr="0084450D" w:rsidRDefault="00CA2D8D" w:rsidP="00CA2D8D">
            <w:pPr>
              <w:pStyle w:val="TableParagraph"/>
              <w:numPr>
                <w:ilvl w:val="0"/>
                <w:numId w:val="29"/>
              </w:numPr>
              <w:tabs>
                <w:tab w:val="left" w:pos="821"/>
                <w:tab w:val="left" w:pos="822"/>
              </w:tabs>
              <w:spacing w:line="254" w:lineRule="exact"/>
              <w:rPr>
                <w:sz w:val="20"/>
                <w:lang w:val="nl-NL"/>
              </w:rPr>
            </w:pPr>
            <w:r w:rsidRPr="00EA5E77">
              <w:rPr>
                <w:sz w:val="20"/>
                <w:lang w:val="nl-NL"/>
              </w:rPr>
              <w:t>Heeft kennis van en ervaring met de (verdenking van) kindermishandeling</w:t>
            </w:r>
          </w:p>
          <w:p w14:paraId="6E291C0C" w14:textId="77777777" w:rsidR="00CA2D8D" w:rsidRPr="0084450D" w:rsidRDefault="00CA2D8D" w:rsidP="00CA2D8D">
            <w:pPr>
              <w:pStyle w:val="TableParagraph"/>
              <w:numPr>
                <w:ilvl w:val="0"/>
                <w:numId w:val="29"/>
              </w:numPr>
              <w:tabs>
                <w:tab w:val="left" w:pos="821"/>
                <w:tab w:val="left" w:pos="822"/>
              </w:tabs>
              <w:spacing w:line="254" w:lineRule="exact"/>
              <w:rPr>
                <w:sz w:val="20"/>
                <w:lang w:val="nl-NL"/>
              </w:rPr>
            </w:pPr>
            <w:r w:rsidRPr="0084450D">
              <w:rPr>
                <w:sz w:val="20"/>
                <w:lang w:val="nl-NL"/>
              </w:rPr>
              <w:t>Kennis van de reanimatierichtlijn en het flowdiagram neonatale life support</w:t>
            </w:r>
          </w:p>
          <w:p w14:paraId="3A25F544" w14:textId="77777777" w:rsidR="00CA2D8D" w:rsidRPr="0084450D" w:rsidRDefault="00CA2D8D" w:rsidP="00CA2D8D">
            <w:pPr>
              <w:pStyle w:val="TableParagraph"/>
              <w:numPr>
                <w:ilvl w:val="0"/>
                <w:numId w:val="29"/>
              </w:numPr>
              <w:tabs>
                <w:tab w:val="left" w:pos="821"/>
                <w:tab w:val="left" w:pos="822"/>
              </w:tabs>
              <w:spacing w:line="254" w:lineRule="exact"/>
              <w:rPr>
                <w:sz w:val="20"/>
                <w:lang w:val="nl-NL"/>
              </w:rPr>
            </w:pPr>
            <w:r w:rsidRPr="0084450D">
              <w:rPr>
                <w:sz w:val="20"/>
                <w:lang w:val="nl-NL"/>
              </w:rPr>
              <w:t xml:space="preserve">Kennis van de meest voorkomende ziekten en andere potentiële (transitie)problemen bij de opvang van een pasgeborene </w:t>
            </w:r>
          </w:p>
          <w:p w14:paraId="5D3F03C0" w14:textId="77777777" w:rsidR="00CA2D8D" w:rsidRPr="0084450D" w:rsidRDefault="00CA2D8D" w:rsidP="00CA2D8D">
            <w:pPr>
              <w:pStyle w:val="TableParagraph"/>
              <w:numPr>
                <w:ilvl w:val="0"/>
                <w:numId w:val="29"/>
              </w:numPr>
              <w:tabs>
                <w:tab w:val="left" w:pos="821"/>
                <w:tab w:val="left" w:pos="822"/>
              </w:tabs>
              <w:spacing w:line="254" w:lineRule="exact"/>
              <w:rPr>
                <w:sz w:val="20"/>
                <w:lang w:val="nl-NL"/>
              </w:rPr>
            </w:pPr>
            <w:r w:rsidRPr="0084450D">
              <w:rPr>
                <w:sz w:val="20"/>
                <w:lang w:val="nl-NL"/>
              </w:rPr>
              <w:t>Kent de belangrijkste EBM richtlijnen van pasgeborenen &gt; 32 weken</w:t>
            </w:r>
          </w:p>
          <w:p w14:paraId="557FB29E" w14:textId="77777777" w:rsidR="00CA2D8D" w:rsidRDefault="00CA2D8D" w:rsidP="00CA2D8D">
            <w:pPr>
              <w:pStyle w:val="TableParagraph"/>
              <w:numPr>
                <w:ilvl w:val="0"/>
                <w:numId w:val="29"/>
              </w:numPr>
              <w:tabs>
                <w:tab w:val="left" w:pos="828"/>
                <w:tab w:val="left" w:pos="829"/>
              </w:tabs>
              <w:spacing w:line="254" w:lineRule="exact"/>
              <w:rPr>
                <w:sz w:val="20"/>
                <w:lang w:val="nl-NL"/>
              </w:rPr>
            </w:pPr>
            <w:r w:rsidRPr="0084450D">
              <w:rPr>
                <w:sz w:val="20"/>
                <w:lang w:val="nl-NL"/>
              </w:rPr>
              <w:t>Kent risico’s en kans op complicaties van aanvullend kindergeneeskundig onderzoek</w:t>
            </w:r>
          </w:p>
          <w:p w14:paraId="1EF43762" w14:textId="77777777" w:rsidR="00CA2D8D" w:rsidRPr="0084450D" w:rsidRDefault="00CA2D8D" w:rsidP="00CA2D8D">
            <w:pPr>
              <w:pStyle w:val="TableParagraph"/>
              <w:numPr>
                <w:ilvl w:val="0"/>
                <w:numId w:val="29"/>
              </w:numPr>
              <w:tabs>
                <w:tab w:val="left" w:pos="828"/>
                <w:tab w:val="left" w:pos="829"/>
              </w:tabs>
              <w:spacing w:line="254" w:lineRule="exact"/>
              <w:rPr>
                <w:sz w:val="20"/>
                <w:lang w:val="nl-NL"/>
              </w:rPr>
            </w:pPr>
            <w:r>
              <w:rPr>
                <w:sz w:val="20"/>
                <w:lang w:val="nl-NL"/>
              </w:rPr>
              <w:t>Kent indicaties voor en beperkingen van metabool en genetisch onderzoek</w:t>
            </w:r>
            <w:r w:rsidRPr="0084450D" w:rsidDel="00A94A9D">
              <w:rPr>
                <w:sz w:val="20"/>
                <w:lang w:val="nl-NL"/>
              </w:rPr>
              <w:t xml:space="preserve"> </w:t>
            </w:r>
            <w:r w:rsidRPr="0084450D">
              <w:rPr>
                <w:sz w:val="20"/>
                <w:lang w:val="nl-NL"/>
              </w:rPr>
              <w:t>Kent bijwerkingen, interactie en kosten van voorgeschreven kindergeneeskundige medicatie</w:t>
            </w:r>
          </w:p>
          <w:p w14:paraId="19FD783B" w14:textId="106E6257" w:rsidR="00CA2D8D" w:rsidRPr="0062293F" w:rsidRDefault="00CA2D8D" w:rsidP="00CA2D8D">
            <w:pPr>
              <w:pStyle w:val="Lijstalinea"/>
              <w:numPr>
                <w:ilvl w:val="0"/>
                <w:numId w:val="29"/>
              </w:numPr>
              <w:tabs>
                <w:tab w:val="left" w:pos="836"/>
                <w:tab w:val="left" w:pos="837"/>
              </w:tabs>
              <w:spacing w:after="0" w:line="242" w:lineRule="auto"/>
              <w:ind w:right="306"/>
              <w:contextualSpacing w:val="0"/>
              <w:rPr>
                <w:sz w:val="20"/>
                <w:lang w:val="nl-NL"/>
              </w:rPr>
            </w:pPr>
            <w:r w:rsidRPr="0084450D">
              <w:rPr>
                <w:sz w:val="20"/>
                <w:lang w:val="nl-NL"/>
              </w:rPr>
              <w:t>Heeft kennis van en houdt rekening met kosten van aanvullend onderzoek in verhouding</w:t>
            </w:r>
            <w:r w:rsidRPr="00CB51FC">
              <w:rPr>
                <w:color w:val="2C2C2A"/>
                <w:sz w:val="20"/>
                <w:lang w:val="nl-NL"/>
              </w:rPr>
              <w:t xml:space="preserve"> tot diagnostische winst ervan</w:t>
            </w:r>
            <w:r>
              <w:rPr>
                <w:color w:val="2C2C2A"/>
                <w:sz w:val="20"/>
                <w:lang w:val="nl-NL"/>
              </w:rPr>
              <w:t xml:space="preserve"> bij kinderen</w:t>
            </w:r>
            <w:r w:rsidR="00F2187B">
              <w:rPr>
                <w:color w:val="2C2C2A"/>
                <w:sz w:val="20"/>
                <w:lang w:val="nl-NL"/>
              </w:rPr>
              <w:t xml:space="preserve">. </w:t>
            </w:r>
            <w:r>
              <w:rPr>
                <w:sz w:val="20"/>
                <w:lang w:val="nl-NL"/>
              </w:rPr>
              <w:t>Heeft kennis van de farmacotherapie bij kinderen en weet hierbij gebruik te maken van de website kinderformularium.nl.</w:t>
            </w:r>
          </w:p>
          <w:p w14:paraId="2BFA29CE" w14:textId="77777777" w:rsidR="00CA2D8D" w:rsidRDefault="00CA2D8D" w:rsidP="0066430A">
            <w:pPr>
              <w:pStyle w:val="TableParagraph"/>
              <w:tabs>
                <w:tab w:val="left" w:pos="821"/>
                <w:tab w:val="left" w:pos="822"/>
              </w:tabs>
              <w:spacing w:before="1"/>
              <w:ind w:right="915"/>
              <w:rPr>
                <w:sz w:val="20"/>
                <w:lang w:val="nl-NL"/>
              </w:rPr>
            </w:pPr>
          </w:p>
          <w:p w14:paraId="37228A6B" w14:textId="77777777" w:rsidR="00CA2D8D" w:rsidRDefault="00CA2D8D" w:rsidP="0066430A">
            <w:pPr>
              <w:pStyle w:val="TableParagraph"/>
              <w:spacing w:line="244" w:lineRule="exact"/>
              <w:ind w:left="107"/>
              <w:rPr>
                <w:color w:val="2C2C2A"/>
                <w:sz w:val="20"/>
                <w:lang w:val="nl-NL"/>
              </w:rPr>
            </w:pPr>
            <w:r w:rsidRPr="00567FDA">
              <w:rPr>
                <w:b/>
                <w:bCs/>
                <w:color w:val="2C2C2A"/>
                <w:sz w:val="20"/>
                <w:lang w:val="nl-NL"/>
              </w:rPr>
              <w:t>Vaardigheden</w:t>
            </w:r>
            <w:r w:rsidRPr="000E43AF">
              <w:rPr>
                <w:color w:val="2C2C2A"/>
                <w:sz w:val="20"/>
                <w:lang w:val="nl-NL"/>
              </w:rPr>
              <w:t xml:space="preserve"> </w:t>
            </w:r>
          </w:p>
          <w:p w14:paraId="432508C2" w14:textId="77777777" w:rsidR="00CA2D8D" w:rsidRPr="000E43AF" w:rsidRDefault="00CA2D8D" w:rsidP="00CA2D8D">
            <w:pPr>
              <w:pStyle w:val="TableParagraph"/>
              <w:numPr>
                <w:ilvl w:val="1"/>
                <w:numId w:val="29"/>
              </w:numPr>
              <w:ind w:left="846" w:hanging="426"/>
              <w:rPr>
                <w:color w:val="2C2C2A"/>
                <w:sz w:val="20"/>
                <w:lang w:val="nl-NL"/>
              </w:rPr>
            </w:pPr>
            <w:r w:rsidRPr="000E43AF">
              <w:rPr>
                <w:color w:val="2C2C2A"/>
                <w:sz w:val="20"/>
                <w:lang w:val="nl-NL"/>
              </w:rPr>
              <w:t xml:space="preserve">Neemt op gestructureerde wijze de </w:t>
            </w:r>
            <w:r>
              <w:rPr>
                <w:color w:val="2C2C2A"/>
                <w:sz w:val="20"/>
                <w:lang w:val="nl-NL"/>
              </w:rPr>
              <w:t xml:space="preserve">kindergeneeskundige </w:t>
            </w:r>
            <w:r w:rsidRPr="000E43AF">
              <w:rPr>
                <w:color w:val="2C2C2A"/>
                <w:sz w:val="20"/>
                <w:lang w:val="nl-NL"/>
              </w:rPr>
              <w:t xml:space="preserve">anamnese af </w:t>
            </w:r>
          </w:p>
          <w:p w14:paraId="7ECDC4CD" w14:textId="77777777" w:rsidR="00CA2D8D" w:rsidRDefault="00CA2D8D" w:rsidP="00CA2D8D">
            <w:pPr>
              <w:pStyle w:val="TableParagraph"/>
              <w:numPr>
                <w:ilvl w:val="1"/>
                <w:numId w:val="29"/>
              </w:numPr>
              <w:ind w:left="846" w:hanging="426"/>
              <w:rPr>
                <w:color w:val="2C2C2A"/>
                <w:sz w:val="20"/>
                <w:lang w:val="nl-NL"/>
              </w:rPr>
            </w:pPr>
            <w:r w:rsidRPr="000E43AF">
              <w:rPr>
                <w:color w:val="2C2C2A"/>
                <w:sz w:val="20"/>
                <w:lang w:val="nl-NL"/>
              </w:rPr>
              <w:t xml:space="preserve">Voert adequaat het </w:t>
            </w:r>
            <w:r>
              <w:rPr>
                <w:color w:val="2C2C2A"/>
                <w:sz w:val="20"/>
                <w:lang w:val="nl-NL"/>
              </w:rPr>
              <w:t>lichamelijk</w:t>
            </w:r>
            <w:r w:rsidRPr="000E43AF">
              <w:rPr>
                <w:color w:val="2C2C2A"/>
                <w:sz w:val="20"/>
                <w:lang w:val="nl-NL"/>
              </w:rPr>
              <w:t xml:space="preserve"> onderzoek uit </w:t>
            </w:r>
            <w:r>
              <w:rPr>
                <w:color w:val="2C2C2A"/>
                <w:sz w:val="20"/>
                <w:lang w:val="nl-NL"/>
              </w:rPr>
              <w:t>bij kind van alle leeftijden, inclusief de neonaat</w:t>
            </w:r>
          </w:p>
          <w:p w14:paraId="3703F3DE" w14:textId="77777777" w:rsidR="00CA2D8D" w:rsidRPr="000E43AF" w:rsidRDefault="00CA2D8D" w:rsidP="00CA2D8D">
            <w:pPr>
              <w:pStyle w:val="TableParagraph"/>
              <w:numPr>
                <w:ilvl w:val="1"/>
                <w:numId w:val="29"/>
              </w:numPr>
              <w:ind w:left="846" w:hanging="426"/>
              <w:rPr>
                <w:color w:val="2C2C2A"/>
                <w:sz w:val="20"/>
                <w:lang w:val="nl-NL"/>
              </w:rPr>
            </w:pPr>
            <w:r>
              <w:rPr>
                <w:color w:val="2C2C2A"/>
                <w:sz w:val="20"/>
                <w:lang w:val="nl-NL"/>
              </w:rPr>
              <w:t>K</w:t>
            </w:r>
            <w:r w:rsidRPr="000E43AF">
              <w:rPr>
                <w:color w:val="2C2C2A"/>
                <w:sz w:val="20"/>
                <w:lang w:val="nl-NL"/>
              </w:rPr>
              <w:t xml:space="preserve">an van veel voorkomende </w:t>
            </w:r>
            <w:r>
              <w:rPr>
                <w:color w:val="2C2C2A"/>
                <w:sz w:val="20"/>
                <w:lang w:val="nl-NL"/>
              </w:rPr>
              <w:t xml:space="preserve">kindergeneeskundige </w:t>
            </w:r>
            <w:r w:rsidRPr="000E43AF">
              <w:rPr>
                <w:color w:val="2C2C2A"/>
                <w:sz w:val="20"/>
                <w:lang w:val="nl-NL"/>
              </w:rPr>
              <w:t xml:space="preserve">klachten via symptoom naar een klinische diagnose en differentiële diagnose komen </w:t>
            </w:r>
            <w:r>
              <w:rPr>
                <w:color w:val="2C2C2A"/>
                <w:sz w:val="20"/>
                <w:lang w:val="nl-NL"/>
              </w:rPr>
              <w:t>en een behandelplan opstellen</w:t>
            </w:r>
          </w:p>
          <w:p w14:paraId="2DAF6E2E" w14:textId="77777777" w:rsidR="00CA2D8D" w:rsidRPr="000C0EE3" w:rsidRDefault="00CA2D8D" w:rsidP="00CA2D8D">
            <w:pPr>
              <w:pStyle w:val="TableParagraph"/>
              <w:numPr>
                <w:ilvl w:val="0"/>
                <w:numId w:val="29"/>
              </w:numPr>
              <w:spacing w:line="254" w:lineRule="exact"/>
              <w:ind w:left="828" w:hanging="361"/>
              <w:rPr>
                <w:rFonts w:ascii="Symbol" w:hAnsi="Symbol"/>
                <w:color w:val="2C2C2A"/>
                <w:sz w:val="20"/>
                <w:lang w:val="nl-NL"/>
              </w:rPr>
            </w:pPr>
            <w:r w:rsidRPr="000C0EE3">
              <w:rPr>
                <w:color w:val="2C2C2A"/>
                <w:sz w:val="20"/>
                <w:lang w:val="nl-NL"/>
              </w:rPr>
              <w:lastRenderedPageBreak/>
              <w:t xml:space="preserve">Kan aan de hand van de </w:t>
            </w:r>
            <w:r>
              <w:rPr>
                <w:color w:val="2C2C2A"/>
                <w:sz w:val="20"/>
                <w:lang w:val="nl-NL"/>
              </w:rPr>
              <w:t xml:space="preserve">kindergeneeskundige </w:t>
            </w:r>
            <w:r w:rsidRPr="000C0EE3">
              <w:rPr>
                <w:color w:val="2C2C2A"/>
                <w:sz w:val="20"/>
                <w:lang w:val="nl-NL"/>
              </w:rPr>
              <w:t>DD gericht/doelmatig aanvullend onderzoek inzetten</w:t>
            </w:r>
          </w:p>
          <w:p w14:paraId="3E22AF15" w14:textId="77777777" w:rsidR="00CA2D8D" w:rsidRPr="009078E6" w:rsidRDefault="00CA2D8D" w:rsidP="00CA2D8D">
            <w:pPr>
              <w:pStyle w:val="TableParagraph"/>
              <w:numPr>
                <w:ilvl w:val="0"/>
                <w:numId w:val="29"/>
              </w:numPr>
              <w:spacing w:line="254" w:lineRule="exact"/>
              <w:ind w:left="828" w:hanging="361"/>
              <w:rPr>
                <w:rFonts w:ascii="Symbol" w:hAnsi="Symbol"/>
                <w:color w:val="2C2C2A"/>
                <w:sz w:val="20"/>
                <w:lang w:val="nl-NL"/>
              </w:rPr>
            </w:pPr>
            <w:r w:rsidRPr="000C0EE3">
              <w:rPr>
                <w:color w:val="2C2C2A"/>
                <w:sz w:val="20"/>
                <w:lang w:val="nl-NL"/>
              </w:rPr>
              <w:t>Maakt gebruikt van beschikbare</w:t>
            </w:r>
            <w:r w:rsidRPr="000C0EE3">
              <w:rPr>
                <w:color w:val="2C2C2A"/>
                <w:spacing w:val="-1"/>
                <w:sz w:val="20"/>
                <w:lang w:val="nl-NL"/>
              </w:rPr>
              <w:t xml:space="preserve"> </w:t>
            </w:r>
            <w:r>
              <w:rPr>
                <w:color w:val="2C2C2A"/>
                <w:spacing w:val="-1"/>
                <w:sz w:val="20"/>
                <w:lang w:val="nl-NL"/>
              </w:rPr>
              <w:t xml:space="preserve">kindergeneeskundige </w:t>
            </w:r>
            <w:r w:rsidRPr="000C0EE3">
              <w:rPr>
                <w:color w:val="2C2C2A"/>
                <w:sz w:val="20"/>
                <w:lang w:val="nl-NL"/>
              </w:rPr>
              <w:t>protocollen</w:t>
            </w:r>
          </w:p>
          <w:p w14:paraId="53A38056" w14:textId="77777777" w:rsidR="00CA2D8D" w:rsidRDefault="00CA2D8D" w:rsidP="00CA2D8D">
            <w:pPr>
              <w:pStyle w:val="TableParagraph"/>
              <w:numPr>
                <w:ilvl w:val="0"/>
                <w:numId w:val="29"/>
              </w:numPr>
              <w:spacing w:line="254" w:lineRule="exact"/>
              <w:ind w:left="828" w:hanging="361"/>
              <w:rPr>
                <w:color w:val="2C2C2A"/>
                <w:sz w:val="20"/>
                <w:lang w:val="nl-NL"/>
              </w:rPr>
            </w:pPr>
            <w:r w:rsidRPr="000E43AF">
              <w:rPr>
                <w:color w:val="2C2C2A"/>
                <w:sz w:val="20"/>
                <w:lang w:val="nl-NL"/>
              </w:rPr>
              <w:t xml:space="preserve">Kan medicatie juist en veilig voorschrijven met oog voor bijwerkingen en interacties </w:t>
            </w:r>
          </w:p>
          <w:p w14:paraId="427F3690" w14:textId="77777777" w:rsidR="00CA2D8D" w:rsidRDefault="00CA2D8D" w:rsidP="00CA2D8D">
            <w:pPr>
              <w:pStyle w:val="TableParagraph"/>
              <w:numPr>
                <w:ilvl w:val="0"/>
                <w:numId w:val="29"/>
              </w:numPr>
              <w:spacing w:line="254" w:lineRule="exact"/>
              <w:ind w:left="828" w:hanging="361"/>
              <w:rPr>
                <w:color w:val="2C2C2A"/>
                <w:sz w:val="20"/>
                <w:lang w:val="nl-NL"/>
              </w:rPr>
            </w:pPr>
            <w:r>
              <w:rPr>
                <w:color w:val="2C2C2A"/>
                <w:sz w:val="20"/>
                <w:lang w:val="nl-NL"/>
              </w:rPr>
              <w:t>Kan opvang volgens APLS systematiek</w:t>
            </w:r>
          </w:p>
          <w:p w14:paraId="255D0B8E" w14:textId="77777777" w:rsidR="00CA2D8D" w:rsidRDefault="00CA2D8D" w:rsidP="00CA2D8D">
            <w:pPr>
              <w:pStyle w:val="TableParagraph"/>
              <w:numPr>
                <w:ilvl w:val="0"/>
                <w:numId w:val="29"/>
              </w:numPr>
              <w:spacing w:line="254" w:lineRule="exact"/>
              <w:rPr>
                <w:color w:val="2C2C2A"/>
                <w:sz w:val="20"/>
                <w:lang w:val="nl-NL"/>
              </w:rPr>
            </w:pPr>
            <w:r w:rsidRPr="009078E6">
              <w:rPr>
                <w:color w:val="2C2C2A"/>
                <w:sz w:val="20"/>
                <w:lang w:val="nl-NL"/>
              </w:rPr>
              <w:t>Herkennen van klinische tekenen van meest voorkomende transitieproblemen, ziekte of andere vormen van ontsporing bij neonaten</w:t>
            </w:r>
          </w:p>
          <w:p w14:paraId="7D9106DF" w14:textId="77777777" w:rsidR="00CA2D8D" w:rsidRDefault="00CA2D8D" w:rsidP="00CA2D8D">
            <w:pPr>
              <w:pStyle w:val="TableParagraph"/>
              <w:numPr>
                <w:ilvl w:val="0"/>
                <w:numId w:val="29"/>
              </w:numPr>
              <w:spacing w:line="254" w:lineRule="exact"/>
              <w:rPr>
                <w:color w:val="2C2C2A"/>
                <w:sz w:val="20"/>
                <w:lang w:val="nl-NL"/>
              </w:rPr>
            </w:pPr>
            <w:r>
              <w:rPr>
                <w:color w:val="2C2C2A"/>
                <w:sz w:val="20"/>
                <w:lang w:val="nl-NL"/>
              </w:rPr>
              <w:t>Kan het amplitude-geïntegreerde EEG van een neonaat beoordelen.</w:t>
            </w:r>
          </w:p>
          <w:p w14:paraId="3FC1935F" w14:textId="77777777" w:rsidR="00CA2D8D" w:rsidRDefault="00CA2D8D" w:rsidP="0066430A">
            <w:pPr>
              <w:pStyle w:val="TableParagraph"/>
              <w:spacing w:line="254" w:lineRule="exact"/>
              <w:ind w:left="821"/>
              <w:rPr>
                <w:color w:val="2C2C2A"/>
                <w:sz w:val="20"/>
                <w:lang w:val="nl-NL"/>
              </w:rPr>
            </w:pPr>
          </w:p>
          <w:p w14:paraId="003F6ED2" w14:textId="77777777" w:rsidR="00CA2D8D" w:rsidRDefault="00CA2D8D" w:rsidP="0066430A">
            <w:pPr>
              <w:pStyle w:val="TableParagraph"/>
              <w:tabs>
                <w:tab w:val="left" w:pos="828"/>
                <w:tab w:val="left" w:pos="829"/>
              </w:tabs>
              <w:spacing w:before="6" w:line="244" w:lineRule="exact"/>
              <w:ind w:left="0" w:right="299"/>
              <w:rPr>
                <w:b/>
                <w:bCs/>
                <w:lang w:val="nl-NL"/>
              </w:rPr>
            </w:pPr>
          </w:p>
          <w:p w14:paraId="1C8B1075" w14:textId="77777777" w:rsidR="00CA2D8D" w:rsidRPr="00567FDA" w:rsidRDefault="00CA2D8D" w:rsidP="0066430A">
            <w:pPr>
              <w:pStyle w:val="TableParagraph"/>
              <w:tabs>
                <w:tab w:val="left" w:pos="828"/>
                <w:tab w:val="left" w:pos="829"/>
              </w:tabs>
              <w:spacing w:before="6" w:line="244" w:lineRule="exact"/>
              <w:ind w:left="0" w:right="299"/>
              <w:rPr>
                <w:b/>
                <w:bCs/>
                <w:lang w:val="nl-NL"/>
              </w:rPr>
            </w:pPr>
            <w:r w:rsidRPr="00567FDA">
              <w:rPr>
                <w:b/>
                <w:bCs/>
                <w:lang w:val="nl-NL"/>
              </w:rPr>
              <w:t>Houding</w:t>
            </w:r>
          </w:p>
          <w:p w14:paraId="1E032BC1" w14:textId="77777777" w:rsidR="00CA2D8D" w:rsidRDefault="00CA2D8D" w:rsidP="00CA2D8D">
            <w:pPr>
              <w:pStyle w:val="TableParagraph"/>
              <w:numPr>
                <w:ilvl w:val="1"/>
                <w:numId w:val="29"/>
              </w:numPr>
              <w:ind w:left="846" w:hanging="426"/>
              <w:rPr>
                <w:color w:val="2C2C2A"/>
                <w:sz w:val="20"/>
                <w:lang w:val="nl-NL"/>
              </w:rPr>
            </w:pPr>
            <w:r w:rsidRPr="00D209AD">
              <w:rPr>
                <w:color w:val="2C2C2A"/>
                <w:sz w:val="20"/>
                <w:lang w:val="nl-NL"/>
              </w:rPr>
              <w:t xml:space="preserve">Is duidelijk, volledig en empathisch naar </w:t>
            </w:r>
            <w:r>
              <w:rPr>
                <w:color w:val="2C2C2A"/>
                <w:sz w:val="20"/>
                <w:lang w:val="nl-NL"/>
              </w:rPr>
              <w:t>kind en ouders/verzorgers,</w:t>
            </w:r>
            <w:r w:rsidRPr="00D209AD">
              <w:rPr>
                <w:color w:val="2C2C2A"/>
                <w:sz w:val="20"/>
                <w:lang w:val="nl-NL"/>
              </w:rPr>
              <w:t xml:space="preserve"> rekening houdend met geslacht, leeftijd, etniciteit en culturele achtergrond</w:t>
            </w:r>
          </w:p>
          <w:p w14:paraId="7AB24567" w14:textId="77777777" w:rsidR="00CA2D8D" w:rsidRPr="00D209AD" w:rsidRDefault="00CA2D8D" w:rsidP="00CA2D8D">
            <w:pPr>
              <w:pStyle w:val="TableParagraph"/>
              <w:numPr>
                <w:ilvl w:val="1"/>
                <w:numId w:val="29"/>
              </w:numPr>
              <w:ind w:left="846" w:hanging="426"/>
              <w:rPr>
                <w:color w:val="2C2C2A"/>
                <w:sz w:val="20"/>
                <w:lang w:val="nl-NL"/>
              </w:rPr>
            </w:pPr>
            <w:r w:rsidRPr="006601B1">
              <w:rPr>
                <w:color w:val="2C2C2A"/>
                <w:sz w:val="20"/>
                <w:lang w:val="nl-NL"/>
              </w:rPr>
              <w:t xml:space="preserve">Kent eigen beperkingen en </w:t>
            </w:r>
            <w:r>
              <w:rPr>
                <w:color w:val="2C2C2A"/>
                <w:sz w:val="20"/>
                <w:lang w:val="nl-NL"/>
              </w:rPr>
              <w:t xml:space="preserve">heeft </w:t>
            </w:r>
            <w:r w:rsidRPr="006601B1">
              <w:rPr>
                <w:color w:val="2C2C2A"/>
                <w:sz w:val="20"/>
                <w:lang w:val="nl-NL"/>
              </w:rPr>
              <w:t>juist</w:t>
            </w:r>
            <w:r>
              <w:rPr>
                <w:color w:val="2C2C2A"/>
                <w:sz w:val="20"/>
                <w:lang w:val="nl-NL"/>
              </w:rPr>
              <w:t>e</w:t>
            </w:r>
            <w:r w:rsidRPr="006601B1">
              <w:rPr>
                <w:color w:val="2C2C2A"/>
                <w:sz w:val="20"/>
                <w:lang w:val="nl-NL"/>
              </w:rPr>
              <w:t xml:space="preserve"> inschattingsvermogen om supervisie te vragen</w:t>
            </w:r>
          </w:p>
          <w:p w14:paraId="241D8CC3" w14:textId="77777777" w:rsidR="00CA2D8D" w:rsidRPr="00D209AD" w:rsidRDefault="00CA2D8D" w:rsidP="00CA2D8D">
            <w:pPr>
              <w:pStyle w:val="TableParagraph"/>
              <w:numPr>
                <w:ilvl w:val="1"/>
                <w:numId w:val="29"/>
              </w:numPr>
              <w:ind w:left="846" w:hanging="426"/>
              <w:rPr>
                <w:color w:val="2C2C2A"/>
                <w:sz w:val="20"/>
                <w:lang w:val="nl-NL"/>
              </w:rPr>
            </w:pPr>
            <w:r w:rsidRPr="00D209AD">
              <w:rPr>
                <w:color w:val="2C2C2A"/>
                <w:sz w:val="20"/>
                <w:lang w:val="nl-NL"/>
              </w:rPr>
              <w:t xml:space="preserve">Betrekt </w:t>
            </w:r>
            <w:r>
              <w:rPr>
                <w:color w:val="2C2C2A"/>
                <w:sz w:val="20"/>
                <w:lang w:val="nl-NL"/>
              </w:rPr>
              <w:t>kind</w:t>
            </w:r>
            <w:r w:rsidRPr="00D209AD">
              <w:rPr>
                <w:color w:val="2C2C2A"/>
                <w:sz w:val="20"/>
                <w:lang w:val="nl-NL"/>
              </w:rPr>
              <w:t xml:space="preserve"> en familie in besluitvorming (shared </w:t>
            </w:r>
            <w:proofErr w:type="spellStart"/>
            <w:r w:rsidRPr="00D209AD">
              <w:rPr>
                <w:color w:val="2C2C2A"/>
                <w:sz w:val="20"/>
                <w:lang w:val="nl-NL"/>
              </w:rPr>
              <w:t>decision</w:t>
            </w:r>
            <w:proofErr w:type="spellEnd"/>
            <w:r w:rsidRPr="00D209AD">
              <w:rPr>
                <w:color w:val="2C2C2A"/>
                <w:sz w:val="20"/>
                <w:lang w:val="nl-NL"/>
              </w:rPr>
              <w:t xml:space="preserve"> making) </w:t>
            </w:r>
          </w:p>
          <w:p w14:paraId="1CADD08F" w14:textId="77777777" w:rsidR="00CA2D8D" w:rsidRPr="00D209AD" w:rsidRDefault="00CA2D8D" w:rsidP="00CA2D8D">
            <w:pPr>
              <w:pStyle w:val="TableParagraph"/>
              <w:numPr>
                <w:ilvl w:val="1"/>
                <w:numId w:val="29"/>
              </w:numPr>
              <w:ind w:left="846" w:hanging="426"/>
              <w:rPr>
                <w:color w:val="2C2C2A"/>
                <w:sz w:val="20"/>
                <w:lang w:val="nl-NL"/>
              </w:rPr>
            </w:pPr>
            <w:r w:rsidRPr="00C11B3D">
              <w:rPr>
                <w:color w:val="2C2C2A"/>
                <w:sz w:val="20"/>
                <w:lang w:val="nl-NL"/>
              </w:rPr>
              <w:t>Juiste inschatting over wanneer supervisie en evt</w:t>
            </w:r>
            <w:r>
              <w:rPr>
                <w:color w:val="2C2C2A"/>
                <w:sz w:val="20"/>
                <w:lang w:val="nl-NL"/>
              </w:rPr>
              <w:t>.</w:t>
            </w:r>
            <w:r w:rsidRPr="00C11B3D">
              <w:rPr>
                <w:color w:val="2C2C2A"/>
                <w:sz w:val="20"/>
                <w:lang w:val="nl-NL"/>
              </w:rPr>
              <w:t xml:space="preserve"> </w:t>
            </w:r>
            <w:proofErr w:type="spellStart"/>
            <w:r w:rsidRPr="00C11B3D">
              <w:rPr>
                <w:color w:val="2C2C2A"/>
                <w:sz w:val="20"/>
                <w:lang w:val="nl-NL"/>
              </w:rPr>
              <w:t>subspecialistische</w:t>
            </w:r>
            <w:proofErr w:type="spellEnd"/>
            <w:r w:rsidRPr="00C11B3D">
              <w:rPr>
                <w:color w:val="2C2C2A"/>
                <w:sz w:val="20"/>
                <w:lang w:val="nl-NL"/>
              </w:rPr>
              <w:t xml:space="preserve"> expertise te vragen.</w:t>
            </w:r>
          </w:p>
          <w:p w14:paraId="5326CEDF" w14:textId="77777777" w:rsidR="00CA2D8D" w:rsidRPr="00D209AD" w:rsidRDefault="00CA2D8D" w:rsidP="00CA2D8D">
            <w:pPr>
              <w:pStyle w:val="TableParagraph"/>
              <w:numPr>
                <w:ilvl w:val="1"/>
                <w:numId w:val="29"/>
              </w:numPr>
              <w:ind w:left="846" w:hanging="426"/>
              <w:rPr>
                <w:color w:val="2C2C2A"/>
                <w:sz w:val="20"/>
                <w:lang w:val="nl-NL"/>
              </w:rPr>
            </w:pPr>
            <w:r w:rsidRPr="00D209AD">
              <w:rPr>
                <w:color w:val="2C2C2A"/>
                <w:sz w:val="20"/>
                <w:lang w:val="nl-NL"/>
              </w:rPr>
              <w:t xml:space="preserve">Geeft duidelijk blijk van leiderschap op de </w:t>
            </w:r>
            <w:r>
              <w:rPr>
                <w:color w:val="2C2C2A"/>
                <w:sz w:val="20"/>
                <w:lang w:val="nl-NL"/>
              </w:rPr>
              <w:t>(</w:t>
            </w:r>
            <w:r w:rsidRPr="00D209AD">
              <w:rPr>
                <w:color w:val="2C2C2A"/>
                <w:sz w:val="20"/>
                <w:lang w:val="nl-NL"/>
              </w:rPr>
              <w:t>poli</w:t>
            </w:r>
            <w:r>
              <w:rPr>
                <w:color w:val="2C2C2A"/>
                <w:sz w:val="20"/>
                <w:lang w:val="nl-NL"/>
              </w:rPr>
              <w:t>)</w:t>
            </w:r>
            <w:r w:rsidRPr="00D209AD">
              <w:rPr>
                <w:color w:val="2C2C2A"/>
                <w:sz w:val="20"/>
                <w:lang w:val="nl-NL"/>
              </w:rPr>
              <w:t xml:space="preserve">kliniek </w:t>
            </w:r>
          </w:p>
          <w:p w14:paraId="12DB2173" w14:textId="77777777" w:rsidR="00CA2D8D" w:rsidRPr="00692502" w:rsidRDefault="00CA2D8D" w:rsidP="00CA2D8D">
            <w:pPr>
              <w:pStyle w:val="TableParagraph"/>
              <w:numPr>
                <w:ilvl w:val="1"/>
                <w:numId w:val="29"/>
              </w:numPr>
              <w:ind w:left="846" w:hanging="426"/>
              <w:rPr>
                <w:b/>
                <w:color w:val="2C2C2A"/>
                <w:sz w:val="20"/>
                <w:lang w:val="nl-NL"/>
              </w:rPr>
            </w:pPr>
            <w:r w:rsidRPr="00D209AD">
              <w:rPr>
                <w:color w:val="2C2C2A"/>
                <w:sz w:val="20"/>
                <w:lang w:val="nl-NL"/>
              </w:rPr>
              <w:t>Neemt verantwoordelijkheid en legt verantwoording af voor eigen professioneel handelen.</w:t>
            </w:r>
            <w:r w:rsidRPr="00692502">
              <w:rPr>
                <w:b/>
                <w:color w:val="2C2C2A"/>
                <w:sz w:val="20"/>
                <w:lang w:val="nl-NL"/>
              </w:rPr>
              <w:t xml:space="preserve"> </w:t>
            </w:r>
          </w:p>
        </w:tc>
      </w:tr>
      <w:tr w:rsidR="00CA2D8D" w14:paraId="24499819" w14:textId="77777777" w:rsidTr="0066430A">
        <w:trPr>
          <w:trHeight w:val="2542"/>
        </w:trPr>
        <w:tc>
          <w:tcPr>
            <w:tcW w:w="2263" w:type="dxa"/>
          </w:tcPr>
          <w:p w14:paraId="1989FA6B" w14:textId="77777777" w:rsidR="00CA2D8D" w:rsidRPr="00D209AD" w:rsidRDefault="00CA2D8D" w:rsidP="0066430A">
            <w:pPr>
              <w:pStyle w:val="TableParagraph"/>
              <w:tabs>
                <w:tab w:val="left" w:pos="276"/>
              </w:tabs>
              <w:spacing w:before="1"/>
              <w:ind w:left="470" w:right="240" w:hanging="360"/>
              <w:rPr>
                <w:sz w:val="20"/>
                <w:lang w:val="nl-NL"/>
              </w:rPr>
            </w:pPr>
            <w:r w:rsidRPr="00E01702">
              <w:rPr>
                <w:sz w:val="20"/>
                <w:lang w:val="nl-NL"/>
              </w:rPr>
              <w:lastRenderedPageBreak/>
              <w:t xml:space="preserve">5.Informatiebronnen om de voortgang te evalueren en verantwoord </w:t>
            </w:r>
            <w:proofErr w:type="spellStart"/>
            <w:r w:rsidRPr="00E01702">
              <w:rPr>
                <w:sz w:val="20"/>
                <w:lang w:val="nl-NL"/>
              </w:rPr>
              <w:t>summatief</w:t>
            </w:r>
            <w:proofErr w:type="spellEnd"/>
            <w:r w:rsidRPr="00E01702">
              <w:rPr>
                <w:sz w:val="20"/>
                <w:lang w:val="nl-NL"/>
              </w:rPr>
              <w:t xml:space="preserve"> bekwaam te</w:t>
            </w:r>
            <w:r w:rsidRPr="00E01702">
              <w:rPr>
                <w:spacing w:val="-18"/>
                <w:sz w:val="20"/>
                <w:lang w:val="nl-NL"/>
              </w:rPr>
              <w:t xml:space="preserve"> </w:t>
            </w:r>
            <w:r w:rsidRPr="00E01702">
              <w:rPr>
                <w:sz w:val="20"/>
                <w:lang w:val="nl-NL"/>
              </w:rPr>
              <w:t>kunnen verklaren</w:t>
            </w:r>
          </w:p>
        </w:tc>
        <w:tc>
          <w:tcPr>
            <w:tcW w:w="6918" w:type="dxa"/>
          </w:tcPr>
          <w:p w14:paraId="5D58A3C6" w14:textId="77777777" w:rsidR="00CA2D8D" w:rsidRPr="006601B1" w:rsidRDefault="00CA2D8D" w:rsidP="00CA2D8D">
            <w:pPr>
              <w:pStyle w:val="TableParagraph"/>
              <w:numPr>
                <w:ilvl w:val="1"/>
                <w:numId w:val="29"/>
              </w:numPr>
              <w:ind w:left="846" w:hanging="426"/>
              <w:rPr>
                <w:color w:val="2C2C2A"/>
                <w:sz w:val="20"/>
                <w:lang w:val="nl-NL"/>
              </w:rPr>
            </w:pPr>
            <w:r>
              <w:rPr>
                <w:color w:val="2C2C2A"/>
                <w:sz w:val="20"/>
                <w:lang w:val="nl-NL"/>
              </w:rPr>
              <w:t>V</w:t>
            </w:r>
            <w:r w:rsidRPr="006601B1">
              <w:rPr>
                <w:color w:val="2C2C2A"/>
                <w:sz w:val="20"/>
                <w:lang w:val="nl-NL"/>
              </w:rPr>
              <w:t>olledig</w:t>
            </w:r>
            <w:r>
              <w:rPr>
                <w:color w:val="2C2C2A"/>
                <w:sz w:val="20"/>
                <w:lang w:val="nl-NL"/>
              </w:rPr>
              <w:t xml:space="preserve"> geobserveerd</w:t>
            </w:r>
            <w:r w:rsidRPr="006601B1">
              <w:rPr>
                <w:color w:val="2C2C2A"/>
                <w:sz w:val="20"/>
                <w:lang w:val="nl-NL"/>
              </w:rPr>
              <w:t xml:space="preserve">e </w:t>
            </w:r>
            <w:r>
              <w:rPr>
                <w:color w:val="2C2C2A"/>
                <w:sz w:val="20"/>
                <w:lang w:val="nl-NL"/>
              </w:rPr>
              <w:t>(poli)</w:t>
            </w:r>
            <w:r w:rsidRPr="006601B1">
              <w:rPr>
                <w:color w:val="2C2C2A"/>
                <w:sz w:val="20"/>
                <w:lang w:val="nl-NL"/>
              </w:rPr>
              <w:t xml:space="preserve">klinische patiëntcontacten (door minimaal 2 verschillende observatoren), afgerond met KPB met aandacht voor: </w:t>
            </w:r>
            <w:r>
              <w:rPr>
                <w:color w:val="2C2C2A"/>
                <w:sz w:val="20"/>
                <w:lang w:val="nl-NL"/>
              </w:rPr>
              <w:t>a</w:t>
            </w:r>
            <w:r w:rsidRPr="006601B1">
              <w:rPr>
                <w:color w:val="2C2C2A"/>
                <w:sz w:val="20"/>
                <w:lang w:val="nl-NL"/>
              </w:rPr>
              <w:t>namnese, lichamelijk onderzoek en differentiaal diagnostische overwegingen</w:t>
            </w:r>
            <w:r>
              <w:rPr>
                <w:color w:val="2C2C2A"/>
                <w:sz w:val="20"/>
                <w:lang w:val="nl-NL"/>
              </w:rPr>
              <w:t>,</w:t>
            </w:r>
            <w:r w:rsidRPr="009078E6">
              <w:rPr>
                <w:color w:val="2C2C2A"/>
                <w:sz w:val="20"/>
                <w:lang w:val="nl-NL"/>
              </w:rPr>
              <w:t xml:space="preserve"> </w:t>
            </w:r>
            <w:r>
              <w:rPr>
                <w:color w:val="2C2C2A"/>
                <w:sz w:val="20"/>
                <w:lang w:val="nl-NL"/>
              </w:rPr>
              <w:t>z</w:t>
            </w:r>
            <w:r w:rsidRPr="009078E6">
              <w:rPr>
                <w:color w:val="2C2C2A"/>
                <w:sz w:val="20"/>
                <w:lang w:val="nl-NL"/>
              </w:rPr>
              <w:t>uinig en zinnig plan</w:t>
            </w:r>
            <w:r>
              <w:rPr>
                <w:color w:val="2C2C2A"/>
                <w:sz w:val="20"/>
                <w:lang w:val="nl-NL"/>
              </w:rPr>
              <w:t>, c</w:t>
            </w:r>
            <w:r w:rsidRPr="009078E6">
              <w:rPr>
                <w:color w:val="2C2C2A"/>
                <w:sz w:val="20"/>
                <w:lang w:val="nl-NL"/>
              </w:rPr>
              <w:t>ommunicatie ouder/kind</w:t>
            </w:r>
          </w:p>
          <w:p w14:paraId="2C8FD905" w14:textId="77777777" w:rsidR="00CA2D8D" w:rsidRPr="006601B1" w:rsidRDefault="00CA2D8D" w:rsidP="0066430A">
            <w:pPr>
              <w:pStyle w:val="TableParagraph"/>
              <w:ind w:left="846"/>
              <w:rPr>
                <w:color w:val="2C2C2A"/>
                <w:sz w:val="20"/>
                <w:lang w:val="nl-NL"/>
              </w:rPr>
            </w:pPr>
          </w:p>
          <w:p w14:paraId="2585527C" w14:textId="77777777" w:rsidR="00CA2D8D" w:rsidRDefault="00CA2D8D" w:rsidP="00CA2D8D">
            <w:pPr>
              <w:pStyle w:val="TableParagraph"/>
              <w:numPr>
                <w:ilvl w:val="1"/>
                <w:numId w:val="29"/>
              </w:numPr>
              <w:ind w:left="846" w:hanging="426"/>
              <w:rPr>
                <w:color w:val="2C2C2A"/>
                <w:sz w:val="20"/>
                <w:lang w:val="nl-NL"/>
              </w:rPr>
            </w:pPr>
            <w:r w:rsidRPr="006601B1">
              <w:rPr>
                <w:color w:val="2C2C2A"/>
                <w:sz w:val="20"/>
                <w:lang w:val="nl-NL"/>
              </w:rPr>
              <w:t>CAT/patiëntdemonstratie feedback.</w:t>
            </w:r>
          </w:p>
          <w:p w14:paraId="06BA2555" w14:textId="77777777" w:rsidR="00CA2D8D" w:rsidRDefault="00CA2D8D" w:rsidP="00CA2D8D">
            <w:pPr>
              <w:pStyle w:val="TableParagraph"/>
              <w:numPr>
                <w:ilvl w:val="1"/>
                <w:numId w:val="29"/>
              </w:numPr>
              <w:ind w:left="846" w:hanging="426"/>
              <w:rPr>
                <w:color w:val="2C2C2A"/>
                <w:sz w:val="20"/>
                <w:lang w:val="nl-NL"/>
              </w:rPr>
            </w:pPr>
            <w:r>
              <w:rPr>
                <w:color w:val="2C2C2A"/>
                <w:sz w:val="20"/>
                <w:lang w:val="nl-NL"/>
              </w:rPr>
              <w:t>APLS of vergelijkbare lokale opleiding volgens APLS systematiek</w:t>
            </w:r>
          </w:p>
          <w:p w14:paraId="2E36EFE4" w14:textId="77777777" w:rsidR="00CA2D8D" w:rsidRDefault="00CA2D8D" w:rsidP="00CA2D8D">
            <w:pPr>
              <w:pStyle w:val="TableParagraph"/>
              <w:numPr>
                <w:ilvl w:val="1"/>
                <w:numId w:val="29"/>
              </w:numPr>
              <w:ind w:left="846" w:hanging="426"/>
              <w:rPr>
                <w:color w:val="2C2C2A"/>
                <w:sz w:val="20"/>
                <w:lang w:val="nl-NL"/>
              </w:rPr>
            </w:pPr>
            <w:r>
              <w:rPr>
                <w:color w:val="2C2C2A"/>
                <w:sz w:val="20"/>
                <w:lang w:val="nl-NL"/>
              </w:rPr>
              <w:t>E-</w:t>
            </w:r>
            <w:proofErr w:type="spellStart"/>
            <w:r>
              <w:rPr>
                <w:color w:val="2C2C2A"/>
                <w:sz w:val="20"/>
                <w:lang w:val="nl-NL"/>
              </w:rPr>
              <w:t>learning</w:t>
            </w:r>
            <w:proofErr w:type="spellEnd"/>
            <w:r>
              <w:rPr>
                <w:color w:val="2C2C2A"/>
                <w:sz w:val="20"/>
                <w:lang w:val="nl-NL"/>
              </w:rPr>
              <w:t xml:space="preserve"> over diagnose van neonatale aanvallen met aEEG/EEG via</w:t>
            </w:r>
          </w:p>
          <w:p w14:paraId="0C9DD8A5" w14:textId="77777777" w:rsidR="00CA2D8D" w:rsidRDefault="00DC6B92" w:rsidP="0066430A">
            <w:pPr>
              <w:pStyle w:val="TableParagraph"/>
              <w:rPr>
                <w:color w:val="2C2C2A"/>
                <w:sz w:val="20"/>
                <w:lang w:val="nl-NL"/>
              </w:rPr>
            </w:pPr>
            <w:hyperlink r:id="rId8" w:history="1">
              <w:r w:rsidR="00CA2D8D" w:rsidRPr="00DC3A30">
                <w:rPr>
                  <w:rStyle w:val="Hyperlink"/>
                  <w:sz w:val="20"/>
                  <w:lang w:val="nl-NL"/>
                </w:rPr>
                <w:t>https://neonatalcareacademy.com/course/diagnosing-neonatal-seizures/</w:t>
              </w:r>
            </w:hyperlink>
          </w:p>
          <w:p w14:paraId="1E8CEB1D" w14:textId="77777777" w:rsidR="00CA2D8D" w:rsidRPr="006601B1" w:rsidRDefault="00CA2D8D" w:rsidP="0066430A">
            <w:pPr>
              <w:pStyle w:val="TableParagraph"/>
              <w:rPr>
                <w:color w:val="2C2C2A"/>
                <w:sz w:val="20"/>
                <w:lang w:val="nl-NL"/>
              </w:rPr>
            </w:pPr>
          </w:p>
          <w:p w14:paraId="1F2481B7" w14:textId="77777777" w:rsidR="00CA2D8D" w:rsidRPr="00E771F1" w:rsidRDefault="00CA2D8D" w:rsidP="00CA2D8D">
            <w:pPr>
              <w:pStyle w:val="TableParagraph"/>
              <w:numPr>
                <w:ilvl w:val="0"/>
                <w:numId w:val="28"/>
              </w:numPr>
              <w:spacing w:before="4"/>
              <w:ind w:left="846" w:right="310" w:hanging="426"/>
              <w:rPr>
                <w:sz w:val="20"/>
                <w:lang w:val="nl-NL"/>
              </w:rPr>
            </w:pPr>
            <w:r w:rsidRPr="00814749">
              <w:rPr>
                <w:sz w:val="20"/>
                <w:lang w:val="nl-NL"/>
              </w:rPr>
              <w:t>360-gradenbeoordeling: beoordeling medisch niet inhoudelijke competenties</w:t>
            </w:r>
          </w:p>
          <w:p w14:paraId="56911C93" w14:textId="77777777" w:rsidR="00CA2D8D" w:rsidRPr="00814749" w:rsidRDefault="00CA2D8D" w:rsidP="0066430A">
            <w:pPr>
              <w:pStyle w:val="TableParagraph"/>
              <w:spacing w:before="9"/>
              <w:ind w:left="0"/>
              <w:rPr>
                <w:sz w:val="20"/>
                <w:lang w:val="nl-NL"/>
              </w:rPr>
            </w:pPr>
          </w:p>
          <w:p w14:paraId="18021E1A" w14:textId="77777777" w:rsidR="00CA2D8D" w:rsidRPr="00D209AD" w:rsidRDefault="00CA2D8D" w:rsidP="0066430A">
            <w:pPr>
              <w:pStyle w:val="TableParagraph"/>
              <w:spacing w:before="1" w:line="244" w:lineRule="exact"/>
              <w:ind w:left="107"/>
              <w:rPr>
                <w:b/>
                <w:bCs/>
                <w:color w:val="2C2C2A"/>
                <w:sz w:val="20"/>
                <w:lang w:val="nl-NL"/>
              </w:rPr>
            </w:pPr>
            <w:proofErr w:type="spellStart"/>
            <w:r w:rsidRPr="00814749">
              <w:rPr>
                <w:sz w:val="20"/>
                <w:lang w:val="nl-NL"/>
              </w:rPr>
              <w:t>Summatieve</w:t>
            </w:r>
            <w:proofErr w:type="spellEnd"/>
            <w:r w:rsidRPr="00814749">
              <w:rPr>
                <w:sz w:val="20"/>
                <w:lang w:val="nl-NL"/>
              </w:rPr>
              <w:t xml:space="preserve"> beoordeling (toekennen bekwaamverklaring): opleider en minimaal 2 leden van de opleidingsgroep</w:t>
            </w:r>
          </w:p>
        </w:tc>
      </w:tr>
      <w:tr w:rsidR="00CA2D8D" w14:paraId="79008D59" w14:textId="77777777" w:rsidTr="0066430A">
        <w:trPr>
          <w:trHeight w:val="736"/>
        </w:trPr>
        <w:tc>
          <w:tcPr>
            <w:tcW w:w="2263" w:type="dxa"/>
          </w:tcPr>
          <w:p w14:paraId="365CC9F4" w14:textId="77777777" w:rsidR="00CA2D8D" w:rsidRDefault="00CA2D8D" w:rsidP="0066430A">
            <w:pPr>
              <w:pStyle w:val="TableParagraph"/>
              <w:tabs>
                <w:tab w:val="left" w:pos="470"/>
              </w:tabs>
              <w:spacing w:line="243" w:lineRule="exact"/>
              <w:ind w:left="110"/>
              <w:rPr>
                <w:sz w:val="20"/>
              </w:rPr>
            </w:pPr>
            <w:r>
              <w:rPr>
                <w:sz w:val="20"/>
              </w:rPr>
              <w:t>6.</w:t>
            </w:r>
            <w:r>
              <w:rPr>
                <w:sz w:val="20"/>
              </w:rPr>
              <w:tab/>
            </w:r>
            <w:proofErr w:type="spellStart"/>
            <w:r>
              <w:rPr>
                <w:sz w:val="20"/>
              </w:rPr>
              <w:t>Verwacht</w:t>
            </w:r>
            <w:proofErr w:type="spellEnd"/>
          </w:p>
          <w:p w14:paraId="20BC6B70" w14:textId="77777777" w:rsidR="00CA2D8D" w:rsidRPr="00E01702" w:rsidRDefault="00CA2D8D" w:rsidP="0066430A">
            <w:pPr>
              <w:pStyle w:val="TableParagraph"/>
              <w:tabs>
                <w:tab w:val="left" w:pos="276"/>
              </w:tabs>
              <w:spacing w:before="1"/>
              <w:ind w:left="470" w:right="240" w:hanging="360"/>
              <w:rPr>
                <w:sz w:val="20"/>
              </w:rPr>
            </w:pPr>
            <w:proofErr w:type="spellStart"/>
            <w:r>
              <w:rPr>
                <w:sz w:val="20"/>
              </w:rPr>
              <w:t>bekwaamheidsniveau</w:t>
            </w:r>
            <w:proofErr w:type="spellEnd"/>
          </w:p>
        </w:tc>
        <w:tc>
          <w:tcPr>
            <w:tcW w:w="6918" w:type="dxa"/>
          </w:tcPr>
          <w:p w14:paraId="77725A56" w14:textId="605733F0" w:rsidR="00CA2D8D" w:rsidRPr="00D209AD" w:rsidRDefault="00CA2D8D" w:rsidP="00D37028">
            <w:pPr>
              <w:pStyle w:val="TableParagraph"/>
              <w:spacing w:line="243" w:lineRule="exact"/>
              <w:ind w:left="107"/>
              <w:rPr>
                <w:color w:val="2C2C2A"/>
                <w:sz w:val="20"/>
                <w:lang w:val="nl-NL"/>
              </w:rPr>
            </w:pPr>
            <w:r>
              <w:rPr>
                <w:sz w:val="20"/>
                <w:lang w:val="nl-NL"/>
              </w:rPr>
              <w:t>Er  wordt verwacht om aan het einde van de profielstage minimaal b</w:t>
            </w:r>
            <w:r w:rsidRPr="00E01702">
              <w:rPr>
                <w:sz w:val="20"/>
                <w:lang w:val="nl-NL"/>
              </w:rPr>
              <w:t xml:space="preserve">ekwaamheidsniveau </w:t>
            </w:r>
            <w:r w:rsidR="00D37028">
              <w:rPr>
                <w:sz w:val="20"/>
                <w:lang w:val="nl-NL"/>
              </w:rPr>
              <w:t xml:space="preserve">3 </w:t>
            </w:r>
            <w:r>
              <w:rPr>
                <w:sz w:val="20"/>
                <w:lang w:val="nl-NL"/>
              </w:rPr>
              <w:t>te behalen.</w:t>
            </w:r>
          </w:p>
        </w:tc>
      </w:tr>
    </w:tbl>
    <w:p w14:paraId="253B9621" w14:textId="77777777" w:rsidR="00CA2D8D" w:rsidRDefault="00CA2D8D" w:rsidP="00CA2D8D"/>
    <w:p w14:paraId="01B0B208" w14:textId="58CB9739" w:rsidR="00FA1613" w:rsidRDefault="00FA1613" w:rsidP="00CA2D8D">
      <w:pPr>
        <w:widowControl w:val="0"/>
        <w:tabs>
          <w:tab w:val="left" w:pos="220"/>
          <w:tab w:val="left" w:pos="720"/>
        </w:tabs>
        <w:autoSpaceDE w:val="0"/>
        <w:autoSpaceDN w:val="0"/>
        <w:adjustRightInd w:val="0"/>
        <w:rPr>
          <w:rFonts w:asciiTheme="minorHAnsi" w:eastAsiaTheme="majorEastAsia" w:hAnsiTheme="minorHAnsi" w:cstheme="majorBidi"/>
          <w:b/>
          <w:bCs/>
          <w:color w:val="4F81BD" w:themeColor="accent1"/>
          <w:szCs w:val="32"/>
        </w:rPr>
      </w:pPr>
      <w:r>
        <w:br w:type="page"/>
      </w:r>
    </w:p>
    <w:p w14:paraId="0B6B5D5A" w14:textId="0499E7DE" w:rsidR="00420BB0" w:rsidRPr="009D51EC" w:rsidRDefault="00452D7A" w:rsidP="009D51EC">
      <w:pPr>
        <w:pStyle w:val="Kop1"/>
        <w:rPr>
          <w:rFonts w:asciiTheme="majorHAnsi" w:hAnsiTheme="majorHAnsi"/>
          <w:color w:val="345A8A" w:themeColor="accent1" w:themeShade="B5"/>
          <w:sz w:val="20"/>
        </w:rPr>
      </w:pPr>
      <w:r w:rsidRPr="00420BB0">
        <w:lastRenderedPageBreak/>
        <w:t xml:space="preserve">BIJLAGE </w:t>
      </w:r>
      <w:r>
        <w:t>2</w:t>
      </w:r>
      <w:r w:rsidRPr="00420BB0">
        <w:t xml:space="preserve">. </w:t>
      </w:r>
      <w:r w:rsidR="00A43DF4">
        <w:t xml:space="preserve">Stage </w:t>
      </w:r>
      <w:r w:rsidR="00A61DBD">
        <w:t>neurologie</w:t>
      </w:r>
      <w:bookmarkEnd w:id="10"/>
      <w:r w:rsidR="00F13C3D">
        <w:t xml:space="preserve"> voor de kinderarts in opleiding tot kinderneuroloog</w:t>
      </w:r>
    </w:p>
    <w:p w14:paraId="4B59FD0D" w14:textId="77777777" w:rsidR="00420BB0" w:rsidRPr="00606681" w:rsidRDefault="00420BB0" w:rsidP="0026711F">
      <w:pPr>
        <w:widowControl w:val="0"/>
        <w:tabs>
          <w:tab w:val="left" w:pos="220"/>
          <w:tab w:val="left" w:pos="720"/>
        </w:tabs>
        <w:autoSpaceDE w:val="0"/>
        <w:autoSpaceDN w:val="0"/>
        <w:adjustRightInd w:val="0"/>
        <w:rPr>
          <w:rFonts w:asciiTheme="minorHAnsi" w:hAnsiTheme="minorHAnsi" w:cs="Lucida Sans"/>
          <w:color w:val="000000"/>
          <w:sz w:val="20"/>
          <w:szCs w:val="20"/>
        </w:rPr>
      </w:pPr>
    </w:p>
    <w:p w14:paraId="50A526AC" w14:textId="77777777" w:rsidR="00420BB0" w:rsidRDefault="00420BB0" w:rsidP="0026711F">
      <w:pPr>
        <w:autoSpaceDE w:val="0"/>
        <w:autoSpaceDN w:val="0"/>
        <w:adjustRightInd w:val="0"/>
        <w:rPr>
          <w:rFonts w:asciiTheme="minorHAnsi" w:hAnsiTheme="minorHAnsi" w:cs="Cambria"/>
          <w:b/>
          <w:sz w:val="20"/>
          <w:szCs w:val="20"/>
        </w:rPr>
      </w:pPr>
      <w:r w:rsidRPr="00E64F61">
        <w:rPr>
          <w:rFonts w:asciiTheme="minorHAnsi" w:hAnsiTheme="minorHAnsi" w:cs="Cambria"/>
          <w:b/>
          <w:sz w:val="20"/>
          <w:szCs w:val="20"/>
        </w:rPr>
        <w:t>Stage neurologie</w:t>
      </w:r>
    </w:p>
    <w:p w14:paraId="6AC96973" w14:textId="77777777" w:rsidR="00420BB0" w:rsidRDefault="00420BB0" w:rsidP="0026711F">
      <w:pPr>
        <w:autoSpaceDE w:val="0"/>
        <w:autoSpaceDN w:val="0"/>
        <w:adjustRightInd w:val="0"/>
        <w:rPr>
          <w:rFonts w:asciiTheme="minorHAnsi" w:hAnsiTheme="minorHAnsi" w:cs="Cambria"/>
          <w:b/>
          <w:sz w:val="20"/>
          <w:szCs w:val="20"/>
        </w:rPr>
      </w:pPr>
    </w:p>
    <w:p w14:paraId="4BDF603B" w14:textId="2B9B9592" w:rsidR="00420BB0" w:rsidRPr="004E0C4A" w:rsidRDefault="00172073" w:rsidP="004E0C4A">
      <w:pPr>
        <w:pStyle w:val="Normaalweb"/>
        <w:spacing w:before="0" w:beforeAutospacing="0" w:after="0" w:afterAutospacing="0"/>
      </w:pPr>
      <w:r>
        <w:rPr>
          <w:rFonts w:ascii="Calibri" w:hAnsi="Calibri"/>
        </w:rPr>
        <w:t xml:space="preserve">In het </w:t>
      </w:r>
      <w:r w:rsidR="00420BB0" w:rsidRPr="00E64F61">
        <w:rPr>
          <w:rFonts w:ascii="Calibri" w:hAnsi="Calibri"/>
        </w:rPr>
        <w:t xml:space="preserve">jaar algemene neurologie ligt de nadruk op het verwerven van noodzakelijke neurologische kennis en het ontwikkelen van klinische vaardigheden. Je </w:t>
      </w:r>
      <w:r w:rsidR="00D72513">
        <w:rPr>
          <w:rFonts w:ascii="Calibri" w:hAnsi="Calibri"/>
        </w:rPr>
        <w:t>ontwikkelt je</w:t>
      </w:r>
      <w:r w:rsidR="00420BB0">
        <w:rPr>
          <w:rFonts w:ascii="Calibri" w:hAnsi="Calibri"/>
        </w:rPr>
        <w:t xml:space="preserve"> in het</w:t>
      </w:r>
      <w:r w:rsidR="00420BB0" w:rsidRPr="00D87F4C">
        <w:rPr>
          <w:rFonts w:ascii="Calibri" w:hAnsi="Calibri"/>
        </w:rPr>
        <w:t xml:space="preserve"> neurologisch</w:t>
      </w:r>
      <w:r w:rsidR="00420BB0" w:rsidRPr="00E64F61">
        <w:rPr>
          <w:rFonts w:ascii="Calibri" w:hAnsi="Calibri"/>
        </w:rPr>
        <w:t xml:space="preserve"> denken (maken van een differentiaal dia</w:t>
      </w:r>
      <w:r w:rsidR="00420BB0" w:rsidRPr="00597800">
        <w:rPr>
          <w:rFonts w:ascii="Calibri" w:hAnsi="Calibri"/>
        </w:rPr>
        <w:t xml:space="preserve">gnose), en je ontwikkelt </w:t>
      </w:r>
      <w:r w:rsidR="00420BB0" w:rsidRPr="00E64F61">
        <w:rPr>
          <w:rFonts w:ascii="Calibri" w:hAnsi="Calibri"/>
        </w:rPr>
        <w:t xml:space="preserve">neurologische vaardigheden (anamnese en lichamelijk onderzoek). Het zwaartepunt ligt op veel voorkomende neurologische problemen en de klinische variatie ervan bij </w:t>
      </w:r>
      <w:r w:rsidR="00A43DF4" w:rsidRPr="00E64F61">
        <w:rPr>
          <w:rFonts w:ascii="Calibri" w:hAnsi="Calibri"/>
        </w:rPr>
        <w:t>patiënten</w:t>
      </w:r>
      <w:r w:rsidR="00420BB0" w:rsidRPr="00E64F61">
        <w:rPr>
          <w:rFonts w:ascii="Calibri" w:hAnsi="Calibri"/>
        </w:rPr>
        <w:t xml:space="preserve"> op de afdeling</w:t>
      </w:r>
      <w:r w:rsidR="00420BB0">
        <w:rPr>
          <w:rFonts w:ascii="Calibri" w:hAnsi="Calibri"/>
        </w:rPr>
        <w:t>,</w:t>
      </w:r>
      <w:r w:rsidR="00420BB0" w:rsidRPr="00E64F61">
        <w:rPr>
          <w:rFonts w:ascii="Calibri" w:hAnsi="Calibri"/>
        </w:rPr>
        <w:t xml:space="preserve"> op de SEH </w:t>
      </w:r>
      <w:r w:rsidRPr="00E64F61">
        <w:rPr>
          <w:rFonts w:ascii="Calibri" w:hAnsi="Calibri"/>
        </w:rPr>
        <w:t>en de polikliniek</w:t>
      </w:r>
      <w:r w:rsidR="00420BB0" w:rsidRPr="00E64F61">
        <w:rPr>
          <w:rFonts w:ascii="Calibri" w:hAnsi="Calibri"/>
        </w:rPr>
        <w:t xml:space="preserve">. </w:t>
      </w:r>
      <w:r w:rsidR="00F2187B" w:rsidRPr="00F2187B">
        <w:rPr>
          <w:rFonts w:asciiTheme="minorHAnsi" w:hAnsiTheme="minorHAnsi" w:cs="TimesNewRomanPSMT"/>
          <w:color w:val="000000"/>
        </w:rPr>
        <w:t xml:space="preserve"> </w:t>
      </w:r>
      <w:r w:rsidR="00F2187B">
        <w:rPr>
          <w:rFonts w:asciiTheme="minorHAnsi" w:hAnsiTheme="minorHAnsi" w:cs="TimesNewRomanPSMT"/>
          <w:color w:val="000000"/>
        </w:rPr>
        <w:t xml:space="preserve">Een deel van de opleiding kan in een algemeen ziekenhuis met opleiding neurologie plaatsvinden (maximaal </w:t>
      </w:r>
      <w:r w:rsidR="004E0C4A">
        <w:rPr>
          <w:rFonts w:asciiTheme="minorHAnsi" w:hAnsiTheme="minorHAnsi" w:cs="TimesNewRomanPSMT"/>
          <w:color w:val="000000"/>
        </w:rPr>
        <w:t>50% van de totale stageduur</w:t>
      </w:r>
      <w:r w:rsidR="00F2187B">
        <w:rPr>
          <w:rFonts w:asciiTheme="minorHAnsi" w:hAnsiTheme="minorHAnsi" w:cs="TimesNewRomanPSMT"/>
          <w:color w:val="000000"/>
        </w:rPr>
        <w:t>).</w:t>
      </w:r>
    </w:p>
    <w:p w14:paraId="537B9039" w14:textId="77777777" w:rsidR="00420BB0" w:rsidRDefault="00420BB0" w:rsidP="0026711F">
      <w:pPr>
        <w:autoSpaceDE w:val="0"/>
        <w:autoSpaceDN w:val="0"/>
        <w:adjustRightInd w:val="0"/>
        <w:rPr>
          <w:rFonts w:asciiTheme="minorHAnsi" w:hAnsiTheme="minorHAnsi" w:cs="Cambria"/>
          <w:sz w:val="20"/>
          <w:szCs w:val="20"/>
        </w:rPr>
      </w:pPr>
    </w:p>
    <w:p w14:paraId="4658BDE9" w14:textId="6971F749" w:rsidR="00420BB0" w:rsidRDefault="00420BB0" w:rsidP="0026711F">
      <w:pPr>
        <w:autoSpaceDE w:val="0"/>
        <w:autoSpaceDN w:val="0"/>
        <w:adjustRightInd w:val="0"/>
        <w:rPr>
          <w:rFonts w:ascii="Calibri" w:hAnsi="Calibri"/>
          <w:sz w:val="20"/>
          <w:szCs w:val="20"/>
        </w:rPr>
      </w:pPr>
      <w:r w:rsidRPr="00E64F61">
        <w:rPr>
          <w:rFonts w:asciiTheme="minorHAnsi" w:hAnsiTheme="minorHAnsi" w:cs="Cambria"/>
          <w:sz w:val="20"/>
          <w:szCs w:val="20"/>
        </w:rPr>
        <w:t xml:space="preserve">Er wordt nauw samengewerkt met andere zorgverleners. </w:t>
      </w:r>
      <w:r>
        <w:rPr>
          <w:rFonts w:asciiTheme="minorHAnsi" w:hAnsiTheme="minorHAnsi" w:cs="Cambria"/>
          <w:sz w:val="20"/>
          <w:szCs w:val="20"/>
        </w:rPr>
        <w:t>D</w:t>
      </w:r>
      <w:r w:rsidRPr="00E64F61">
        <w:rPr>
          <w:rFonts w:asciiTheme="minorHAnsi" w:hAnsiTheme="minorHAnsi" w:cs="Cambria"/>
          <w:sz w:val="20"/>
          <w:szCs w:val="20"/>
        </w:rPr>
        <w:t xml:space="preserve">e </w:t>
      </w:r>
      <w:proofErr w:type="spellStart"/>
      <w:r w:rsidRPr="00E64F61">
        <w:rPr>
          <w:rFonts w:asciiTheme="minorHAnsi" w:hAnsiTheme="minorHAnsi" w:cs="Cambria"/>
          <w:sz w:val="20"/>
          <w:szCs w:val="20"/>
        </w:rPr>
        <w:t>aios</w:t>
      </w:r>
      <w:proofErr w:type="spellEnd"/>
      <w:r w:rsidRPr="00E64F61">
        <w:rPr>
          <w:rFonts w:asciiTheme="minorHAnsi" w:hAnsiTheme="minorHAnsi" w:cs="Cambria"/>
          <w:sz w:val="20"/>
          <w:szCs w:val="20"/>
        </w:rPr>
        <w:t xml:space="preserve"> </w:t>
      </w:r>
      <w:r>
        <w:rPr>
          <w:rFonts w:asciiTheme="minorHAnsi" w:hAnsiTheme="minorHAnsi" w:cs="Cambria"/>
          <w:sz w:val="20"/>
          <w:szCs w:val="20"/>
        </w:rPr>
        <w:t xml:space="preserve">doet </w:t>
      </w:r>
      <w:r w:rsidRPr="00E64F61">
        <w:rPr>
          <w:rFonts w:asciiTheme="minorHAnsi" w:hAnsiTheme="minorHAnsi" w:cs="Cambria"/>
          <w:sz w:val="20"/>
          <w:szCs w:val="20"/>
        </w:rPr>
        <w:t>tegelijkertijd</w:t>
      </w:r>
      <w:r w:rsidR="00172073">
        <w:rPr>
          <w:rFonts w:asciiTheme="minorHAnsi" w:hAnsiTheme="minorHAnsi" w:cs="Cambria"/>
          <w:sz w:val="20"/>
          <w:szCs w:val="20"/>
        </w:rPr>
        <w:t xml:space="preserve"> met afdelingswerk </w:t>
      </w:r>
      <w:r w:rsidRPr="00E64F61">
        <w:rPr>
          <w:rFonts w:asciiTheme="minorHAnsi" w:hAnsiTheme="minorHAnsi" w:cs="Cambria"/>
          <w:sz w:val="20"/>
          <w:szCs w:val="20"/>
        </w:rPr>
        <w:t>of in opvolgende periodes co</w:t>
      </w:r>
      <w:r w:rsidR="00172073">
        <w:rPr>
          <w:rFonts w:asciiTheme="minorHAnsi" w:hAnsiTheme="minorHAnsi" w:cs="Cambria"/>
          <w:sz w:val="20"/>
          <w:szCs w:val="20"/>
        </w:rPr>
        <w:t xml:space="preserve">nsulten op andere afdelingen, de SEH en </w:t>
      </w:r>
      <w:r w:rsidRPr="00E64F61">
        <w:rPr>
          <w:rFonts w:asciiTheme="minorHAnsi" w:hAnsiTheme="minorHAnsi" w:cs="Cambria"/>
          <w:sz w:val="20"/>
          <w:szCs w:val="20"/>
        </w:rPr>
        <w:t>poliklinische consulten.</w:t>
      </w:r>
      <w:r>
        <w:rPr>
          <w:rFonts w:asciiTheme="minorHAnsi" w:hAnsiTheme="minorHAnsi" w:cs="Cambria"/>
          <w:sz w:val="20"/>
          <w:szCs w:val="20"/>
        </w:rPr>
        <w:t xml:space="preserve"> </w:t>
      </w:r>
      <w:r w:rsidRPr="00E64F61">
        <w:rPr>
          <w:rFonts w:ascii="Calibri" w:hAnsi="Calibri"/>
          <w:sz w:val="20"/>
          <w:szCs w:val="20"/>
        </w:rPr>
        <w:t xml:space="preserve">In dit jaar leer je de neurologie enerzijds door bij complexe </w:t>
      </w:r>
      <w:r w:rsidR="00172073" w:rsidRPr="00E64F61">
        <w:rPr>
          <w:rFonts w:ascii="Calibri" w:hAnsi="Calibri"/>
          <w:sz w:val="20"/>
          <w:szCs w:val="20"/>
        </w:rPr>
        <w:t>patiënten</w:t>
      </w:r>
      <w:r w:rsidRPr="00E64F61">
        <w:rPr>
          <w:rFonts w:ascii="Calibri" w:hAnsi="Calibri"/>
          <w:sz w:val="20"/>
          <w:szCs w:val="20"/>
        </w:rPr>
        <w:t xml:space="preserve"> de diepte in te gaan en anderzijds leer je om te gaan met de neurologische aandoeningen op de SEH en op de polikliniek, waardoor je vertrouwen krijgt in het omgaan met neurologische </w:t>
      </w:r>
      <w:r w:rsidR="00172073" w:rsidRPr="00E64F61">
        <w:rPr>
          <w:rFonts w:ascii="Calibri" w:hAnsi="Calibri"/>
          <w:sz w:val="20"/>
          <w:szCs w:val="20"/>
        </w:rPr>
        <w:t>patiënten</w:t>
      </w:r>
      <w:r w:rsidRPr="00E64F61">
        <w:rPr>
          <w:rFonts w:ascii="Calibri" w:hAnsi="Calibri"/>
          <w:sz w:val="20"/>
          <w:szCs w:val="20"/>
        </w:rPr>
        <w:t xml:space="preserve">. </w:t>
      </w:r>
      <w:r>
        <w:rPr>
          <w:rFonts w:ascii="Calibri" w:hAnsi="Calibri"/>
          <w:sz w:val="20"/>
          <w:szCs w:val="20"/>
        </w:rPr>
        <w:t xml:space="preserve">Tijdens deze stage werk je </w:t>
      </w:r>
      <w:r w:rsidR="00172073">
        <w:rPr>
          <w:rFonts w:ascii="Calibri" w:hAnsi="Calibri"/>
          <w:sz w:val="20"/>
          <w:szCs w:val="20"/>
        </w:rPr>
        <w:t>bij voorkeur</w:t>
      </w:r>
      <w:r>
        <w:rPr>
          <w:rFonts w:ascii="Calibri" w:hAnsi="Calibri"/>
          <w:sz w:val="20"/>
          <w:szCs w:val="20"/>
        </w:rPr>
        <w:t xml:space="preserve"> </w:t>
      </w:r>
      <w:r w:rsidR="00172073">
        <w:rPr>
          <w:rFonts w:ascii="Calibri" w:hAnsi="Calibri"/>
          <w:sz w:val="20"/>
          <w:szCs w:val="20"/>
        </w:rPr>
        <w:t xml:space="preserve">3 maanden </w:t>
      </w:r>
      <w:r>
        <w:rPr>
          <w:rFonts w:ascii="Calibri" w:hAnsi="Calibri"/>
          <w:sz w:val="20"/>
          <w:szCs w:val="20"/>
        </w:rPr>
        <w:t>op de polikliniek.</w:t>
      </w:r>
      <w:r w:rsidR="00172073">
        <w:rPr>
          <w:rFonts w:ascii="Calibri" w:hAnsi="Calibri"/>
          <w:sz w:val="20"/>
          <w:szCs w:val="20"/>
        </w:rPr>
        <w:t xml:space="preserve"> Vaak is het ook mogelijk tijdens deze stage kennis en ervaring op te doen in de klinische neurofysiologie door onderzoeken aan te vragen, uit te voeren of besprekingen bij te wonen. De kennis en vaardigheden opged</w:t>
      </w:r>
      <w:r w:rsidR="00D72513">
        <w:rPr>
          <w:rFonts w:ascii="Calibri" w:hAnsi="Calibri"/>
          <w:sz w:val="20"/>
          <w:szCs w:val="20"/>
        </w:rPr>
        <w:t xml:space="preserve">aan bij deze stage zijn nuttig </w:t>
      </w:r>
      <w:r w:rsidR="00172073">
        <w:rPr>
          <w:rFonts w:ascii="Calibri" w:hAnsi="Calibri"/>
          <w:sz w:val="20"/>
          <w:szCs w:val="20"/>
        </w:rPr>
        <w:t>voor het doen van de stage kinderneurologie en wordt bij voorkeur (deels) voorafgaand gedaan.</w:t>
      </w:r>
    </w:p>
    <w:p w14:paraId="47BB8AF1" w14:textId="77777777" w:rsidR="00172073" w:rsidRDefault="00172073" w:rsidP="0026711F">
      <w:pPr>
        <w:autoSpaceDE w:val="0"/>
        <w:autoSpaceDN w:val="0"/>
        <w:adjustRightInd w:val="0"/>
        <w:rPr>
          <w:rFonts w:ascii="Calibri" w:hAnsi="Calibri"/>
          <w:sz w:val="20"/>
          <w:szCs w:val="20"/>
        </w:rPr>
      </w:pPr>
    </w:p>
    <w:p w14:paraId="00CE2036" w14:textId="4095E877" w:rsidR="00172073" w:rsidRPr="009D51EC" w:rsidRDefault="002320AD" w:rsidP="0026711F">
      <w:pPr>
        <w:autoSpaceDE w:val="0"/>
        <w:autoSpaceDN w:val="0"/>
        <w:adjustRightInd w:val="0"/>
        <w:rPr>
          <w:rFonts w:asciiTheme="minorHAnsi" w:hAnsiTheme="minorHAnsi" w:cs="Cambria"/>
          <w:b/>
          <w:sz w:val="20"/>
          <w:szCs w:val="20"/>
        </w:rPr>
      </w:pPr>
      <w:r>
        <w:rPr>
          <w:rFonts w:ascii="Calibri" w:hAnsi="Calibri"/>
          <w:sz w:val="20"/>
          <w:szCs w:val="20"/>
        </w:rPr>
        <w:t>De kinderneuroloog</w:t>
      </w:r>
      <w:r w:rsidR="00172073" w:rsidRPr="00E64F61">
        <w:rPr>
          <w:rFonts w:ascii="Calibri" w:hAnsi="Calibri"/>
          <w:sz w:val="20"/>
          <w:szCs w:val="20"/>
        </w:rPr>
        <w:t xml:space="preserve"> in opleiding doet</w:t>
      </w:r>
      <w:r w:rsidR="00172073">
        <w:rPr>
          <w:rFonts w:ascii="Calibri" w:hAnsi="Calibri"/>
          <w:sz w:val="20"/>
          <w:szCs w:val="20"/>
        </w:rPr>
        <w:t xml:space="preserve"> dienst</w:t>
      </w:r>
      <w:r w:rsidR="00172073" w:rsidRPr="00E64F61">
        <w:rPr>
          <w:rFonts w:ascii="Calibri" w:hAnsi="Calibri"/>
          <w:sz w:val="20"/>
          <w:szCs w:val="20"/>
        </w:rPr>
        <w:t xml:space="preserve"> voor de neurologie</w:t>
      </w:r>
      <w:r w:rsidR="00F13C3D">
        <w:rPr>
          <w:rFonts w:ascii="Calibri" w:hAnsi="Calibri"/>
          <w:sz w:val="20"/>
          <w:szCs w:val="20"/>
        </w:rPr>
        <w:t xml:space="preserve"> en niet in het eigen moederspecialisme</w:t>
      </w:r>
      <w:r w:rsidR="00172073" w:rsidRPr="00E64F61">
        <w:rPr>
          <w:rFonts w:ascii="Calibri" w:hAnsi="Calibri"/>
          <w:sz w:val="20"/>
          <w:szCs w:val="20"/>
        </w:rPr>
        <w:t>.</w:t>
      </w:r>
    </w:p>
    <w:p w14:paraId="557A805D" w14:textId="77777777" w:rsidR="00420BB0" w:rsidRDefault="00420BB0" w:rsidP="0026711F">
      <w:pPr>
        <w:pStyle w:val="Normaalweb"/>
        <w:spacing w:before="0" w:beforeAutospacing="0" w:after="0" w:afterAutospacing="0"/>
        <w:rPr>
          <w:rFonts w:ascii="Calibri" w:hAnsi="Calibri"/>
          <w:b/>
        </w:rPr>
      </w:pPr>
    </w:p>
    <w:p w14:paraId="579B5F21" w14:textId="77777777" w:rsidR="00420BB0" w:rsidRDefault="00420BB0" w:rsidP="0026711F">
      <w:pPr>
        <w:pStyle w:val="Normaalweb"/>
        <w:spacing w:before="0" w:beforeAutospacing="0" w:after="0" w:afterAutospacing="0"/>
        <w:rPr>
          <w:rStyle w:val="Intensievebenadrukking"/>
        </w:rPr>
      </w:pPr>
      <w:r w:rsidRPr="009D51EC">
        <w:rPr>
          <w:rStyle w:val="Intensievebenadrukking"/>
        </w:rPr>
        <w:t>Thema’s</w:t>
      </w:r>
    </w:p>
    <w:p w14:paraId="7E9D4BAD" w14:textId="31B165DC" w:rsidR="00420BB0" w:rsidRPr="00E64F61" w:rsidRDefault="00420BB0" w:rsidP="0026711F">
      <w:pPr>
        <w:pStyle w:val="Normaalweb"/>
        <w:spacing w:before="0" w:beforeAutospacing="0" w:after="0" w:afterAutospacing="0"/>
        <w:rPr>
          <w:rFonts w:ascii="Calibri" w:hAnsi="Calibri"/>
        </w:rPr>
      </w:pPr>
      <w:r>
        <w:rPr>
          <w:rFonts w:ascii="Calibri" w:hAnsi="Calibri"/>
        </w:rPr>
        <w:t xml:space="preserve">De voornaamste groepen ziektebeelden zijn hier: Cerebrovasculaire ziekten, bewegingsstoornissen, epilepsie en kortdurende wegrakingen, neuro-oncologie, infecties van het zenuwstelsel, neurotraumatologie, stoornissen van het bewustzijn en de slaap, ziekten van </w:t>
      </w:r>
      <w:proofErr w:type="spellStart"/>
      <w:r>
        <w:rPr>
          <w:rFonts w:ascii="Calibri" w:hAnsi="Calibri"/>
        </w:rPr>
        <w:t>myelum</w:t>
      </w:r>
      <w:proofErr w:type="spellEnd"/>
      <w:r>
        <w:rPr>
          <w:rFonts w:ascii="Calibri" w:hAnsi="Calibri"/>
        </w:rPr>
        <w:t xml:space="preserve">, </w:t>
      </w:r>
      <w:proofErr w:type="spellStart"/>
      <w:r>
        <w:rPr>
          <w:rFonts w:ascii="Calibri" w:hAnsi="Calibri"/>
        </w:rPr>
        <w:t>cauda</w:t>
      </w:r>
      <w:proofErr w:type="spellEnd"/>
      <w:r>
        <w:rPr>
          <w:rFonts w:ascii="Calibri" w:hAnsi="Calibri"/>
        </w:rPr>
        <w:t xml:space="preserve"> en wortels, neurologische verschijnselen van inter</w:t>
      </w:r>
      <w:r w:rsidR="00FE2E5D">
        <w:rPr>
          <w:rFonts w:ascii="Calibri" w:hAnsi="Calibri"/>
        </w:rPr>
        <w:t xml:space="preserve">ne aandoeningen en intoxicaties, </w:t>
      </w:r>
      <w:r w:rsidR="002F6CB9">
        <w:rPr>
          <w:rFonts w:ascii="Calibri" w:hAnsi="Calibri"/>
        </w:rPr>
        <w:t xml:space="preserve">inflammatoire </w:t>
      </w:r>
      <w:proofErr w:type="spellStart"/>
      <w:r w:rsidR="00FE2E5D" w:rsidRPr="00195047">
        <w:rPr>
          <w:rFonts w:asciiTheme="minorHAnsi" w:hAnsiTheme="minorHAnsi" w:cs="TimesNewRomanPSMT"/>
          <w:color w:val="000000"/>
        </w:rPr>
        <w:t>demye</w:t>
      </w:r>
      <w:r w:rsidR="002F6CB9">
        <w:rPr>
          <w:rFonts w:asciiTheme="minorHAnsi" w:hAnsiTheme="minorHAnsi" w:cs="TimesNewRomanPSMT"/>
          <w:color w:val="000000"/>
        </w:rPr>
        <w:t>liniserende</w:t>
      </w:r>
      <w:proofErr w:type="spellEnd"/>
      <w:r w:rsidR="00FE2E5D" w:rsidRPr="00195047">
        <w:rPr>
          <w:rFonts w:asciiTheme="minorHAnsi" w:hAnsiTheme="minorHAnsi" w:cs="TimesNewRomanPSMT"/>
          <w:color w:val="000000"/>
        </w:rPr>
        <w:t xml:space="preserve"> aandoeningen</w:t>
      </w:r>
      <w:r w:rsidR="00FE2E5D">
        <w:rPr>
          <w:rFonts w:asciiTheme="minorHAnsi" w:hAnsiTheme="minorHAnsi" w:cs="TimesNewRomanPSMT"/>
          <w:color w:val="000000"/>
        </w:rPr>
        <w:t>.</w:t>
      </w:r>
    </w:p>
    <w:p w14:paraId="736D321E" w14:textId="77777777" w:rsidR="00420BB0" w:rsidRDefault="00420BB0" w:rsidP="0026711F">
      <w:pPr>
        <w:pStyle w:val="Normaalweb"/>
        <w:spacing w:before="0" w:beforeAutospacing="0" w:after="0" w:afterAutospacing="0"/>
        <w:rPr>
          <w:rFonts w:ascii="Calibri" w:hAnsi="Calibri"/>
          <w:b/>
        </w:rPr>
      </w:pPr>
    </w:p>
    <w:p w14:paraId="3F2895EB" w14:textId="77777777" w:rsidR="00420BB0" w:rsidRPr="009D51EC" w:rsidRDefault="00420BB0" w:rsidP="0026711F">
      <w:pPr>
        <w:pStyle w:val="Normaalweb"/>
        <w:spacing w:before="0" w:beforeAutospacing="0" w:after="0" w:afterAutospacing="0"/>
        <w:rPr>
          <w:rStyle w:val="Intensievebenadrukking"/>
        </w:rPr>
      </w:pPr>
      <w:r w:rsidRPr="009D51EC">
        <w:rPr>
          <w:rStyle w:val="Intensievebenadrukking"/>
        </w:rPr>
        <w:t>Voorbereiding</w:t>
      </w:r>
    </w:p>
    <w:p w14:paraId="130C3D4D" w14:textId="1ECB7D4D" w:rsidR="00420BB0" w:rsidRPr="00E64F61" w:rsidRDefault="00420BB0" w:rsidP="0026711F">
      <w:pPr>
        <w:pStyle w:val="Normaalweb"/>
        <w:spacing w:before="0" w:beforeAutospacing="0" w:after="0" w:afterAutospacing="0"/>
        <w:rPr>
          <w:rFonts w:asciiTheme="minorHAnsi" w:hAnsiTheme="minorHAnsi" w:cs="Cambria"/>
        </w:rPr>
      </w:pPr>
      <w:r>
        <w:rPr>
          <w:rFonts w:ascii="Calibri" w:hAnsi="Calibri"/>
        </w:rPr>
        <w:t xml:space="preserve">Maak enkele </w:t>
      </w:r>
      <w:r w:rsidR="00172073">
        <w:rPr>
          <w:rFonts w:ascii="Calibri" w:hAnsi="Calibri"/>
        </w:rPr>
        <w:t>maanden</w:t>
      </w:r>
      <w:r>
        <w:rPr>
          <w:rFonts w:ascii="Calibri" w:hAnsi="Calibri"/>
        </w:rPr>
        <w:t xml:space="preserve"> voor aanvang van de stage een afspraak met de opleider</w:t>
      </w:r>
      <w:r w:rsidR="00172073">
        <w:rPr>
          <w:rFonts w:ascii="Calibri" w:hAnsi="Calibri"/>
        </w:rPr>
        <w:t xml:space="preserve"> neurologie voor het doorspreken van het individuele opleidingsplan</w:t>
      </w:r>
      <w:r>
        <w:rPr>
          <w:rFonts w:ascii="Calibri" w:hAnsi="Calibri"/>
        </w:rPr>
        <w:t xml:space="preserve">. </w:t>
      </w:r>
      <w:r w:rsidRPr="00E64F61">
        <w:rPr>
          <w:rFonts w:asciiTheme="minorHAnsi" w:hAnsiTheme="minorHAnsi" w:cs="Cambria"/>
        </w:rPr>
        <w:t xml:space="preserve">Tevoren </w:t>
      </w:r>
      <w:r>
        <w:rPr>
          <w:rFonts w:asciiTheme="minorHAnsi" w:hAnsiTheme="minorHAnsi" w:cs="Cambria"/>
        </w:rPr>
        <w:t>doet</w:t>
      </w:r>
      <w:r w:rsidRPr="00E64F61">
        <w:rPr>
          <w:rFonts w:asciiTheme="minorHAnsi" w:hAnsiTheme="minorHAnsi" w:cs="Cambria"/>
        </w:rPr>
        <w:t xml:space="preserve"> de </w:t>
      </w:r>
      <w:proofErr w:type="spellStart"/>
      <w:r w:rsidRPr="00E64F61">
        <w:rPr>
          <w:rFonts w:asciiTheme="minorHAnsi" w:hAnsiTheme="minorHAnsi" w:cs="Cambria"/>
        </w:rPr>
        <w:t>aios</w:t>
      </w:r>
      <w:proofErr w:type="spellEnd"/>
      <w:r w:rsidRPr="00E64F61">
        <w:rPr>
          <w:rFonts w:asciiTheme="minorHAnsi" w:hAnsiTheme="minorHAnsi" w:cs="Cambria"/>
        </w:rPr>
        <w:t xml:space="preserve"> de e-</w:t>
      </w:r>
      <w:proofErr w:type="spellStart"/>
      <w:r w:rsidRPr="00E64F61">
        <w:rPr>
          <w:rFonts w:asciiTheme="minorHAnsi" w:hAnsiTheme="minorHAnsi" w:cs="Cambria"/>
        </w:rPr>
        <w:t>learning</w:t>
      </w:r>
      <w:proofErr w:type="spellEnd"/>
      <w:r w:rsidRPr="00E64F61">
        <w:rPr>
          <w:rFonts w:asciiTheme="minorHAnsi" w:hAnsiTheme="minorHAnsi" w:cs="Cambria"/>
        </w:rPr>
        <w:t xml:space="preserve"> acute neurologie van de NVN.</w:t>
      </w:r>
    </w:p>
    <w:p w14:paraId="57988026" w14:textId="77777777" w:rsidR="00420BB0" w:rsidRDefault="00420BB0" w:rsidP="0026711F">
      <w:pPr>
        <w:pStyle w:val="Normaalweb"/>
        <w:spacing w:before="0" w:beforeAutospacing="0" w:after="0" w:afterAutospacing="0"/>
        <w:rPr>
          <w:rFonts w:ascii="Calibri" w:hAnsi="Calibri"/>
          <w:b/>
        </w:rPr>
      </w:pPr>
    </w:p>
    <w:p w14:paraId="10790F18" w14:textId="77777777" w:rsidR="00420BB0" w:rsidRPr="009D51EC" w:rsidRDefault="00420BB0" w:rsidP="0026711F">
      <w:pPr>
        <w:pStyle w:val="Normaalweb"/>
        <w:spacing w:before="0" w:beforeAutospacing="0" w:after="0" w:afterAutospacing="0"/>
        <w:rPr>
          <w:rStyle w:val="Intensievebenadrukking"/>
        </w:rPr>
      </w:pPr>
      <w:r w:rsidRPr="009D51EC">
        <w:rPr>
          <w:rStyle w:val="Intensievebenadrukking"/>
        </w:rPr>
        <w:t>Leerdoelen</w:t>
      </w:r>
    </w:p>
    <w:p w14:paraId="192AA0AB" w14:textId="286D0E88" w:rsidR="00420BB0" w:rsidRPr="009D51EC" w:rsidRDefault="00172073" w:rsidP="009D51EC">
      <w:pPr>
        <w:pStyle w:val="Normaalweb"/>
        <w:spacing w:before="0" w:beforeAutospacing="0" w:after="0" w:afterAutospacing="0"/>
        <w:rPr>
          <w:rFonts w:ascii="Calibri" w:hAnsi="Calibri"/>
          <w:b/>
        </w:rPr>
      </w:pPr>
      <w:r>
        <w:rPr>
          <w:rFonts w:ascii="Calibri" w:hAnsi="Calibri"/>
        </w:rPr>
        <w:t xml:space="preserve">In dit </w:t>
      </w:r>
      <w:r w:rsidR="00420BB0">
        <w:rPr>
          <w:rFonts w:ascii="Calibri" w:hAnsi="Calibri"/>
        </w:rPr>
        <w:t xml:space="preserve">jaar algemene neurologie ligt de nadruk op het verwerven van noodzakelijke neurologische kennis en het ontwikkelen van klinische vaardigheden. </w:t>
      </w:r>
      <w:r>
        <w:rPr>
          <w:rFonts w:ascii="Calibri" w:hAnsi="Calibri"/>
        </w:rPr>
        <w:t xml:space="preserve">De stage is gericht op het ‘neurologisch </w:t>
      </w:r>
      <w:r w:rsidR="00420BB0">
        <w:rPr>
          <w:rFonts w:ascii="Calibri" w:hAnsi="Calibri"/>
        </w:rPr>
        <w:t>denken</w:t>
      </w:r>
      <w:r>
        <w:rPr>
          <w:rFonts w:ascii="Calibri" w:hAnsi="Calibri"/>
        </w:rPr>
        <w:t>’</w:t>
      </w:r>
      <w:r w:rsidR="00420BB0">
        <w:rPr>
          <w:rFonts w:ascii="Calibri" w:hAnsi="Calibri"/>
        </w:rPr>
        <w:t xml:space="preserve"> (</w:t>
      </w:r>
      <w:r>
        <w:rPr>
          <w:rFonts w:ascii="Calibri" w:hAnsi="Calibri"/>
        </w:rPr>
        <w:t xml:space="preserve">lokaliseren en </w:t>
      </w:r>
      <w:r w:rsidR="00420BB0">
        <w:rPr>
          <w:rFonts w:ascii="Calibri" w:hAnsi="Calibri"/>
        </w:rPr>
        <w:t>maken van een differentiaal diagnose), en je ontwikkelt basale neurologische vaardigheden (anamnese en lichamelijk onderzoek</w:t>
      </w:r>
      <w:r>
        <w:rPr>
          <w:rFonts w:ascii="Calibri" w:hAnsi="Calibri"/>
        </w:rPr>
        <w:t>, lumbaalpunctie bij volwassenen</w:t>
      </w:r>
      <w:r w:rsidR="00420BB0">
        <w:rPr>
          <w:rFonts w:ascii="Calibri" w:hAnsi="Calibri"/>
        </w:rPr>
        <w:t xml:space="preserve">). </w:t>
      </w:r>
    </w:p>
    <w:p w14:paraId="13627ED7" w14:textId="77777777" w:rsidR="00420BB0" w:rsidRDefault="00420BB0" w:rsidP="0026711F">
      <w:pPr>
        <w:pStyle w:val="Normaalweb"/>
        <w:spacing w:before="0" w:beforeAutospacing="0" w:after="0" w:afterAutospacing="0"/>
        <w:rPr>
          <w:rFonts w:ascii="Calibri" w:hAnsi="Calibri"/>
          <w:b/>
          <w:bCs/>
        </w:rPr>
      </w:pPr>
    </w:p>
    <w:p w14:paraId="44A8B2DB" w14:textId="77777777" w:rsidR="00420BB0" w:rsidRPr="009D51EC" w:rsidRDefault="00420BB0" w:rsidP="0026711F">
      <w:pPr>
        <w:pStyle w:val="Normaalweb"/>
        <w:spacing w:before="0" w:beforeAutospacing="0" w:after="0" w:afterAutospacing="0"/>
        <w:rPr>
          <w:rStyle w:val="Intensievebenadrukking"/>
        </w:rPr>
      </w:pPr>
      <w:r w:rsidRPr="009D51EC">
        <w:rPr>
          <w:rStyle w:val="Intensievebenadrukking"/>
        </w:rPr>
        <w:t>Leermiddelen en opleidingsactiviteiten</w:t>
      </w:r>
    </w:p>
    <w:p w14:paraId="16E2509B" w14:textId="16A969F8" w:rsidR="00420BB0" w:rsidRDefault="00420BB0" w:rsidP="0026711F">
      <w:pPr>
        <w:pStyle w:val="Normaalweb"/>
        <w:spacing w:before="0" w:beforeAutospacing="0" w:after="0" w:afterAutospacing="0"/>
        <w:rPr>
          <w:rFonts w:ascii="SymbolMT" w:hAnsi="SymbolMT"/>
        </w:rPr>
      </w:pPr>
      <w:r>
        <w:rPr>
          <w:rFonts w:ascii="Calibri" w:hAnsi="Calibri"/>
        </w:rPr>
        <w:t>Na een inwerkperiode participeer j</w:t>
      </w:r>
      <w:r w:rsidR="00172073">
        <w:rPr>
          <w:rFonts w:ascii="Calibri" w:hAnsi="Calibri"/>
        </w:rPr>
        <w:t>e volledig in het rooster van de</w:t>
      </w:r>
      <w:r>
        <w:rPr>
          <w:rFonts w:ascii="Calibri" w:hAnsi="Calibri"/>
        </w:rPr>
        <w:t xml:space="preserve"> opleidingskliniek. </w:t>
      </w:r>
      <w:r w:rsidR="00172073">
        <w:rPr>
          <w:rFonts w:ascii="Calibri" w:hAnsi="Calibri"/>
        </w:rPr>
        <w:t>Er wordt</w:t>
      </w:r>
      <w:r>
        <w:rPr>
          <w:rFonts w:ascii="Calibri" w:hAnsi="Calibri"/>
        </w:rPr>
        <w:t xml:space="preserve"> afwisselend </w:t>
      </w:r>
      <w:r w:rsidR="00172073">
        <w:rPr>
          <w:rFonts w:ascii="Calibri" w:hAnsi="Calibri"/>
        </w:rPr>
        <w:t xml:space="preserve">gewerkt </w:t>
      </w:r>
      <w:r>
        <w:rPr>
          <w:rFonts w:ascii="Calibri" w:hAnsi="Calibri"/>
        </w:rPr>
        <w:t xml:space="preserve">op de verpleegafdeling neurologie, polikliniek neurologie, SEH of als consulent op andere afdelingen. </w:t>
      </w:r>
    </w:p>
    <w:p w14:paraId="033B0402" w14:textId="77777777" w:rsidR="00420BB0" w:rsidRDefault="00420BB0" w:rsidP="0026711F">
      <w:pPr>
        <w:pStyle w:val="Normaalweb"/>
        <w:spacing w:before="0" w:beforeAutospacing="0" w:after="0" w:afterAutospacing="0"/>
        <w:rPr>
          <w:rFonts w:ascii="Calibri" w:hAnsi="Calibri"/>
        </w:rPr>
      </w:pPr>
      <w:r>
        <w:rPr>
          <w:rFonts w:ascii="Calibri" w:hAnsi="Calibri"/>
        </w:rPr>
        <w:t xml:space="preserve">Leersituaties en opleidingsmomenten zijn bijvoorbeeld: </w:t>
      </w:r>
    </w:p>
    <w:p w14:paraId="0A156EF6" w14:textId="77777777" w:rsidR="00420BB0" w:rsidRDefault="00420BB0" w:rsidP="0026711F">
      <w:pPr>
        <w:pStyle w:val="Normaalweb"/>
        <w:spacing w:before="0" w:beforeAutospacing="0" w:after="0" w:afterAutospacing="0"/>
        <w:rPr>
          <w:rFonts w:ascii="Calibri" w:hAnsi="Calibri"/>
          <w:i/>
        </w:rPr>
      </w:pPr>
    </w:p>
    <w:p w14:paraId="2702505A" w14:textId="77777777" w:rsidR="00420BB0" w:rsidRDefault="00420BB0" w:rsidP="00511333">
      <w:pPr>
        <w:pStyle w:val="Normaalweb"/>
        <w:numPr>
          <w:ilvl w:val="0"/>
          <w:numId w:val="15"/>
        </w:numPr>
        <w:spacing w:before="0" w:beforeAutospacing="0" w:after="0" w:afterAutospacing="0"/>
      </w:pPr>
      <w:r>
        <w:rPr>
          <w:rFonts w:ascii="Calibri" w:hAnsi="Calibri"/>
        </w:rPr>
        <w:t xml:space="preserve">Ochtendrapport/overdrachten </w:t>
      </w:r>
    </w:p>
    <w:p w14:paraId="1ED14EDC" w14:textId="77777777" w:rsidR="00420BB0" w:rsidRDefault="00420BB0" w:rsidP="00511333">
      <w:pPr>
        <w:pStyle w:val="Normaalweb"/>
        <w:numPr>
          <w:ilvl w:val="0"/>
          <w:numId w:val="15"/>
        </w:numPr>
        <w:spacing w:before="0" w:beforeAutospacing="0" w:after="0" w:afterAutospacing="0"/>
      </w:pPr>
      <w:r>
        <w:rPr>
          <w:rFonts w:ascii="Calibri" w:hAnsi="Calibri"/>
        </w:rPr>
        <w:t xml:space="preserve">Dagelijkse afdelingsvisite </w:t>
      </w:r>
    </w:p>
    <w:p w14:paraId="7C5310D7" w14:textId="77777777" w:rsidR="00172073" w:rsidRPr="009D51EC" w:rsidRDefault="00420BB0" w:rsidP="00511333">
      <w:pPr>
        <w:pStyle w:val="Normaalweb"/>
        <w:numPr>
          <w:ilvl w:val="0"/>
          <w:numId w:val="15"/>
        </w:numPr>
        <w:spacing w:before="0" w:beforeAutospacing="0" w:after="0" w:afterAutospacing="0"/>
      </w:pPr>
      <w:r>
        <w:rPr>
          <w:rFonts w:ascii="Calibri" w:hAnsi="Calibri"/>
        </w:rPr>
        <w:t xml:space="preserve">Multidisciplinair overleg afdeling </w:t>
      </w:r>
    </w:p>
    <w:p w14:paraId="01FDE875" w14:textId="3420D950" w:rsidR="00E07C8B" w:rsidRPr="009D51EC" w:rsidRDefault="00E07C8B" w:rsidP="00511333">
      <w:pPr>
        <w:pStyle w:val="Normaalweb"/>
        <w:numPr>
          <w:ilvl w:val="0"/>
          <w:numId w:val="16"/>
        </w:numPr>
        <w:spacing w:before="0" w:beforeAutospacing="0" w:after="0" w:afterAutospacing="0"/>
        <w:rPr>
          <w:rFonts w:asciiTheme="minorHAnsi" w:hAnsiTheme="minorHAnsi"/>
        </w:rPr>
      </w:pPr>
      <w:r>
        <w:rPr>
          <w:rFonts w:asciiTheme="minorHAnsi" w:hAnsiTheme="minorHAnsi"/>
        </w:rPr>
        <w:t>Klinische neurofysiologie onderzoeken</w:t>
      </w:r>
    </w:p>
    <w:p w14:paraId="2F3D7DFE" w14:textId="77777777" w:rsidR="00420BB0" w:rsidRPr="00E64F61" w:rsidRDefault="00420BB0" w:rsidP="00511333">
      <w:pPr>
        <w:pStyle w:val="Normaalweb"/>
        <w:numPr>
          <w:ilvl w:val="0"/>
          <w:numId w:val="16"/>
        </w:numPr>
        <w:spacing w:before="0" w:beforeAutospacing="0" w:after="0" w:afterAutospacing="0"/>
        <w:rPr>
          <w:rFonts w:asciiTheme="minorHAnsi" w:hAnsiTheme="minorHAnsi"/>
        </w:rPr>
      </w:pPr>
      <w:r>
        <w:rPr>
          <w:rFonts w:ascii="Calibri" w:hAnsi="Calibri"/>
        </w:rPr>
        <w:t xml:space="preserve">Radiologie bespreking </w:t>
      </w:r>
    </w:p>
    <w:p w14:paraId="65174433" w14:textId="77777777" w:rsidR="00420BB0" w:rsidRPr="00E64F61" w:rsidRDefault="00420BB0" w:rsidP="00511333">
      <w:pPr>
        <w:pStyle w:val="Normaalweb"/>
        <w:numPr>
          <w:ilvl w:val="0"/>
          <w:numId w:val="16"/>
        </w:numPr>
        <w:spacing w:before="0" w:beforeAutospacing="0" w:after="0" w:afterAutospacing="0"/>
        <w:rPr>
          <w:rFonts w:asciiTheme="minorHAnsi" w:hAnsiTheme="minorHAnsi"/>
        </w:rPr>
      </w:pPr>
      <w:r w:rsidRPr="00E64F61">
        <w:rPr>
          <w:rFonts w:asciiTheme="minorHAnsi" w:hAnsiTheme="minorHAnsi"/>
        </w:rPr>
        <w:t>Vervolgpolikliniek kinderneurologie</w:t>
      </w:r>
    </w:p>
    <w:p w14:paraId="48A04AF1" w14:textId="77777777" w:rsidR="00420BB0" w:rsidRDefault="00420BB0" w:rsidP="00511333">
      <w:pPr>
        <w:pStyle w:val="Normaalweb"/>
        <w:numPr>
          <w:ilvl w:val="0"/>
          <w:numId w:val="16"/>
        </w:numPr>
        <w:spacing w:before="0" w:beforeAutospacing="0" w:after="0" w:afterAutospacing="0"/>
      </w:pPr>
      <w:r>
        <w:rPr>
          <w:rFonts w:ascii="Calibri" w:hAnsi="Calibri"/>
        </w:rPr>
        <w:t xml:space="preserve">Neurochirurgie bespreking </w:t>
      </w:r>
    </w:p>
    <w:p w14:paraId="487256E2" w14:textId="77777777" w:rsidR="00172073" w:rsidRPr="009D51EC" w:rsidRDefault="00420BB0" w:rsidP="00511333">
      <w:pPr>
        <w:pStyle w:val="Normaalweb"/>
        <w:numPr>
          <w:ilvl w:val="0"/>
          <w:numId w:val="16"/>
        </w:numPr>
        <w:spacing w:before="0" w:beforeAutospacing="0" w:after="0" w:afterAutospacing="0"/>
      </w:pPr>
      <w:r>
        <w:rPr>
          <w:rFonts w:ascii="Calibri" w:hAnsi="Calibri"/>
        </w:rPr>
        <w:t xml:space="preserve">Neuropathologie bespreking </w:t>
      </w:r>
    </w:p>
    <w:p w14:paraId="4867E767" w14:textId="657C0885" w:rsidR="00420BB0" w:rsidRDefault="00420BB0" w:rsidP="00511333">
      <w:pPr>
        <w:pStyle w:val="Normaalweb"/>
        <w:numPr>
          <w:ilvl w:val="0"/>
          <w:numId w:val="16"/>
        </w:numPr>
        <w:spacing w:before="0" w:beforeAutospacing="0" w:after="0" w:afterAutospacing="0"/>
      </w:pPr>
      <w:r>
        <w:rPr>
          <w:rFonts w:ascii="Calibri" w:hAnsi="Calibri"/>
        </w:rPr>
        <w:t xml:space="preserve">Vaste onderwijsmomenten </w:t>
      </w:r>
    </w:p>
    <w:p w14:paraId="55252AD1" w14:textId="77777777" w:rsidR="00420BB0" w:rsidRDefault="00420BB0" w:rsidP="00511333">
      <w:pPr>
        <w:pStyle w:val="Normaalweb"/>
        <w:numPr>
          <w:ilvl w:val="0"/>
          <w:numId w:val="17"/>
        </w:numPr>
        <w:spacing w:before="0" w:beforeAutospacing="0" w:after="0" w:afterAutospacing="0"/>
      </w:pPr>
      <w:r>
        <w:rPr>
          <w:rFonts w:ascii="Calibri" w:hAnsi="Calibri"/>
        </w:rPr>
        <w:t xml:space="preserve">Wekelijkse grote visite </w:t>
      </w:r>
    </w:p>
    <w:p w14:paraId="0DE869F2" w14:textId="77777777" w:rsidR="00420BB0" w:rsidRDefault="00420BB0" w:rsidP="00511333">
      <w:pPr>
        <w:pStyle w:val="Normaalweb"/>
        <w:numPr>
          <w:ilvl w:val="0"/>
          <w:numId w:val="17"/>
        </w:numPr>
        <w:spacing w:before="0" w:beforeAutospacing="0" w:after="0" w:afterAutospacing="0"/>
      </w:pPr>
      <w:proofErr w:type="spellStart"/>
      <w:r>
        <w:rPr>
          <w:rFonts w:ascii="Calibri" w:hAnsi="Calibri"/>
        </w:rPr>
        <w:t>Critically</w:t>
      </w:r>
      <w:proofErr w:type="spellEnd"/>
      <w:r>
        <w:rPr>
          <w:rFonts w:ascii="Calibri" w:hAnsi="Calibri"/>
        </w:rPr>
        <w:t xml:space="preserve"> </w:t>
      </w:r>
      <w:proofErr w:type="spellStart"/>
      <w:r>
        <w:rPr>
          <w:rFonts w:ascii="Calibri" w:hAnsi="Calibri"/>
        </w:rPr>
        <w:t>Appraised</w:t>
      </w:r>
      <w:proofErr w:type="spellEnd"/>
      <w:r>
        <w:rPr>
          <w:rFonts w:ascii="Calibri" w:hAnsi="Calibri"/>
        </w:rPr>
        <w:t xml:space="preserve"> Topic </w:t>
      </w:r>
    </w:p>
    <w:p w14:paraId="28353079" w14:textId="10C128FC" w:rsidR="00420BB0" w:rsidRPr="009D51EC" w:rsidRDefault="00172073" w:rsidP="00511333">
      <w:pPr>
        <w:pStyle w:val="Normaalweb"/>
        <w:numPr>
          <w:ilvl w:val="0"/>
          <w:numId w:val="17"/>
        </w:numPr>
        <w:spacing w:before="0" w:beforeAutospacing="0" w:after="0" w:afterAutospacing="0"/>
      </w:pPr>
      <w:r>
        <w:rPr>
          <w:rFonts w:ascii="Calibri" w:hAnsi="Calibri"/>
        </w:rPr>
        <w:t xml:space="preserve">Boek/artikel </w:t>
      </w:r>
      <w:r w:rsidR="00420BB0">
        <w:rPr>
          <w:rFonts w:ascii="Calibri" w:hAnsi="Calibri"/>
        </w:rPr>
        <w:t xml:space="preserve">bespreking </w:t>
      </w:r>
    </w:p>
    <w:p w14:paraId="1B915758" w14:textId="76645422" w:rsidR="00420BB0" w:rsidRPr="001E72FE" w:rsidRDefault="00FE2E5D" w:rsidP="00511333">
      <w:pPr>
        <w:pStyle w:val="Normaalweb"/>
        <w:numPr>
          <w:ilvl w:val="0"/>
          <w:numId w:val="17"/>
        </w:numPr>
        <w:spacing w:before="0" w:beforeAutospacing="0" w:after="0" w:afterAutospacing="0"/>
      </w:pPr>
      <w:r>
        <w:rPr>
          <w:rFonts w:asciiTheme="minorHAnsi" w:hAnsiTheme="minorHAnsi" w:cs="Cambria"/>
        </w:rPr>
        <w:lastRenderedPageBreak/>
        <w:t>E</w:t>
      </w:r>
      <w:r w:rsidRPr="00E64F61">
        <w:rPr>
          <w:rFonts w:asciiTheme="minorHAnsi" w:hAnsiTheme="minorHAnsi" w:cs="Cambria"/>
        </w:rPr>
        <w:t>-</w:t>
      </w:r>
      <w:proofErr w:type="spellStart"/>
      <w:r w:rsidRPr="00E64F61">
        <w:rPr>
          <w:rFonts w:asciiTheme="minorHAnsi" w:hAnsiTheme="minorHAnsi" w:cs="Cambria"/>
        </w:rPr>
        <w:t>learning</w:t>
      </w:r>
      <w:proofErr w:type="spellEnd"/>
      <w:r w:rsidRPr="00E64F61">
        <w:rPr>
          <w:rFonts w:asciiTheme="minorHAnsi" w:hAnsiTheme="minorHAnsi" w:cs="Cambria"/>
        </w:rPr>
        <w:t xml:space="preserve"> acute neurologie</w:t>
      </w:r>
      <w:r>
        <w:rPr>
          <w:rFonts w:asciiTheme="minorHAnsi" w:hAnsiTheme="minorHAnsi" w:cs="Cambria"/>
        </w:rPr>
        <w:t>, cursus neuroanatomie</w:t>
      </w:r>
      <w:r w:rsidR="00BA4F1A">
        <w:rPr>
          <w:rFonts w:asciiTheme="minorHAnsi" w:hAnsiTheme="minorHAnsi" w:cs="Cambria"/>
        </w:rPr>
        <w:t xml:space="preserve"> (1</w:t>
      </w:r>
      <w:r w:rsidR="00BA4F1A" w:rsidRPr="009D51EC">
        <w:rPr>
          <w:rFonts w:asciiTheme="minorHAnsi" w:hAnsiTheme="minorHAnsi" w:cs="Cambria"/>
          <w:vertAlign w:val="superscript"/>
        </w:rPr>
        <w:t>e</w:t>
      </w:r>
      <w:r w:rsidR="00BA4F1A">
        <w:rPr>
          <w:rFonts w:asciiTheme="minorHAnsi" w:hAnsiTheme="minorHAnsi" w:cs="Cambria"/>
        </w:rPr>
        <w:t xml:space="preserve"> </w:t>
      </w:r>
      <w:proofErr w:type="spellStart"/>
      <w:r w:rsidR="00BA4F1A">
        <w:rPr>
          <w:rFonts w:asciiTheme="minorHAnsi" w:hAnsiTheme="minorHAnsi" w:cs="Cambria"/>
        </w:rPr>
        <w:t>jaars</w:t>
      </w:r>
      <w:proofErr w:type="spellEnd"/>
      <w:r w:rsidR="00BA4F1A">
        <w:rPr>
          <w:rFonts w:asciiTheme="minorHAnsi" w:hAnsiTheme="minorHAnsi" w:cs="Cambria"/>
        </w:rPr>
        <w:t xml:space="preserve"> onderwijs AIOS neurologie)</w:t>
      </w:r>
    </w:p>
    <w:p w14:paraId="46F1585D" w14:textId="77777777" w:rsidR="004E0C4A" w:rsidRDefault="004E0C4A" w:rsidP="009D51EC">
      <w:pPr>
        <w:pStyle w:val="Normaalweb"/>
        <w:spacing w:before="0" w:beforeAutospacing="0" w:after="0" w:afterAutospacing="0"/>
        <w:rPr>
          <w:rStyle w:val="Intensievebenadrukking"/>
        </w:rPr>
      </w:pPr>
    </w:p>
    <w:p w14:paraId="036A9123" w14:textId="20B7D19E" w:rsidR="00420BB0" w:rsidRPr="009D51EC" w:rsidRDefault="00420BB0" w:rsidP="009D51EC">
      <w:pPr>
        <w:pStyle w:val="Normaalweb"/>
        <w:spacing w:before="0" w:beforeAutospacing="0" w:after="0" w:afterAutospacing="0"/>
        <w:rPr>
          <w:rFonts w:asciiTheme="minorHAnsi" w:hAnsiTheme="minorHAnsi"/>
          <w:b/>
          <w:bCs/>
          <w:i/>
          <w:iCs/>
          <w:color w:val="4F81BD" w:themeColor="accent1"/>
        </w:rPr>
      </w:pPr>
      <w:r w:rsidRPr="009D51EC">
        <w:rPr>
          <w:rStyle w:val="Intensievebenadrukking"/>
        </w:rPr>
        <w:t>Feedback en beoordeling</w:t>
      </w:r>
      <w:r>
        <w:rPr>
          <w:rFonts w:ascii="Calibri" w:hAnsi="Calibri"/>
        </w:rPr>
        <w:t xml:space="preserve"> </w:t>
      </w:r>
    </w:p>
    <w:p w14:paraId="20D01607" w14:textId="6D7865DC" w:rsidR="00CA2D8D" w:rsidRDefault="00420BB0" w:rsidP="00CA2D8D">
      <w:pPr>
        <w:pStyle w:val="Plattetekst"/>
        <w:spacing w:before="11"/>
        <w:ind w:left="0"/>
        <w:rPr>
          <w:rFonts w:asciiTheme="minorHAnsi" w:hAnsiTheme="minorHAnsi" w:cs="TimesNewRomanPS-BoldMT"/>
          <w:b/>
          <w:bCs/>
          <w:color w:val="000000"/>
        </w:rPr>
      </w:pPr>
      <w:r w:rsidRPr="001013BB">
        <w:rPr>
          <w:rFonts w:asciiTheme="minorHAnsi" w:hAnsiTheme="minorHAnsi"/>
        </w:rPr>
        <w:t>T</w:t>
      </w:r>
      <w:r w:rsidRPr="00E64F61">
        <w:rPr>
          <w:rFonts w:asciiTheme="minorHAnsi" w:hAnsiTheme="minorHAnsi"/>
        </w:rPr>
        <w:t xml:space="preserve">ijdens deze stage </w:t>
      </w:r>
      <w:r>
        <w:rPr>
          <w:rFonts w:asciiTheme="minorHAnsi" w:hAnsiTheme="minorHAnsi"/>
        </w:rPr>
        <w:t xml:space="preserve">zal </w:t>
      </w:r>
      <w:r w:rsidRPr="00E64F61">
        <w:rPr>
          <w:rFonts w:asciiTheme="minorHAnsi" w:hAnsiTheme="minorHAnsi"/>
        </w:rPr>
        <w:t>2 keer een voort</w:t>
      </w:r>
      <w:r w:rsidRPr="00666C39">
        <w:rPr>
          <w:rFonts w:asciiTheme="minorHAnsi" w:hAnsiTheme="minorHAnsi"/>
        </w:rPr>
        <w:t xml:space="preserve">gangsgesprek </w:t>
      </w:r>
      <w:r>
        <w:rPr>
          <w:rFonts w:asciiTheme="minorHAnsi" w:hAnsiTheme="minorHAnsi"/>
        </w:rPr>
        <w:t xml:space="preserve">met de opleider neurologie </w:t>
      </w:r>
      <w:r w:rsidRPr="00666C39">
        <w:rPr>
          <w:rFonts w:asciiTheme="minorHAnsi" w:hAnsiTheme="minorHAnsi"/>
        </w:rPr>
        <w:t xml:space="preserve">plaatsvinden. </w:t>
      </w:r>
      <w:r w:rsidRPr="00E64F61">
        <w:rPr>
          <w:rFonts w:asciiTheme="minorHAnsi" w:hAnsiTheme="minorHAnsi"/>
        </w:rPr>
        <w:t>Er wordt een bekwaamheidsniveau 3 (</w:t>
      </w:r>
      <w:r w:rsidRPr="00E64F61">
        <w:rPr>
          <w:rFonts w:asciiTheme="minorHAnsi" w:hAnsiTheme="minorHAnsi" w:cs="Lucida Sans"/>
          <w:color w:val="000000"/>
        </w:rPr>
        <w:t xml:space="preserve">activiteit met indirecte, reactieve supervisie en de supervisor is indien nodig gemakkelijk beschikbaar) </w:t>
      </w:r>
      <w:r w:rsidRPr="00E64F61">
        <w:t>aangehouden.</w:t>
      </w:r>
      <w:r w:rsidR="00E07C8B" w:rsidRPr="00E07C8B">
        <w:rPr>
          <w:rFonts w:asciiTheme="minorHAnsi" w:hAnsiTheme="minorHAnsi" w:cs="TimesNewRomanPS-BoldMT"/>
          <w:b/>
          <w:bCs/>
          <w:color w:val="000000"/>
        </w:rPr>
        <w:t xml:space="preserve"> </w:t>
      </w:r>
    </w:p>
    <w:p w14:paraId="3EE8A9E0" w14:textId="77777777" w:rsidR="00CA2D8D" w:rsidRDefault="00CA2D8D" w:rsidP="00CA2D8D">
      <w:pPr>
        <w:pStyle w:val="Plattetekst"/>
        <w:spacing w:before="11"/>
        <w:ind w:left="0"/>
        <w:rPr>
          <w:sz w:val="19"/>
        </w:rPr>
      </w:pPr>
    </w:p>
    <w:tbl>
      <w:tblPr>
        <w:tblStyle w:val="TableNormal1"/>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918"/>
      </w:tblGrid>
      <w:tr w:rsidR="00CA2D8D" w14:paraId="4DA81005" w14:textId="77777777" w:rsidTr="0066430A">
        <w:trPr>
          <w:trHeight w:val="263"/>
        </w:trPr>
        <w:tc>
          <w:tcPr>
            <w:tcW w:w="2263" w:type="dxa"/>
          </w:tcPr>
          <w:p w14:paraId="69E9CC2E" w14:textId="77777777" w:rsidR="00CA2D8D" w:rsidRDefault="00CA2D8D" w:rsidP="0066430A">
            <w:pPr>
              <w:pStyle w:val="TableParagraph"/>
              <w:tabs>
                <w:tab w:val="left" w:pos="470"/>
              </w:tabs>
              <w:spacing w:before="1" w:line="242" w:lineRule="exact"/>
              <w:ind w:left="110"/>
              <w:rPr>
                <w:b/>
                <w:sz w:val="20"/>
              </w:rPr>
            </w:pPr>
            <w:r>
              <w:rPr>
                <w:b/>
                <w:sz w:val="20"/>
              </w:rPr>
              <w:t>1.</w:t>
            </w:r>
            <w:r>
              <w:rPr>
                <w:b/>
                <w:sz w:val="20"/>
              </w:rPr>
              <w:tab/>
              <w:t>Titel</w:t>
            </w:r>
          </w:p>
        </w:tc>
        <w:tc>
          <w:tcPr>
            <w:tcW w:w="6918" w:type="dxa"/>
          </w:tcPr>
          <w:p w14:paraId="494ADF0C" w14:textId="77777777" w:rsidR="00CA2D8D" w:rsidRDefault="00CA2D8D" w:rsidP="0066430A">
            <w:pPr>
              <w:pStyle w:val="TableParagraph"/>
              <w:spacing w:before="1" w:line="242" w:lineRule="exact"/>
              <w:ind w:left="107"/>
              <w:rPr>
                <w:b/>
                <w:sz w:val="20"/>
                <w:lang w:val="nl-NL"/>
              </w:rPr>
            </w:pPr>
            <w:r w:rsidRPr="00E01702">
              <w:rPr>
                <w:b/>
                <w:sz w:val="20"/>
                <w:lang w:val="nl-NL"/>
              </w:rPr>
              <w:t xml:space="preserve">KBA diagnose en behandeling van de </w:t>
            </w:r>
            <w:r>
              <w:rPr>
                <w:b/>
                <w:sz w:val="20"/>
                <w:lang w:val="nl-NL"/>
              </w:rPr>
              <w:t xml:space="preserve">volwassen </w:t>
            </w:r>
            <w:r w:rsidRPr="00E01702">
              <w:rPr>
                <w:b/>
                <w:sz w:val="20"/>
                <w:lang w:val="nl-NL"/>
              </w:rPr>
              <w:t>neu</w:t>
            </w:r>
            <w:r>
              <w:rPr>
                <w:b/>
                <w:sz w:val="20"/>
                <w:lang w:val="nl-NL"/>
              </w:rPr>
              <w:t>rologische patiënt (thematische KBA)</w:t>
            </w:r>
          </w:p>
          <w:p w14:paraId="585B9D22" w14:textId="77777777" w:rsidR="00CA2D8D" w:rsidRPr="00E771F1" w:rsidRDefault="00CA2D8D" w:rsidP="0066430A">
            <w:pPr>
              <w:pStyle w:val="TableParagraph"/>
              <w:spacing w:before="1" w:line="242" w:lineRule="exact"/>
              <w:ind w:left="107"/>
              <w:rPr>
                <w:b/>
                <w:sz w:val="20"/>
                <w:lang w:val="nl-NL"/>
              </w:rPr>
            </w:pPr>
            <w:r>
              <w:rPr>
                <w:b/>
                <w:sz w:val="20"/>
                <w:lang w:val="nl-NL"/>
              </w:rPr>
              <w:t>Doelgroep: kinderartsen in opleiding tot kinderneuroloog</w:t>
            </w:r>
          </w:p>
        </w:tc>
      </w:tr>
      <w:tr w:rsidR="00CA2D8D" w14:paraId="00F583EE" w14:textId="77777777" w:rsidTr="0066430A">
        <w:trPr>
          <w:trHeight w:val="2198"/>
        </w:trPr>
        <w:tc>
          <w:tcPr>
            <w:tcW w:w="2263" w:type="dxa"/>
          </w:tcPr>
          <w:p w14:paraId="437B7485" w14:textId="77777777" w:rsidR="00CA2D8D" w:rsidRDefault="00CA2D8D" w:rsidP="0066430A">
            <w:pPr>
              <w:pStyle w:val="TableParagraph"/>
              <w:tabs>
                <w:tab w:val="left" w:pos="470"/>
              </w:tabs>
              <w:spacing w:before="1"/>
              <w:ind w:left="110"/>
              <w:rPr>
                <w:sz w:val="20"/>
              </w:rPr>
            </w:pPr>
            <w:r>
              <w:rPr>
                <w:sz w:val="20"/>
              </w:rPr>
              <w:t>2.</w:t>
            </w:r>
            <w:r>
              <w:rPr>
                <w:sz w:val="20"/>
              </w:rPr>
              <w:tab/>
            </w:r>
            <w:proofErr w:type="spellStart"/>
            <w:r>
              <w:rPr>
                <w:sz w:val="20"/>
              </w:rPr>
              <w:t>Beschrijving</w:t>
            </w:r>
            <w:proofErr w:type="spellEnd"/>
          </w:p>
        </w:tc>
        <w:tc>
          <w:tcPr>
            <w:tcW w:w="6918" w:type="dxa"/>
          </w:tcPr>
          <w:p w14:paraId="7231F0F3" w14:textId="77777777" w:rsidR="00CA2D8D" w:rsidRPr="00E771F1" w:rsidRDefault="00CA2D8D" w:rsidP="0066430A">
            <w:pPr>
              <w:pStyle w:val="TableParagraph"/>
              <w:spacing w:before="1"/>
              <w:ind w:left="107" w:right="81"/>
              <w:rPr>
                <w:sz w:val="20"/>
                <w:lang w:val="nl-NL"/>
              </w:rPr>
            </w:pPr>
            <w:r w:rsidRPr="00E01702">
              <w:rPr>
                <w:color w:val="2C2C2A"/>
                <w:sz w:val="20"/>
                <w:lang w:val="nl-NL"/>
              </w:rPr>
              <w:t>Deze KBA richt zich op de competenties die noodzakelijk zijn voor het adequaat uitvoeren van alle onderdelen die deel uitmaken van het proces rond diagnosestelling en behandeling van een</w:t>
            </w:r>
            <w:r>
              <w:rPr>
                <w:color w:val="2C2C2A"/>
                <w:sz w:val="20"/>
                <w:lang w:val="nl-NL"/>
              </w:rPr>
              <w:t xml:space="preserve"> volwassen</w:t>
            </w:r>
            <w:r w:rsidRPr="00E01702">
              <w:rPr>
                <w:color w:val="2C2C2A"/>
                <w:sz w:val="20"/>
                <w:lang w:val="nl-NL"/>
              </w:rPr>
              <w:t xml:space="preserve"> </w:t>
            </w:r>
            <w:r w:rsidRPr="00775EF0">
              <w:rPr>
                <w:color w:val="2C2C2A"/>
                <w:sz w:val="20"/>
                <w:u w:val="single"/>
                <w:lang w:val="nl-NL"/>
              </w:rPr>
              <w:t>neurologische</w:t>
            </w:r>
            <w:r w:rsidRPr="00E01702">
              <w:rPr>
                <w:color w:val="2C2C2A"/>
                <w:sz w:val="20"/>
                <w:lang w:val="nl-NL"/>
              </w:rPr>
              <w:t xml:space="preserve"> patiënt. Deze betreffen zowel de aspecten gerelateerd aan het diagnose-behandeltraject (anamnese, lichamelijk /neurologisch onderzoek, het klinisch redeneren, het opstellen van een plan voor het aanvullend onderzoek en de behandeling) als de aspecten die belangrijk zijn voor de aansturing van het proces (organisatie, samenwerking en coördinatie van zorgverleners die deel uitmaken van de zorg).</w:t>
            </w:r>
          </w:p>
        </w:tc>
      </w:tr>
      <w:tr w:rsidR="00CA2D8D" w14:paraId="541DB468" w14:textId="77777777" w:rsidTr="0066430A">
        <w:trPr>
          <w:trHeight w:val="1274"/>
        </w:trPr>
        <w:tc>
          <w:tcPr>
            <w:tcW w:w="2263" w:type="dxa"/>
          </w:tcPr>
          <w:p w14:paraId="65D2F96E" w14:textId="77777777" w:rsidR="00CA2D8D" w:rsidRPr="00E771F1" w:rsidRDefault="00CA2D8D" w:rsidP="0066430A">
            <w:pPr>
              <w:pStyle w:val="TableParagraph"/>
              <w:tabs>
                <w:tab w:val="left" w:pos="470"/>
              </w:tabs>
              <w:spacing w:before="1"/>
              <w:ind w:left="470" w:right="666" w:hanging="360"/>
              <w:rPr>
                <w:sz w:val="20"/>
                <w:lang w:val="nl-NL"/>
              </w:rPr>
            </w:pPr>
            <w:r w:rsidRPr="00E01702">
              <w:rPr>
                <w:sz w:val="20"/>
                <w:lang w:val="nl-NL"/>
              </w:rPr>
              <w:t>3.</w:t>
            </w:r>
            <w:r w:rsidRPr="00E01702">
              <w:rPr>
                <w:sz w:val="20"/>
                <w:lang w:val="nl-NL"/>
              </w:rPr>
              <w:tab/>
              <w:t xml:space="preserve">Relatie tot de algemene </w:t>
            </w:r>
            <w:r w:rsidRPr="00E01702">
              <w:rPr>
                <w:w w:val="95"/>
                <w:sz w:val="20"/>
                <w:lang w:val="nl-NL"/>
              </w:rPr>
              <w:t>competenties</w:t>
            </w:r>
          </w:p>
        </w:tc>
        <w:tc>
          <w:tcPr>
            <w:tcW w:w="6918" w:type="dxa"/>
          </w:tcPr>
          <w:p w14:paraId="69B7E519" w14:textId="77777777" w:rsidR="00CA2D8D" w:rsidRDefault="00CA2D8D" w:rsidP="00CA2D8D">
            <w:pPr>
              <w:pStyle w:val="TableParagraph"/>
              <w:numPr>
                <w:ilvl w:val="0"/>
                <w:numId w:val="30"/>
              </w:numPr>
              <w:tabs>
                <w:tab w:val="left" w:pos="828"/>
                <w:tab w:val="left" w:pos="829"/>
              </w:tabs>
              <w:spacing w:line="255" w:lineRule="exact"/>
              <w:ind w:hanging="361"/>
              <w:rPr>
                <w:sz w:val="20"/>
              </w:rPr>
            </w:pPr>
            <w:proofErr w:type="spellStart"/>
            <w:r>
              <w:rPr>
                <w:sz w:val="20"/>
              </w:rPr>
              <w:t>Medisch</w:t>
            </w:r>
            <w:proofErr w:type="spellEnd"/>
            <w:r>
              <w:rPr>
                <w:spacing w:val="-1"/>
                <w:sz w:val="20"/>
              </w:rPr>
              <w:t xml:space="preserve"> </w:t>
            </w:r>
            <w:proofErr w:type="spellStart"/>
            <w:r>
              <w:rPr>
                <w:sz w:val="20"/>
              </w:rPr>
              <w:t>handelen</w:t>
            </w:r>
            <w:proofErr w:type="spellEnd"/>
          </w:p>
          <w:p w14:paraId="4EDCEA37" w14:textId="77777777" w:rsidR="00CA2D8D" w:rsidRDefault="00CA2D8D" w:rsidP="00CA2D8D">
            <w:pPr>
              <w:pStyle w:val="TableParagraph"/>
              <w:numPr>
                <w:ilvl w:val="0"/>
                <w:numId w:val="30"/>
              </w:numPr>
              <w:tabs>
                <w:tab w:val="left" w:pos="828"/>
                <w:tab w:val="left" w:pos="829"/>
              </w:tabs>
              <w:ind w:hanging="361"/>
              <w:rPr>
                <w:sz w:val="20"/>
              </w:rPr>
            </w:pPr>
            <w:proofErr w:type="spellStart"/>
            <w:r>
              <w:rPr>
                <w:sz w:val="20"/>
              </w:rPr>
              <w:t>Kennis</w:t>
            </w:r>
            <w:proofErr w:type="spellEnd"/>
            <w:r>
              <w:rPr>
                <w:sz w:val="20"/>
              </w:rPr>
              <w:t xml:space="preserve"> en</w:t>
            </w:r>
            <w:r>
              <w:rPr>
                <w:spacing w:val="-1"/>
                <w:sz w:val="20"/>
              </w:rPr>
              <w:t xml:space="preserve"> </w:t>
            </w:r>
            <w:proofErr w:type="spellStart"/>
            <w:r>
              <w:rPr>
                <w:sz w:val="20"/>
              </w:rPr>
              <w:t>wetenschap</w:t>
            </w:r>
            <w:proofErr w:type="spellEnd"/>
          </w:p>
          <w:p w14:paraId="0C121CAC" w14:textId="77777777" w:rsidR="00CA2D8D" w:rsidRDefault="00CA2D8D" w:rsidP="00CA2D8D">
            <w:pPr>
              <w:pStyle w:val="TableParagraph"/>
              <w:numPr>
                <w:ilvl w:val="0"/>
                <w:numId w:val="30"/>
              </w:numPr>
              <w:tabs>
                <w:tab w:val="left" w:pos="828"/>
                <w:tab w:val="left" w:pos="829"/>
              </w:tabs>
              <w:ind w:hanging="361"/>
              <w:rPr>
                <w:sz w:val="20"/>
              </w:rPr>
            </w:pPr>
            <w:proofErr w:type="spellStart"/>
            <w:r>
              <w:rPr>
                <w:sz w:val="20"/>
              </w:rPr>
              <w:t>Communicatie</w:t>
            </w:r>
            <w:proofErr w:type="spellEnd"/>
          </w:p>
          <w:p w14:paraId="2DE29A0C" w14:textId="77777777" w:rsidR="00CA2D8D" w:rsidRDefault="00CA2D8D" w:rsidP="00CA2D8D">
            <w:pPr>
              <w:pStyle w:val="TableParagraph"/>
              <w:numPr>
                <w:ilvl w:val="0"/>
                <w:numId w:val="30"/>
              </w:numPr>
              <w:tabs>
                <w:tab w:val="left" w:pos="828"/>
                <w:tab w:val="left" w:pos="829"/>
              </w:tabs>
              <w:spacing w:before="2" w:line="255" w:lineRule="exact"/>
              <w:ind w:hanging="361"/>
              <w:rPr>
                <w:sz w:val="20"/>
              </w:rPr>
            </w:pPr>
            <w:proofErr w:type="spellStart"/>
            <w:r>
              <w:rPr>
                <w:sz w:val="20"/>
              </w:rPr>
              <w:t>Samenwerken</w:t>
            </w:r>
            <w:proofErr w:type="spellEnd"/>
          </w:p>
          <w:p w14:paraId="693C949A" w14:textId="77777777" w:rsidR="00CA2D8D" w:rsidRDefault="00CA2D8D" w:rsidP="00CA2D8D">
            <w:pPr>
              <w:pStyle w:val="TableParagraph"/>
              <w:numPr>
                <w:ilvl w:val="0"/>
                <w:numId w:val="30"/>
              </w:numPr>
              <w:tabs>
                <w:tab w:val="left" w:pos="828"/>
                <w:tab w:val="left" w:pos="829"/>
              </w:tabs>
              <w:spacing w:line="233" w:lineRule="exact"/>
              <w:ind w:hanging="361"/>
              <w:rPr>
                <w:sz w:val="20"/>
              </w:rPr>
            </w:pPr>
            <w:proofErr w:type="spellStart"/>
            <w:r>
              <w:rPr>
                <w:sz w:val="20"/>
              </w:rPr>
              <w:t>Professionaliteit</w:t>
            </w:r>
            <w:proofErr w:type="spellEnd"/>
          </w:p>
        </w:tc>
      </w:tr>
      <w:tr w:rsidR="00CA2D8D" w14:paraId="11103BE5" w14:textId="77777777" w:rsidTr="0066430A">
        <w:trPr>
          <w:trHeight w:val="2542"/>
        </w:trPr>
        <w:tc>
          <w:tcPr>
            <w:tcW w:w="2263" w:type="dxa"/>
          </w:tcPr>
          <w:p w14:paraId="129ED92B" w14:textId="77777777" w:rsidR="00CA2D8D" w:rsidRPr="00E771F1" w:rsidRDefault="00CA2D8D" w:rsidP="0066430A">
            <w:pPr>
              <w:pStyle w:val="TableParagraph"/>
              <w:tabs>
                <w:tab w:val="left" w:pos="470"/>
              </w:tabs>
              <w:spacing w:before="1"/>
              <w:ind w:left="470" w:right="240" w:hanging="360"/>
              <w:rPr>
                <w:sz w:val="20"/>
                <w:lang w:val="nl-NL"/>
              </w:rPr>
            </w:pPr>
            <w:r w:rsidRPr="00E01702">
              <w:rPr>
                <w:sz w:val="20"/>
                <w:lang w:val="nl-NL"/>
              </w:rPr>
              <w:t>4.</w:t>
            </w:r>
            <w:r w:rsidRPr="00E01702">
              <w:rPr>
                <w:sz w:val="20"/>
                <w:lang w:val="nl-NL"/>
              </w:rPr>
              <w:tab/>
              <w:t xml:space="preserve">Vereiste kennis, vaardigheden, houding en gedrag om deze KBA uit </w:t>
            </w:r>
            <w:r w:rsidRPr="00E01702">
              <w:rPr>
                <w:spacing w:val="-7"/>
                <w:sz w:val="20"/>
                <w:lang w:val="nl-NL"/>
              </w:rPr>
              <w:t xml:space="preserve">te </w:t>
            </w:r>
            <w:r w:rsidRPr="00E01702">
              <w:rPr>
                <w:sz w:val="20"/>
                <w:lang w:val="nl-NL"/>
              </w:rPr>
              <w:t>voeren</w:t>
            </w:r>
          </w:p>
        </w:tc>
        <w:tc>
          <w:tcPr>
            <w:tcW w:w="6918" w:type="dxa"/>
          </w:tcPr>
          <w:p w14:paraId="72FE02DC" w14:textId="77777777" w:rsidR="00CA2D8D" w:rsidRDefault="00CA2D8D" w:rsidP="0066430A">
            <w:pPr>
              <w:pStyle w:val="TableParagraph"/>
              <w:spacing w:before="1" w:line="244" w:lineRule="exact"/>
              <w:ind w:left="107"/>
              <w:rPr>
                <w:sz w:val="20"/>
              </w:rPr>
            </w:pPr>
            <w:r w:rsidRPr="00567FDA">
              <w:rPr>
                <w:b/>
                <w:bCs/>
                <w:color w:val="2C2C2A"/>
                <w:sz w:val="20"/>
              </w:rPr>
              <w:t>Kennis</w:t>
            </w:r>
            <w:r>
              <w:rPr>
                <w:color w:val="2C2C2A"/>
                <w:sz w:val="20"/>
              </w:rPr>
              <w:t>:</w:t>
            </w:r>
          </w:p>
          <w:p w14:paraId="15C0B3A0" w14:textId="77777777" w:rsidR="00CA2D8D" w:rsidRPr="00E771F1" w:rsidRDefault="00CA2D8D" w:rsidP="00CA2D8D">
            <w:pPr>
              <w:pStyle w:val="TableParagraph"/>
              <w:numPr>
                <w:ilvl w:val="0"/>
                <w:numId w:val="29"/>
              </w:numPr>
              <w:tabs>
                <w:tab w:val="left" w:pos="828"/>
                <w:tab w:val="left" w:pos="829"/>
              </w:tabs>
              <w:spacing w:line="254" w:lineRule="exact"/>
              <w:ind w:left="828" w:hanging="361"/>
              <w:rPr>
                <w:rFonts w:ascii="Symbol" w:hAnsi="Symbol"/>
                <w:color w:val="2C2C2A"/>
                <w:sz w:val="20"/>
                <w:lang w:val="nl-NL"/>
              </w:rPr>
            </w:pPr>
            <w:r>
              <w:rPr>
                <w:sz w:val="20"/>
                <w:lang w:val="nl-NL"/>
              </w:rPr>
              <w:t>Heeft kennis van neuroanatomie,</w:t>
            </w:r>
            <w:r w:rsidRPr="00E01702">
              <w:rPr>
                <w:sz w:val="20"/>
                <w:lang w:val="nl-NL"/>
              </w:rPr>
              <w:t xml:space="preserve"> neurofysiologie </w:t>
            </w:r>
          </w:p>
          <w:p w14:paraId="1CB7C4CA" w14:textId="77777777" w:rsidR="00CA2D8D" w:rsidRPr="007D5AD8" w:rsidRDefault="00CA2D8D" w:rsidP="00CA2D8D">
            <w:pPr>
              <w:pStyle w:val="TableParagraph"/>
              <w:numPr>
                <w:ilvl w:val="0"/>
                <w:numId w:val="29"/>
              </w:numPr>
              <w:tabs>
                <w:tab w:val="left" w:pos="821"/>
                <w:tab w:val="left" w:pos="822"/>
              </w:tabs>
              <w:ind w:right="411" w:hanging="356"/>
              <w:rPr>
                <w:rFonts w:ascii="Symbol" w:hAnsi="Symbol"/>
                <w:color w:val="2C2C2A"/>
                <w:sz w:val="20"/>
                <w:lang w:val="nl-NL"/>
              </w:rPr>
            </w:pPr>
            <w:r>
              <w:rPr>
                <w:color w:val="2C2C2A"/>
                <w:sz w:val="20"/>
                <w:lang w:val="nl-NL"/>
              </w:rPr>
              <w:t>(Her)kent (atypische) presentatie van acute neurologische ziektebeelden zoals herseninfarct, status epilepticus, meningitis, schedelhersenletsel</w:t>
            </w:r>
          </w:p>
          <w:p w14:paraId="51052DAF" w14:textId="77777777" w:rsidR="00CA2D8D" w:rsidRPr="007D5AD8" w:rsidRDefault="00CA2D8D" w:rsidP="00CA2D8D">
            <w:pPr>
              <w:pStyle w:val="TableParagraph"/>
              <w:numPr>
                <w:ilvl w:val="0"/>
                <w:numId w:val="29"/>
              </w:numPr>
              <w:tabs>
                <w:tab w:val="left" w:pos="821"/>
                <w:tab w:val="left" w:pos="822"/>
              </w:tabs>
              <w:ind w:right="411"/>
              <w:rPr>
                <w:color w:val="2C2C2A"/>
                <w:sz w:val="20"/>
                <w:lang w:val="nl-NL"/>
              </w:rPr>
            </w:pPr>
            <w:r>
              <w:rPr>
                <w:color w:val="2C2C2A"/>
                <w:sz w:val="20"/>
                <w:lang w:val="nl-NL"/>
              </w:rPr>
              <w:t>Kent i</w:t>
            </w:r>
            <w:r w:rsidRPr="007D5AD8">
              <w:rPr>
                <w:color w:val="2C2C2A"/>
                <w:sz w:val="20"/>
                <w:lang w:val="nl-NL"/>
              </w:rPr>
              <w:t>ndicaties en contra-indicaties trombolyse en endovasculaire behandeling</w:t>
            </w:r>
          </w:p>
          <w:p w14:paraId="4EB6642C" w14:textId="77777777" w:rsidR="00CA2D8D" w:rsidRPr="00E771F1" w:rsidRDefault="00CA2D8D" w:rsidP="00CA2D8D">
            <w:pPr>
              <w:pStyle w:val="TableParagraph"/>
              <w:numPr>
                <w:ilvl w:val="0"/>
                <w:numId w:val="29"/>
              </w:numPr>
              <w:tabs>
                <w:tab w:val="left" w:pos="828"/>
                <w:tab w:val="left" w:pos="829"/>
              </w:tabs>
              <w:spacing w:line="254" w:lineRule="exact"/>
              <w:ind w:left="828" w:hanging="361"/>
              <w:rPr>
                <w:rFonts w:ascii="Symbol" w:hAnsi="Symbol"/>
                <w:color w:val="2C2C2A"/>
                <w:sz w:val="20"/>
                <w:lang w:val="nl-NL"/>
              </w:rPr>
            </w:pPr>
            <w:r>
              <w:rPr>
                <w:color w:val="2C2C2A"/>
                <w:sz w:val="20"/>
                <w:lang w:val="nl-NL"/>
              </w:rPr>
              <w:t>K</w:t>
            </w:r>
            <w:r w:rsidRPr="00E01702">
              <w:rPr>
                <w:color w:val="2C2C2A"/>
                <w:sz w:val="20"/>
                <w:lang w:val="nl-NL"/>
              </w:rPr>
              <w:t>ent achtergrond van de veelvoorkomende neurologische</w:t>
            </w:r>
            <w:r w:rsidRPr="00E01702">
              <w:rPr>
                <w:color w:val="2C2C2A"/>
                <w:spacing w:val="-2"/>
                <w:sz w:val="20"/>
                <w:lang w:val="nl-NL"/>
              </w:rPr>
              <w:t xml:space="preserve"> </w:t>
            </w:r>
            <w:r w:rsidRPr="00E01702">
              <w:rPr>
                <w:color w:val="2C2C2A"/>
                <w:sz w:val="20"/>
                <w:lang w:val="nl-NL"/>
              </w:rPr>
              <w:t>ziektes</w:t>
            </w:r>
          </w:p>
          <w:p w14:paraId="462DBE68" w14:textId="77777777" w:rsidR="00CA2D8D" w:rsidRPr="00E771F1" w:rsidRDefault="00CA2D8D" w:rsidP="00CA2D8D">
            <w:pPr>
              <w:pStyle w:val="TableParagraph"/>
              <w:numPr>
                <w:ilvl w:val="0"/>
                <w:numId w:val="29"/>
              </w:numPr>
              <w:tabs>
                <w:tab w:val="left" w:pos="828"/>
                <w:tab w:val="left" w:pos="829"/>
              </w:tabs>
              <w:ind w:left="828" w:hanging="361"/>
              <w:rPr>
                <w:rFonts w:ascii="Symbol" w:hAnsi="Symbol"/>
                <w:color w:val="2C2C2A"/>
                <w:sz w:val="20"/>
                <w:lang w:val="nl-NL"/>
              </w:rPr>
            </w:pPr>
            <w:r>
              <w:rPr>
                <w:color w:val="2C2C2A"/>
                <w:sz w:val="20"/>
                <w:lang w:val="nl-NL"/>
              </w:rPr>
              <w:t>K</w:t>
            </w:r>
            <w:r w:rsidRPr="00E01702">
              <w:rPr>
                <w:color w:val="2C2C2A"/>
                <w:sz w:val="20"/>
                <w:lang w:val="nl-NL"/>
              </w:rPr>
              <w:t>ent risico’s en kans op complicaties van aanvullend</w:t>
            </w:r>
            <w:r w:rsidRPr="00E01702">
              <w:rPr>
                <w:color w:val="2C2C2A"/>
                <w:spacing w:val="-6"/>
                <w:sz w:val="20"/>
                <w:lang w:val="nl-NL"/>
              </w:rPr>
              <w:t xml:space="preserve"> </w:t>
            </w:r>
            <w:r>
              <w:rPr>
                <w:color w:val="2C2C2A"/>
                <w:spacing w:val="-6"/>
                <w:sz w:val="20"/>
                <w:lang w:val="nl-NL"/>
              </w:rPr>
              <w:t xml:space="preserve">neurologisch </w:t>
            </w:r>
            <w:r w:rsidRPr="00E01702">
              <w:rPr>
                <w:color w:val="2C2C2A"/>
                <w:sz w:val="20"/>
                <w:lang w:val="nl-NL"/>
              </w:rPr>
              <w:t>onderzoek</w:t>
            </w:r>
          </w:p>
          <w:p w14:paraId="63EE6E20" w14:textId="77777777" w:rsidR="00CA2D8D" w:rsidRPr="00E771F1" w:rsidRDefault="00CA2D8D" w:rsidP="00CA2D8D">
            <w:pPr>
              <w:pStyle w:val="TableParagraph"/>
              <w:numPr>
                <w:ilvl w:val="0"/>
                <w:numId w:val="29"/>
              </w:numPr>
              <w:tabs>
                <w:tab w:val="left" w:pos="828"/>
                <w:tab w:val="left" w:pos="829"/>
              </w:tabs>
              <w:spacing w:before="2" w:line="255" w:lineRule="exact"/>
              <w:ind w:left="828" w:hanging="361"/>
              <w:rPr>
                <w:rFonts w:ascii="Symbol" w:hAnsi="Symbol"/>
                <w:color w:val="2C2C2A"/>
                <w:sz w:val="20"/>
                <w:lang w:val="nl-NL"/>
              </w:rPr>
            </w:pPr>
            <w:r>
              <w:rPr>
                <w:color w:val="2C2C2A"/>
                <w:sz w:val="20"/>
                <w:lang w:val="nl-NL"/>
              </w:rPr>
              <w:t>K</w:t>
            </w:r>
            <w:r w:rsidRPr="00E01702">
              <w:rPr>
                <w:color w:val="2C2C2A"/>
                <w:sz w:val="20"/>
                <w:lang w:val="nl-NL"/>
              </w:rPr>
              <w:t>ent bijwerkingen, interactie en kosten van voorgeschreven</w:t>
            </w:r>
            <w:r w:rsidRPr="00E01702">
              <w:rPr>
                <w:color w:val="2C2C2A"/>
                <w:spacing w:val="-10"/>
                <w:sz w:val="20"/>
                <w:lang w:val="nl-NL"/>
              </w:rPr>
              <w:t xml:space="preserve"> </w:t>
            </w:r>
            <w:r>
              <w:rPr>
                <w:color w:val="2C2C2A"/>
                <w:spacing w:val="-10"/>
                <w:sz w:val="20"/>
                <w:lang w:val="nl-NL"/>
              </w:rPr>
              <w:t xml:space="preserve">neurologische </w:t>
            </w:r>
            <w:r w:rsidRPr="00E01702">
              <w:rPr>
                <w:color w:val="2C2C2A"/>
                <w:sz w:val="20"/>
                <w:lang w:val="nl-NL"/>
              </w:rPr>
              <w:t>medicatie</w:t>
            </w:r>
          </w:p>
          <w:p w14:paraId="4D03B35E" w14:textId="77777777" w:rsidR="00CA2D8D" w:rsidRPr="00247245" w:rsidRDefault="00CA2D8D" w:rsidP="00CA2D8D">
            <w:pPr>
              <w:pStyle w:val="TableParagraph"/>
              <w:numPr>
                <w:ilvl w:val="0"/>
                <w:numId w:val="29"/>
              </w:numPr>
              <w:tabs>
                <w:tab w:val="left" w:pos="821"/>
                <w:tab w:val="left" w:pos="822"/>
              </w:tabs>
              <w:ind w:right="411" w:hanging="356"/>
              <w:rPr>
                <w:rFonts w:ascii="Symbol" w:hAnsi="Symbol"/>
                <w:color w:val="2C2C2A"/>
                <w:sz w:val="20"/>
                <w:lang w:val="nl-NL"/>
              </w:rPr>
            </w:pPr>
            <w:r>
              <w:rPr>
                <w:color w:val="2C2C2A"/>
                <w:sz w:val="20"/>
                <w:lang w:val="nl-NL"/>
              </w:rPr>
              <w:t>K</w:t>
            </w:r>
            <w:r w:rsidRPr="00E01702">
              <w:rPr>
                <w:color w:val="2C2C2A"/>
                <w:sz w:val="20"/>
                <w:lang w:val="nl-NL"/>
              </w:rPr>
              <w:t>ent typische presentaties van veel voorkomende neurologische ziektebeelden</w:t>
            </w:r>
            <w:r>
              <w:rPr>
                <w:color w:val="2C2C2A"/>
                <w:sz w:val="20"/>
                <w:lang w:val="nl-NL"/>
              </w:rPr>
              <w:t xml:space="preserve"> op de polikliniek bij volwassenen</w:t>
            </w:r>
            <w:r w:rsidRPr="00E01702">
              <w:rPr>
                <w:color w:val="2C2C2A"/>
                <w:sz w:val="20"/>
                <w:lang w:val="nl-NL"/>
              </w:rPr>
              <w:t xml:space="preserve"> (bijvoorbeeld carpaal tunnel syndroom, </w:t>
            </w:r>
            <w:proofErr w:type="spellStart"/>
            <w:r w:rsidRPr="00E01702">
              <w:rPr>
                <w:color w:val="2C2C2A"/>
                <w:sz w:val="20"/>
                <w:lang w:val="nl-NL"/>
              </w:rPr>
              <w:t>ulnaropathie</w:t>
            </w:r>
            <w:proofErr w:type="spellEnd"/>
            <w:r w:rsidRPr="00E01702">
              <w:rPr>
                <w:color w:val="2C2C2A"/>
                <w:sz w:val="20"/>
                <w:lang w:val="nl-NL"/>
              </w:rPr>
              <w:t>,</w:t>
            </w:r>
            <w:r w:rsidRPr="00E01702">
              <w:rPr>
                <w:color w:val="2C2C2A"/>
                <w:spacing w:val="-19"/>
                <w:sz w:val="20"/>
                <w:lang w:val="nl-NL"/>
              </w:rPr>
              <w:t xml:space="preserve"> </w:t>
            </w:r>
            <w:r w:rsidRPr="00E01702">
              <w:rPr>
                <w:color w:val="2C2C2A"/>
                <w:sz w:val="20"/>
                <w:lang w:val="nl-NL"/>
              </w:rPr>
              <w:t>wervelkolom/extremiteit-gerelateerd pijnklachten, bv</w:t>
            </w:r>
            <w:r>
              <w:rPr>
                <w:color w:val="2C2C2A"/>
                <w:sz w:val="20"/>
                <w:lang w:val="nl-NL"/>
              </w:rPr>
              <w:t>.</w:t>
            </w:r>
            <w:r w:rsidRPr="00E01702">
              <w:rPr>
                <w:color w:val="2C2C2A"/>
                <w:sz w:val="20"/>
                <w:lang w:val="nl-NL"/>
              </w:rPr>
              <w:t xml:space="preserve"> </w:t>
            </w:r>
            <w:proofErr w:type="spellStart"/>
            <w:r w:rsidRPr="00E01702">
              <w:rPr>
                <w:color w:val="2C2C2A"/>
                <w:sz w:val="20"/>
                <w:lang w:val="nl-NL"/>
              </w:rPr>
              <w:t>radiculair</w:t>
            </w:r>
            <w:proofErr w:type="spellEnd"/>
            <w:r w:rsidRPr="00E01702">
              <w:rPr>
                <w:color w:val="2C2C2A"/>
                <w:sz w:val="20"/>
                <w:lang w:val="nl-NL"/>
              </w:rPr>
              <w:t xml:space="preserve"> syndroom, polyneuropathie bij bekende oorzaak zoals diabetes, TIA/herseninfarct, duidelijk omschreven hoofdpijn-entiteit zoals spanningshoofdpijn of</w:t>
            </w:r>
            <w:r w:rsidRPr="00E01702">
              <w:rPr>
                <w:color w:val="2C2C2A"/>
                <w:spacing w:val="-4"/>
                <w:sz w:val="20"/>
                <w:lang w:val="nl-NL"/>
              </w:rPr>
              <w:t xml:space="preserve"> </w:t>
            </w:r>
            <w:r w:rsidRPr="00E01702">
              <w:rPr>
                <w:color w:val="2C2C2A"/>
                <w:sz w:val="20"/>
                <w:lang w:val="nl-NL"/>
              </w:rPr>
              <w:t>migraine)</w:t>
            </w:r>
          </w:p>
          <w:p w14:paraId="2204ECA6" w14:textId="77777777" w:rsidR="00CA2D8D" w:rsidRDefault="00CA2D8D" w:rsidP="0066430A">
            <w:pPr>
              <w:pStyle w:val="TableParagraph"/>
              <w:tabs>
                <w:tab w:val="left" w:pos="821"/>
                <w:tab w:val="left" w:pos="822"/>
              </w:tabs>
              <w:spacing w:before="1"/>
              <w:ind w:right="915"/>
              <w:rPr>
                <w:sz w:val="20"/>
                <w:lang w:val="nl-NL"/>
              </w:rPr>
            </w:pPr>
          </w:p>
          <w:p w14:paraId="31F76B6E" w14:textId="77777777" w:rsidR="00CA2D8D" w:rsidRDefault="00CA2D8D" w:rsidP="0066430A">
            <w:pPr>
              <w:pStyle w:val="TableParagraph"/>
              <w:spacing w:line="244" w:lineRule="exact"/>
              <w:ind w:left="107"/>
              <w:rPr>
                <w:color w:val="2C2C2A"/>
                <w:sz w:val="20"/>
                <w:lang w:val="nl-NL"/>
              </w:rPr>
            </w:pPr>
            <w:r w:rsidRPr="00567FDA">
              <w:rPr>
                <w:b/>
                <w:bCs/>
                <w:color w:val="2C2C2A"/>
                <w:sz w:val="20"/>
                <w:lang w:val="nl-NL"/>
              </w:rPr>
              <w:t>Vaardigheden</w:t>
            </w:r>
            <w:r>
              <w:rPr>
                <w:b/>
                <w:bCs/>
                <w:color w:val="2C2C2A"/>
                <w:sz w:val="20"/>
                <w:lang w:val="nl-NL"/>
              </w:rPr>
              <w:t>:</w:t>
            </w:r>
            <w:r w:rsidRPr="000E43AF">
              <w:rPr>
                <w:color w:val="2C2C2A"/>
                <w:sz w:val="20"/>
                <w:lang w:val="nl-NL"/>
              </w:rPr>
              <w:t xml:space="preserve"> </w:t>
            </w:r>
          </w:p>
          <w:p w14:paraId="7BE12D9A" w14:textId="77777777" w:rsidR="00CA2D8D" w:rsidRPr="000E43AF" w:rsidRDefault="00CA2D8D" w:rsidP="00CA2D8D">
            <w:pPr>
              <w:pStyle w:val="TableParagraph"/>
              <w:numPr>
                <w:ilvl w:val="1"/>
                <w:numId w:val="29"/>
              </w:numPr>
              <w:ind w:left="846" w:hanging="426"/>
              <w:rPr>
                <w:color w:val="2C2C2A"/>
                <w:sz w:val="20"/>
                <w:lang w:val="nl-NL"/>
              </w:rPr>
            </w:pPr>
            <w:r w:rsidRPr="000E43AF">
              <w:rPr>
                <w:color w:val="2C2C2A"/>
                <w:sz w:val="20"/>
                <w:lang w:val="nl-NL"/>
              </w:rPr>
              <w:t xml:space="preserve">Neemt op gestructureerde wijze de </w:t>
            </w:r>
            <w:r>
              <w:rPr>
                <w:color w:val="2C2C2A"/>
                <w:sz w:val="20"/>
                <w:lang w:val="nl-NL"/>
              </w:rPr>
              <w:t xml:space="preserve">neurologische </w:t>
            </w:r>
            <w:r w:rsidRPr="000E43AF">
              <w:rPr>
                <w:color w:val="2C2C2A"/>
                <w:sz w:val="20"/>
                <w:lang w:val="nl-NL"/>
              </w:rPr>
              <w:t xml:space="preserve">anamnese af </w:t>
            </w:r>
          </w:p>
          <w:p w14:paraId="089F7A90" w14:textId="77777777" w:rsidR="00CA2D8D" w:rsidRPr="000E43AF" w:rsidRDefault="00CA2D8D" w:rsidP="00CA2D8D">
            <w:pPr>
              <w:pStyle w:val="TableParagraph"/>
              <w:numPr>
                <w:ilvl w:val="1"/>
                <w:numId w:val="29"/>
              </w:numPr>
              <w:ind w:left="846" w:hanging="426"/>
              <w:rPr>
                <w:color w:val="2C2C2A"/>
                <w:sz w:val="20"/>
                <w:lang w:val="nl-NL"/>
              </w:rPr>
            </w:pPr>
            <w:r w:rsidRPr="000E43AF">
              <w:rPr>
                <w:color w:val="2C2C2A"/>
                <w:sz w:val="20"/>
                <w:lang w:val="nl-NL"/>
              </w:rPr>
              <w:t xml:space="preserve">Voert adequaat het neurologisch onderzoek uit </w:t>
            </w:r>
          </w:p>
          <w:p w14:paraId="692DA57A" w14:textId="77777777" w:rsidR="00CA2D8D" w:rsidRPr="000E43AF" w:rsidRDefault="00CA2D8D" w:rsidP="00CA2D8D">
            <w:pPr>
              <w:pStyle w:val="TableParagraph"/>
              <w:numPr>
                <w:ilvl w:val="1"/>
                <w:numId w:val="29"/>
              </w:numPr>
              <w:ind w:left="846" w:hanging="426"/>
              <w:rPr>
                <w:color w:val="2C2C2A"/>
                <w:sz w:val="20"/>
                <w:lang w:val="nl-NL"/>
              </w:rPr>
            </w:pPr>
            <w:r>
              <w:rPr>
                <w:color w:val="2C2C2A"/>
                <w:sz w:val="20"/>
                <w:lang w:val="nl-NL"/>
              </w:rPr>
              <w:t>K</w:t>
            </w:r>
            <w:r w:rsidRPr="000E43AF">
              <w:rPr>
                <w:color w:val="2C2C2A"/>
                <w:sz w:val="20"/>
                <w:lang w:val="nl-NL"/>
              </w:rPr>
              <w:t xml:space="preserve">an van veel voorkomende </w:t>
            </w:r>
            <w:r>
              <w:rPr>
                <w:color w:val="2C2C2A"/>
                <w:sz w:val="20"/>
                <w:lang w:val="nl-NL"/>
              </w:rPr>
              <w:t xml:space="preserve">neurologische </w:t>
            </w:r>
            <w:r w:rsidRPr="000E43AF">
              <w:rPr>
                <w:color w:val="2C2C2A"/>
                <w:sz w:val="20"/>
                <w:lang w:val="nl-NL"/>
              </w:rPr>
              <w:t xml:space="preserve">klachten via symptoom naar een klinische diagnose en differentiële diagnose komen </w:t>
            </w:r>
            <w:r>
              <w:rPr>
                <w:color w:val="2C2C2A"/>
                <w:sz w:val="20"/>
                <w:lang w:val="nl-NL"/>
              </w:rPr>
              <w:t>en behandelplan opstellen</w:t>
            </w:r>
          </w:p>
          <w:p w14:paraId="173217E2" w14:textId="77777777" w:rsidR="00CA2D8D" w:rsidRPr="000C0EE3" w:rsidRDefault="00CA2D8D" w:rsidP="00CA2D8D">
            <w:pPr>
              <w:pStyle w:val="TableParagraph"/>
              <w:numPr>
                <w:ilvl w:val="0"/>
                <w:numId w:val="29"/>
              </w:numPr>
              <w:spacing w:line="254" w:lineRule="exact"/>
              <w:ind w:left="828" w:hanging="361"/>
              <w:rPr>
                <w:rFonts w:ascii="Symbol" w:hAnsi="Symbol"/>
                <w:color w:val="2C2C2A"/>
                <w:sz w:val="20"/>
                <w:lang w:val="nl-NL"/>
              </w:rPr>
            </w:pPr>
            <w:r w:rsidRPr="000C0EE3">
              <w:rPr>
                <w:color w:val="2C2C2A"/>
                <w:sz w:val="20"/>
                <w:lang w:val="nl-NL"/>
              </w:rPr>
              <w:t xml:space="preserve">Kan aan de hand van de </w:t>
            </w:r>
            <w:r>
              <w:rPr>
                <w:color w:val="2C2C2A"/>
                <w:sz w:val="20"/>
                <w:lang w:val="nl-NL"/>
              </w:rPr>
              <w:t xml:space="preserve">neurologische </w:t>
            </w:r>
            <w:r w:rsidRPr="000C0EE3">
              <w:rPr>
                <w:color w:val="2C2C2A"/>
                <w:sz w:val="20"/>
                <w:lang w:val="nl-NL"/>
              </w:rPr>
              <w:t>DD gericht/doelmatig aanvullend onderzoek inzetten</w:t>
            </w:r>
          </w:p>
          <w:p w14:paraId="77CAF56A" w14:textId="77777777" w:rsidR="00CA2D8D" w:rsidRPr="000C0EE3" w:rsidRDefault="00CA2D8D" w:rsidP="00CA2D8D">
            <w:pPr>
              <w:pStyle w:val="TableParagraph"/>
              <w:numPr>
                <w:ilvl w:val="0"/>
                <w:numId w:val="29"/>
              </w:numPr>
              <w:spacing w:line="254" w:lineRule="exact"/>
              <w:ind w:left="828" w:hanging="361"/>
              <w:rPr>
                <w:rFonts w:ascii="Symbol" w:hAnsi="Symbol"/>
                <w:color w:val="2C2C2A"/>
                <w:sz w:val="20"/>
                <w:lang w:val="nl-NL"/>
              </w:rPr>
            </w:pPr>
            <w:r w:rsidRPr="000C0EE3">
              <w:rPr>
                <w:color w:val="2C2C2A"/>
                <w:sz w:val="20"/>
                <w:lang w:val="nl-NL"/>
              </w:rPr>
              <w:t>Maakt gebruikt van beschikbare</w:t>
            </w:r>
            <w:r w:rsidRPr="000C0EE3">
              <w:rPr>
                <w:color w:val="2C2C2A"/>
                <w:spacing w:val="-1"/>
                <w:sz w:val="20"/>
                <w:lang w:val="nl-NL"/>
              </w:rPr>
              <w:t xml:space="preserve"> </w:t>
            </w:r>
            <w:r>
              <w:rPr>
                <w:color w:val="2C2C2A"/>
                <w:spacing w:val="-1"/>
                <w:sz w:val="20"/>
                <w:lang w:val="nl-NL"/>
              </w:rPr>
              <w:t xml:space="preserve">neurologische </w:t>
            </w:r>
            <w:r w:rsidRPr="000C0EE3">
              <w:rPr>
                <w:color w:val="2C2C2A"/>
                <w:sz w:val="20"/>
                <w:lang w:val="nl-NL"/>
              </w:rPr>
              <w:t>protocollen</w:t>
            </w:r>
          </w:p>
          <w:p w14:paraId="4035EC2D" w14:textId="77777777" w:rsidR="00CA2D8D" w:rsidRPr="000E43AF" w:rsidRDefault="00CA2D8D" w:rsidP="00CA2D8D">
            <w:pPr>
              <w:pStyle w:val="TableParagraph"/>
              <w:numPr>
                <w:ilvl w:val="1"/>
                <w:numId w:val="29"/>
              </w:numPr>
              <w:ind w:left="846" w:hanging="426"/>
              <w:rPr>
                <w:color w:val="2C2C2A"/>
                <w:sz w:val="20"/>
                <w:lang w:val="nl-NL"/>
              </w:rPr>
            </w:pPr>
            <w:r w:rsidRPr="000E43AF">
              <w:rPr>
                <w:color w:val="2C2C2A"/>
                <w:sz w:val="20"/>
                <w:lang w:val="nl-NL"/>
              </w:rPr>
              <w:t xml:space="preserve">Kan medicatie juist en veilig voorschrijven met oog voor bijwerkingen en interacties </w:t>
            </w:r>
            <w:r>
              <w:rPr>
                <w:color w:val="2C2C2A"/>
                <w:sz w:val="20"/>
                <w:lang w:val="nl-NL"/>
              </w:rPr>
              <w:t xml:space="preserve">(met name bij </w:t>
            </w:r>
            <w:proofErr w:type="spellStart"/>
            <w:r>
              <w:rPr>
                <w:color w:val="2C2C2A"/>
                <w:sz w:val="20"/>
                <w:lang w:val="nl-NL"/>
              </w:rPr>
              <w:t>multi</w:t>
            </w:r>
            <w:proofErr w:type="spellEnd"/>
            <w:r>
              <w:rPr>
                <w:color w:val="2C2C2A"/>
                <w:sz w:val="20"/>
                <w:lang w:val="nl-NL"/>
              </w:rPr>
              <w:t>-morbiditeit en polyfarmacie)</w:t>
            </w:r>
          </w:p>
          <w:p w14:paraId="6FB2602C" w14:textId="77777777" w:rsidR="00CA2D8D" w:rsidRPr="000E43AF" w:rsidRDefault="00CA2D8D" w:rsidP="00CA2D8D">
            <w:pPr>
              <w:pStyle w:val="TableParagraph"/>
              <w:numPr>
                <w:ilvl w:val="0"/>
                <w:numId w:val="31"/>
              </w:numPr>
              <w:ind w:left="846" w:hanging="426"/>
              <w:rPr>
                <w:color w:val="2C2C2A"/>
                <w:sz w:val="20"/>
                <w:lang w:val="nl-NL"/>
              </w:rPr>
            </w:pPr>
            <w:r w:rsidRPr="000E43AF">
              <w:rPr>
                <w:color w:val="2C2C2A"/>
                <w:sz w:val="20"/>
                <w:lang w:val="nl-NL"/>
              </w:rPr>
              <w:t>Kan de patiënt informeren over risicofactoren en consequenties van</w:t>
            </w:r>
          </w:p>
          <w:p w14:paraId="2920726B" w14:textId="77777777" w:rsidR="00CA2D8D" w:rsidRDefault="00CA2D8D" w:rsidP="0066430A">
            <w:pPr>
              <w:pStyle w:val="TableParagraph"/>
              <w:ind w:left="846"/>
              <w:rPr>
                <w:color w:val="2C2C2A"/>
                <w:sz w:val="20"/>
                <w:lang w:val="nl-NL"/>
              </w:rPr>
            </w:pPr>
            <w:r w:rsidRPr="000E43AF">
              <w:rPr>
                <w:color w:val="2C2C2A"/>
                <w:sz w:val="20"/>
                <w:lang w:val="nl-NL"/>
              </w:rPr>
              <w:t>neurologische ziektes (o.a. rijgeschiktheid)</w:t>
            </w:r>
            <w:r>
              <w:rPr>
                <w:color w:val="2C2C2A"/>
                <w:sz w:val="20"/>
                <w:lang w:val="nl-NL"/>
              </w:rPr>
              <w:t xml:space="preserve"> </w:t>
            </w:r>
          </w:p>
          <w:p w14:paraId="5CD24537" w14:textId="77777777" w:rsidR="00CA2D8D" w:rsidRPr="00DB3BDE" w:rsidRDefault="00CA2D8D" w:rsidP="00CA2D8D">
            <w:pPr>
              <w:pStyle w:val="TableParagraph"/>
              <w:numPr>
                <w:ilvl w:val="0"/>
                <w:numId w:val="31"/>
              </w:numPr>
              <w:ind w:left="846" w:hanging="426"/>
              <w:rPr>
                <w:color w:val="2C2C2A"/>
                <w:sz w:val="20"/>
                <w:lang w:val="nl-NL"/>
              </w:rPr>
            </w:pPr>
            <w:r>
              <w:rPr>
                <w:rFonts w:asciiTheme="minorHAnsi" w:hAnsiTheme="minorHAnsi" w:cs="TimesNewRomanPSMT"/>
                <w:color w:val="000000"/>
                <w:sz w:val="20"/>
                <w:szCs w:val="20"/>
                <w:lang w:val="nl-NL"/>
              </w:rPr>
              <w:lastRenderedPageBreak/>
              <w:t>interpreteert uitslagen</w:t>
            </w:r>
            <w:r w:rsidRPr="00DB3BDE">
              <w:rPr>
                <w:rFonts w:asciiTheme="minorHAnsi" w:hAnsiTheme="minorHAnsi" w:cs="TimesNewRomanPSMT"/>
                <w:color w:val="000000"/>
                <w:sz w:val="20"/>
                <w:szCs w:val="20"/>
                <w:lang w:val="nl-NL"/>
              </w:rPr>
              <w:t xml:space="preserve"> van klinisch neurofysiologisch onderzoek</w:t>
            </w:r>
          </w:p>
          <w:p w14:paraId="09B640BA" w14:textId="77777777" w:rsidR="00CA2D8D" w:rsidRDefault="00CA2D8D" w:rsidP="00CA2D8D">
            <w:pPr>
              <w:pStyle w:val="TableParagraph"/>
              <w:numPr>
                <w:ilvl w:val="0"/>
                <w:numId w:val="31"/>
              </w:numPr>
              <w:ind w:left="846" w:hanging="426"/>
              <w:rPr>
                <w:color w:val="2C2C2A"/>
                <w:sz w:val="20"/>
                <w:lang w:val="nl-NL"/>
              </w:rPr>
            </w:pPr>
            <w:r>
              <w:rPr>
                <w:color w:val="2C2C2A"/>
                <w:sz w:val="20"/>
                <w:lang w:val="nl-NL"/>
              </w:rPr>
              <w:t>Kan (verslaglegging van) beeldvorming (CT/MR) van hersenen en wervelkolom</w:t>
            </w:r>
            <w:r w:rsidDel="002726F3">
              <w:rPr>
                <w:color w:val="2C2C2A"/>
                <w:sz w:val="20"/>
                <w:lang w:val="nl-NL"/>
              </w:rPr>
              <w:t xml:space="preserve"> </w:t>
            </w:r>
            <w:r w:rsidRPr="00775EF0">
              <w:rPr>
                <w:color w:val="2C2C2A"/>
                <w:sz w:val="20"/>
                <w:lang w:val="nl-NL"/>
              </w:rPr>
              <w:t>beoordelen en interpreteren</w:t>
            </w:r>
            <w:r>
              <w:rPr>
                <w:color w:val="2C2C2A"/>
                <w:sz w:val="20"/>
                <w:lang w:val="nl-NL"/>
              </w:rPr>
              <w:t>.</w:t>
            </w:r>
          </w:p>
          <w:p w14:paraId="2FDDC8B5" w14:textId="77777777" w:rsidR="00CA2D8D" w:rsidRDefault="00CA2D8D" w:rsidP="00CA2D8D">
            <w:pPr>
              <w:pStyle w:val="TableParagraph"/>
              <w:numPr>
                <w:ilvl w:val="0"/>
                <w:numId w:val="31"/>
              </w:numPr>
              <w:spacing w:line="244" w:lineRule="exact"/>
              <w:ind w:left="846" w:hanging="426"/>
              <w:rPr>
                <w:color w:val="2C2C2A"/>
                <w:sz w:val="20"/>
                <w:lang w:val="nl-NL"/>
              </w:rPr>
            </w:pPr>
            <w:r>
              <w:rPr>
                <w:color w:val="2C2C2A"/>
                <w:sz w:val="20"/>
                <w:lang w:val="nl-NL"/>
              </w:rPr>
              <w:t>Kan</w:t>
            </w:r>
            <w:r w:rsidRPr="00F506E1">
              <w:rPr>
                <w:color w:val="2C2C2A"/>
                <w:sz w:val="20"/>
                <w:lang w:val="nl-NL"/>
              </w:rPr>
              <w:t xml:space="preserve"> </w:t>
            </w:r>
            <w:r>
              <w:rPr>
                <w:color w:val="2C2C2A"/>
                <w:sz w:val="20"/>
                <w:lang w:val="nl-NL"/>
              </w:rPr>
              <w:t xml:space="preserve">eerste opvang doen van </w:t>
            </w:r>
            <w:r w:rsidRPr="00F506E1">
              <w:rPr>
                <w:color w:val="2C2C2A"/>
                <w:sz w:val="20"/>
                <w:lang w:val="nl-NL"/>
              </w:rPr>
              <w:t>acute neurologische aandoeningen/ziektebeelden</w:t>
            </w:r>
            <w:r>
              <w:rPr>
                <w:color w:val="2C2C2A"/>
                <w:sz w:val="20"/>
                <w:lang w:val="nl-NL"/>
              </w:rPr>
              <w:t>, zoals acuut herseninfarct, schedel hersenletsel, coma, meningitis, status epilepticus, acute presentatie van neuromusculaire patiënt</w:t>
            </w:r>
            <w:r w:rsidRPr="00F506E1">
              <w:rPr>
                <w:color w:val="2C2C2A"/>
                <w:sz w:val="20"/>
                <w:lang w:val="nl-NL"/>
              </w:rPr>
              <w:t xml:space="preserve">; </w:t>
            </w:r>
          </w:p>
          <w:p w14:paraId="6A6996E0" w14:textId="77777777" w:rsidR="00CA2D8D" w:rsidRDefault="00CA2D8D" w:rsidP="00CA2D8D">
            <w:pPr>
              <w:pStyle w:val="TableParagraph"/>
              <w:numPr>
                <w:ilvl w:val="0"/>
                <w:numId w:val="31"/>
              </w:numPr>
              <w:spacing w:line="244" w:lineRule="exact"/>
              <w:ind w:left="846" w:hanging="426"/>
              <w:rPr>
                <w:color w:val="2C2C2A"/>
                <w:sz w:val="20"/>
                <w:lang w:val="nl-NL"/>
              </w:rPr>
            </w:pPr>
            <w:r>
              <w:rPr>
                <w:color w:val="2C2C2A"/>
                <w:sz w:val="20"/>
                <w:lang w:val="nl-NL"/>
              </w:rPr>
              <w:t>Kan functionele stoornis herkennen en bespreken met de patiënt.</w:t>
            </w:r>
          </w:p>
          <w:p w14:paraId="6FCE0862" w14:textId="77777777" w:rsidR="00CA2D8D" w:rsidRDefault="00CA2D8D" w:rsidP="00CA2D8D">
            <w:pPr>
              <w:pStyle w:val="TableParagraph"/>
              <w:numPr>
                <w:ilvl w:val="0"/>
                <w:numId w:val="31"/>
              </w:numPr>
              <w:spacing w:line="244" w:lineRule="exact"/>
              <w:ind w:left="846" w:hanging="426"/>
              <w:rPr>
                <w:color w:val="2C2C2A"/>
                <w:sz w:val="20"/>
                <w:lang w:val="nl-NL"/>
              </w:rPr>
            </w:pPr>
            <w:r>
              <w:rPr>
                <w:color w:val="2C2C2A"/>
                <w:sz w:val="20"/>
                <w:lang w:val="nl-NL"/>
              </w:rPr>
              <w:t xml:space="preserve">Kan de </w:t>
            </w:r>
            <w:proofErr w:type="spellStart"/>
            <w:r w:rsidRPr="00D75C5E">
              <w:rPr>
                <w:color w:val="2C2C2A"/>
                <w:sz w:val="20"/>
                <w:lang w:val="nl-NL"/>
              </w:rPr>
              <w:t>kindcheck</w:t>
            </w:r>
            <w:proofErr w:type="spellEnd"/>
            <w:r w:rsidRPr="00D75C5E">
              <w:rPr>
                <w:color w:val="2C2C2A"/>
                <w:sz w:val="20"/>
                <w:lang w:val="nl-NL"/>
              </w:rPr>
              <w:t xml:space="preserve"> afnemen</w:t>
            </w:r>
            <w:r>
              <w:rPr>
                <w:color w:val="2C2C2A"/>
                <w:sz w:val="20"/>
                <w:lang w:val="nl-NL"/>
              </w:rPr>
              <w:t xml:space="preserve"> als onderdeel van de meldcode.</w:t>
            </w:r>
          </w:p>
          <w:p w14:paraId="4E247EDA" w14:textId="77777777" w:rsidR="00CA2D8D" w:rsidRPr="000E43AF" w:rsidRDefault="00CA2D8D" w:rsidP="0066430A">
            <w:pPr>
              <w:pStyle w:val="TableParagraph"/>
              <w:spacing w:line="244" w:lineRule="exact"/>
              <w:ind w:left="846"/>
              <w:rPr>
                <w:color w:val="2C2C2A"/>
                <w:sz w:val="20"/>
                <w:lang w:val="nl-NL"/>
              </w:rPr>
            </w:pPr>
          </w:p>
          <w:p w14:paraId="692356B9" w14:textId="77777777" w:rsidR="00CA2D8D" w:rsidRPr="00567FDA" w:rsidRDefault="00CA2D8D" w:rsidP="0066430A">
            <w:pPr>
              <w:pStyle w:val="TableParagraph"/>
              <w:tabs>
                <w:tab w:val="left" w:pos="828"/>
                <w:tab w:val="left" w:pos="829"/>
              </w:tabs>
              <w:spacing w:before="6" w:line="244" w:lineRule="exact"/>
              <w:ind w:left="0" w:right="299"/>
              <w:rPr>
                <w:b/>
                <w:bCs/>
                <w:lang w:val="nl-NL"/>
              </w:rPr>
            </w:pPr>
            <w:r w:rsidRPr="00567FDA">
              <w:rPr>
                <w:b/>
                <w:bCs/>
                <w:lang w:val="nl-NL"/>
              </w:rPr>
              <w:t>Houding</w:t>
            </w:r>
          </w:p>
          <w:p w14:paraId="0BC2D5C5" w14:textId="77777777" w:rsidR="00CA2D8D" w:rsidRPr="00D209AD" w:rsidRDefault="00CA2D8D" w:rsidP="00CA2D8D">
            <w:pPr>
              <w:pStyle w:val="TableParagraph"/>
              <w:numPr>
                <w:ilvl w:val="1"/>
                <w:numId w:val="29"/>
              </w:numPr>
              <w:ind w:left="846" w:hanging="426"/>
              <w:rPr>
                <w:color w:val="2C2C2A"/>
                <w:sz w:val="20"/>
                <w:lang w:val="nl-NL"/>
              </w:rPr>
            </w:pPr>
            <w:r w:rsidRPr="00D209AD">
              <w:rPr>
                <w:color w:val="2C2C2A"/>
                <w:sz w:val="20"/>
                <w:lang w:val="nl-NL"/>
              </w:rPr>
              <w:t>Is duidelijk, volledig en empathisch naar de patiënt en familie; rekening houdend met geslacht, leeftijd, etniciteit en culturele achtergrond</w:t>
            </w:r>
          </w:p>
          <w:p w14:paraId="4C8FA2E2" w14:textId="77777777" w:rsidR="00CA2D8D" w:rsidRPr="00D209AD" w:rsidRDefault="00CA2D8D" w:rsidP="00CA2D8D">
            <w:pPr>
              <w:pStyle w:val="TableParagraph"/>
              <w:numPr>
                <w:ilvl w:val="1"/>
                <w:numId w:val="29"/>
              </w:numPr>
              <w:ind w:left="846" w:hanging="426"/>
              <w:rPr>
                <w:color w:val="2C2C2A"/>
                <w:sz w:val="20"/>
                <w:lang w:val="nl-NL"/>
              </w:rPr>
            </w:pPr>
            <w:r w:rsidRPr="00D209AD">
              <w:rPr>
                <w:color w:val="2C2C2A"/>
                <w:sz w:val="20"/>
                <w:lang w:val="nl-NL"/>
              </w:rPr>
              <w:t xml:space="preserve">Betrekt patiënt en familie in besluitvorming (shared </w:t>
            </w:r>
            <w:proofErr w:type="spellStart"/>
            <w:r w:rsidRPr="00D209AD">
              <w:rPr>
                <w:color w:val="2C2C2A"/>
                <w:sz w:val="20"/>
                <w:lang w:val="nl-NL"/>
              </w:rPr>
              <w:t>decision</w:t>
            </w:r>
            <w:proofErr w:type="spellEnd"/>
            <w:r w:rsidRPr="00D209AD">
              <w:rPr>
                <w:color w:val="2C2C2A"/>
                <w:sz w:val="20"/>
                <w:lang w:val="nl-NL"/>
              </w:rPr>
              <w:t xml:space="preserve"> making) </w:t>
            </w:r>
          </w:p>
          <w:p w14:paraId="3D689A68" w14:textId="77777777" w:rsidR="00CA2D8D" w:rsidRPr="00D209AD" w:rsidRDefault="00CA2D8D" w:rsidP="00CA2D8D">
            <w:pPr>
              <w:pStyle w:val="TableParagraph"/>
              <w:numPr>
                <w:ilvl w:val="1"/>
                <w:numId w:val="29"/>
              </w:numPr>
              <w:ind w:left="846" w:hanging="426"/>
              <w:rPr>
                <w:color w:val="2C2C2A"/>
                <w:sz w:val="20"/>
                <w:lang w:val="nl-NL"/>
              </w:rPr>
            </w:pPr>
            <w:r w:rsidRPr="00D209AD">
              <w:rPr>
                <w:color w:val="2C2C2A"/>
                <w:sz w:val="20"/>
                <w:lang w:val="nl-NL"/>
              </w:rPr>
              <w:t xml:space="preserve">Is duidelijk en respectvol in communicatie naar supervisor en andere collega’s </w:t>
            </w:r>
          </w:p>
          <w:p w14:paraId="70F86D9B" w14:textId="77777777" w:rsidR="00CA2D8D" w:rsidRPr="00D209AD" w:rsidRDefault="00CA2D8D" w:rsidP="00CA2D8D">
            <w:pPr>
              <w:pStyle w:val="TableParagraph"/>
              <w:numPr>
                <w:ilvl w:val="1"/>
                <w:numId w:val="29"/>
              </w:numPr>
              <w:ind w:left="846" w:hanging="426"/>
              <w:rPr>
                <w:color w:val="2C2C2A"/>
                <w:sz w:val="20"/>
                <w:lang w:val="nl-NL"/>
              </w:rPr>
            </w:pPr>
            <w:r w:rsidRPr="00D209AD">
              <w:rPr>
                <w:color w:val="2C2C2A"/>
                <w:sz w:val="20"/>
                <w:lang w:val="nl-NL"/>
              </w:rPr>
              <w:t xml:space="preserve">Geeft duidelijk blijk van leiderschap op de </w:t>
            </w:r>
            <w:r>
              <w:rPr>
                <w:color w:val="2C2C2A"/>
                <w:sz w:val="20"/>
                <w:lang w:val="nl-NL"/>
              </w:rPr>
              <w:t>(</w:t>
            </w:r>
            <w:r w:rsidRPr="00D209AD">
              <w:rPr>
                <w:color w:val="2C2C2A"/>
                <w:sz w:val="20"/>
                <w:lang w:val="nl-NL"/>
              </w:rPr>
              <w:t>poli</w:t>
            </w:r>
            <w:r>
              <w:rPr>
                <w:color w:val="2C2C2A"/>
                <w:sz w:val="20"/>
                <w:lang w:val="nl-NL"/>
              </w:rPr>
              <w:t>)</w:t>
            </w:r>
            <w:r w:rsidRPr="00D209AD">
              <w:rPr>
                <w:color w:val="2C2C2A"/>
                <w:sz w:val="20"/>
                <w:lang w:val="nl-NL"/>
              </w:rPr>
              <w:t xml:space="preserve">kliniek </w:t>
            </w:r>
          </w:p>
          <w:p w14:paraId="0591CDBF" w14:textId="77777777" w:rsidR="00CA2D8D" w:rsidRDefault="00CA2D8D" w:rsidP="00CA2D8D">
            <w:pPr>
              <w:pStyle w:val="TableParagraph"/>
              <w:numPr>
                <w:ilvl w:val="1"/>
                <w:numId w:val="29"/>
              </w:numPr>
              <w:ind w:left="846" w:hanging="426"/>
              <w:rPr>
                <w:color w:val="2C2C2A"/>
                <w:sz w:val="20"/>
                <w:lang w:val="nl-NL"/>
              </w:rPr>
            </w:pPr>
            <w:r w:rsidRPr="00D209AD">
              <w:rPr>
                <w:color w:val="2C2C2A"/>
                <w:sz w:val="20"/>
                <w:lang w:val="nl-NL"/>
              </w:rPr>
              <w:t>Kent de grenzen van eigen competenties en vraagt tijdig en adequaat hulp wanneer nodig.</w:t>
            </w:r>
          </w:p>
          <w:p w14:paraId="458EC45F" w14:textId="77777777" w:rsidR="00CA2D8D" w:rsidRPr="00692502" w:rsidRDefault="00CA2D8D" w:rsidP="00CA2D8D">
            <w:pPr>
              <w:pStyle w:val="TableParagraph"/>
              <w:numPr>
                <w:ilvl w:val="1"/>
                <w:numId w:val="29"/>
              </w:numPr>
              <w:ind w:left="846" w:hanging="426"/>
              <w:rPr>
                <w:b/>
                <w:color w:val="2C2C2A"/>
                <w:sz w:val="20"/>
                <w:lang w:val="nl-NL"/>
              </w:rPr>
            </w:pPr>
            <w:r w:rsidRPr="00D209AD">
              <w:rPr>
                <w:color w:val="2C2C2A"/>
                <w:sz w:val="20"/>
                <w:lang w:val="nl-NL"/>
              </w:rPr>
              <w:t>Neemt verantwoordelijkheid en legt verantwoording af voor eigen professioneel handelen.</w:t>
            </w:r>
            <w:r w:rsidRPr="00692502">
              <w:rPr>
                <w:b/>
                <w:color w:val="2C2C2A"/>
                <w:sz w:val="20"/>
                <w:lang w:val="nl-NL"/>
              </w:rPr>
              <w:t xml:space="preserve"> </w:t>
            </w:r>
          </w:p>
        </w:tc>
      </w:tr>
      <w:tr w:rsidR="00CA2D8D" w14:paraId="212A45D2" w14:textId="77777777" w:rsidTr="0066430A">
        <w:trPr>
          <w:trHeight w:val="2542"/>
        </w:trPr>
        <w:tc>
          <w:tcPr>
            <w:tcW w:w="2263" w:type="dxa"/>
          </w:tcPr>
          <w:p w14:paraId="36D66954" w14:textId="77777777" w:rsidR="00CA2D8D" w:rsidRPr="00D209AD" w:rsidRDefault="00CA2D8D" w:rsidP="0066430A">
            <w:pPr>
              <w:pStyle w:val="TableParagraph"/>
              <w:tabs>
                <w:tab w:val="left" w:pos="276"/>
              </w:tabs>
              <w:spacing w:before="1"/>
              <w:ind w:left="470" w:right="240" w:hanging="360"/>
              <w:rPr>
                <w:sz w:val="20"/>
                <w:lang w:val="nl-NL"/>
              </w:rPr>
            </w:pPr>
            <w:r w:rsidRPr="00E01702">
              <w:rPr>
                <w:sz w:val="20"/>
                <w:lang w:val="nl-NL"/>
              </w:rPr>
              <w:lastRenderedPageBreak/>
              <w:t xml:space="preserve">5.Informatiebronnen om de voortgang te evalueren en verantwoord </w:t>
            </w:r>
            <w:proofErr w:type="spellStart"/>
            <w:r w:rsidRPr="00E01702">
              <w:rPr>
                <w:sz w:val="20"/>
                <w:lang w:val="nl-NL"/>
              </w:rPr>
              <w:t>summatief</w:t>
            </w:r>
            <w:proofErr w:type="spellEnd"/>
            <w:r w:rsidRPr="00E01702">
              <w:rPr>
                <w:sz w:val="20"/>
                <w:lang w:val="nl-NL"/>
              </w:rPr>
              <w:t xml:space="preserve"> bekwaam te</w:t>
            </w:r>
            <w:r w:rsidRPr="00E01702">
              <w:rPr>
                <w:spacing w:val="-18"/>
                <w:sz w:val="20"/>
                <w:lang w:val="nl-NL"/>
              </w:rPr>
              <w:t xml:space="preserve"> </w:t>
            </w:r>
            <w:r w:rsidRPr="00E01702">
              <w:rPr>
                <w:sz w:val="20"/>
                <w:lang w:val="nl-NL"/>
              </w:rPr>
              <w:t>kunnen verklaren</w:t>
            </w:r>
          </w:p>
        </w:tc>
        <w:tc>
          <w:tcPr>
            <w:tcW w:w="6918" w:type="dxa"/>
          </w:tcPr>
          <w:p w14:paraId="5A938AA3" w14:textId="77777777" w:rsidR="00CA2D8D" w:rsidRPr="00E771F1" w:rsidRDefault="00CA2D8D" w:rsidP="0066430A">
            <w:pPr>
              <w:pStyle w:val="TableParagraph"/>
              <w:spacing w:line="243" w:lineRule="exact"/>
              <w:ind w:left="107"/>
              <w:rPr>
                <w:sz w:val="20"/>
                <w:lang w:val="nl-NL"/>
              </w:rPr>
            </w:pPr>
            <w:r w:rsidRPr="00E01702">
              <w:rPr>
                <w:color w:val="2C2C2A"/>
                <w:sz w:val="20"/>
                <w:lang w:val="nl-NL"/>
              </w:rPr>
              <w:t>Onderstaande voorbeelden kunnen getoetst worden met een KPB:</w:t>
            </w:r>
          </w:p>
          <w:p w14:paraId="693A8839" w14:textId="77777777" w:rsidR="00CA2D8D" w:rsidRDefault="00CA2D8D" w:rsidP="00CA2D8D">
            <w:pPr>
              <w:pStyle w:val="TableParagraph"/>
              <w:numPr>
                <w:ilvl w:val="0"/>
                <w:numId w:val="28"/>
              </w:numPr>
              <w:tabs>
                <w:tab w:val="left" w:pos="828"/>
                <w:tab w:val="left" w:pos="829"/>
              </w:tabs>
              <w:spacing w:line="254" w:lineRule="exact"/>
              <w:rPr>
                <w:rFonts w:ascii="Symbol" w:hAnsi="Symbol"/>
                <w:color w:val="2C2C2A"/>
                <w:sz w:val="20"/>
              </w:rPr>
            </w:pPr>
            <w:proofErr w:type="spellStart"/>
            <w:r>
              <w:rPr>
                <w:color w:val="2C2C2A"/>
                <w:sz w:val="20"/>
              </w:rPr>
              <w:t>Geobserveerde</w:t>
            </w:r>
            <w:proofErr w:type="spellEnd"/>
            <w:r>
              <w:rPr>
                <w:color w:val="2C2C2A"/>
                <w:sz w:val="20"/>
              </w:rPr>
              <w:t xml:space="preserve"> </w:t>
            </w:r>
            <w:proofErr w:type="spellStart"/>
            <w:r>
              <w:rPr>
                <w:color w:val="2C2C2A"/>
                <w:sz w:val="20"/>
              </w:rPr>
              <w:t>klinische</w:t>
            </w:r>
            <w:proofErr w:type="spellEnd"/>
            <w:r>
              <w:rPr>
                <w:color w:val="2C2C2A"/>
                <w:spacing w:val="-3"/>
                <w:sz w:val="20"/>
              </w:rPr>
              <w:t xml:space="preserve"> </w:t>
            </w:r>
            <w:proofErr w:type="spellStart"/>
            <w:r>
              <w:rPr>
                <w:color w:val="2C2C2A"/>
                <w:sz w:val="20"/>
              </w:rPr>
              <w:t>patiëntencontacten</w:t>
            </w:r>
            <w:proofErr w:type="spellEnd"/>
          </w:p>
          <w:p w14:paraId="0588D9F6" w14:textId="77777777" w:rsidR="00CA2D8D" w:rsidRDefault="00CA2D8D" w:rsidP="00CA2D8D">
            <w:pPr>
              <w:pStyle w:val="TableParagraph"/>
              <w:numPr>
                <w:ilvl w:val="0"/>
                <w:numId w:val="28"/>
              </w:numPr>
              <w:tabs>
                <w:tab w:val="left" w:pos="828"/>
                <w:tab w:val="left" w:pos="829"/>
              </w:tabs>
              <w:spacing w:line="254" w:lineRule="exact"/>
              <w:rPr>
                <w:rFonts w:ascii="Symbol" w:hAnsi="Symbol"/>
                <w:color w:val="2C2C2A"/>
                <w:sz w:val="20"/>
              </w:rPr>
            </w:pPr>
            <w:proofErr w:type="spellStart"/>
            <w:r>
              <w:rPr>
                <w:color w:val="2C2C2A"/>
                <w:sz w:val="20"/>
              </w:rPr>
              <w:t>Neurologische</w:t>
            </w:r>
            <w:proofErr w:type="spellEnd"/>
            <w:r>
              <w:rPr>
                <w:color w:val="2C2C2A"/>
                <w:sz w:val="20"/>
              </w:rPr>
              <w:t xml:space="preserve"> </w:t>
            </w:r>
            <w:proofErr w:type="spellStart"/>
            <w:r>
              <w:rPr>
                <w:color w:val="2C2C2A"/>
                <w:sz w:val="20"/>
              </w:rPr>
              <w:t>afdelingsvisite</w:t>
            </w:r>
            <w:proofErr w:type="spellEnd"/>
            <w:r>
              <w:rPr>
                <w:color w:val="2C2C2A"/>
                <w:sz w:val="20"/>
              </w:rPr>
              <w:t xml:space="preserve"> </w:t>
            </w:r>
            <w:proofErr w:type="spellStart"/>
            <w:r>
              <w:rPr>
                <w:color w:val="2C2C2A"/>
                <w:sz w:val="20"/>
              </w:rPr>
              <w:t>lopen</w:t>
            </w:r>
            <w:proofErr w:type="spellEnd"/>
          </w:p>
          <w:p w14:paraId="6E1E7161" w14:textId="77777777" w:rsidR="00CA2D8D" w:rsidRDefault="00CA2D8D" w:rsidP="00CA2D8D">
            <w:pPr>
              <w:pStyle w:val="TableParagraph"/>
              <w:numPr>
                <w:ilvl w:val="0"/>
                <w:numId w:val="28"/>
              </w:numPr>
              <w:tabs>
                <w:tab w:val="left" w:pos="828"/>
                <w:tab w:val="left" w:pos="829"/>
              </w:tabs>
              <w:spacing w:line="254" w:lineRule="exact"/>
              <w:rPr>
                <w:rFonts w:ascii="Symbol" w:hAnsi="Symbol"/>
                <w:color w:val="2C2C2A"/>
                <w:sz w:val="20"/>
              </w:rPr>
            </w:pPr>
            <w:proofErr w:type="spellStart"/>
            <w:r>
              <w:rPr>
                <w:color w:val="2C2C2A"/>
                <w:sz w:val="20"/>
              </w:rPr>
              <w:t>Bespreking</w:t>
            </w:r>
            <w:proofErr w:type="spellEnd"/>
            <w:r>
              <w:rPr>
                <w:color w:val="2C2C2A"/>
                <w:sz w:val="20"/>
              </w:rPr>
              <w:t xml:space="preserve"> van </w:t>
            </w:r>
            <w:proofErr w:type="spellStart"/>
            <w:r>
              <w:rPr>
                <w:color w:val="2C2C2A"/>
                <w:sz w:val="20"/>
              </w:rPr>
              <w:t>diagnostisch</w:t>
            </w:r>
            <w:proofErr w:type="spellEnd"/>
            <w:r>
              <w:rPr>
                <w:color w:val="2C2C2A"/>
                <w:sz w:val="20"/>
              </w:rPr>
              <w:t>- en</w:t>
            </w:r>
            <w:r>
              <w:rPr>
                <w:color w:val="2C2C2A"/>
                <w:spacing w:val="-4"/>
                <w:sz w:val="20"/>
              </w:rPr>
              <w:t xml:space="preserve"> </w:t>
            </w:r>
            <w:proofErr w:type="spellStart"/>
            <w:r>
              <w:rPr>
                <w:color w:val="2C2C2A"/>
                <w:sz w:val="20"/>
              </w:rPr>
              <w:t>behandeltraject</w:t>
            </w:r>
            <w:proofErr w:type="spellEnd"/>
          </w:p>
          <w:p w14:paraId="20F08D3A" w14:textId="77777777" w:rsidR="00CA2D8D" w:rsidRDefault="00CA2D8D" w:rsidP="00CA2D8D">
            <w:pPr>
              <w:pStyle w:val="TableParagraph"/>
              <w:numPr>
                <w:ilvl w:val="0"/>
                <w:numId w:val="28"/>
              </w:numPr>
              <w:tabs>
                <w:tab w:val="left" w:pos="828"/>
                <w:tab w:val="left" w:pos="829"/>
              </w:tabs>
              <w:rPr>
                <w:rFonts w:ascii="Symbol" w:hAnsi="Symbol"/>
                <w:color w:val="2C2C2A"/>
                <w:sz w:val="20"/>
              </w:rPr>
            </w:pPr>
            <w:proofErr w:type="spellStart"/>
            <w:r>
              <w:rPr>
                <w:color w:val="2C2C2A"/>
                <w:sz w:val="20"/>
              </w:rPr>
              <w:t>Geobserveerde</w:t>
            </w:r>
            <w:proofErr w:type="spellEnd"/>
            <w:r>
              <w:rPr>
                <w:color w:val="2C2C2A"/>
                <w:sz w:val="20"/>
              </w:rPr>
              <w:t xml:space="preserve"> </w:t>
            </w:r>
            <w:proofErr w:type="spellStart"/>
            <w:r>
              <w:rPr>
                <w:color w:val="2C2C2A"/>
                <w:sz w:val="20"/>
              </w:rPr>
              <w:t>poliklinische</w:t>
            </w:r>
            <w:proofErr w:type="spellEnd"/>
            <w:r>
              <w:rPr>
                <w:color w:val="2C2C2A"/>
                <w:spacing w:val="-3"/>
                <w:sz w:val="20"/>
              </w:rPr>
              <w:t xml:space="preserve"> </w:t>
            </w:r>
            <w:proofErr w:type="spellStart"/>
            <w:r>
              <w:rPr>
                <w:color w:val="2C2C2A"/>
                <w:sz w:val="20"/>
              </w:rPr>
              <w:t>consulten</w:t>
            </w:r>
            <w:proofErr w:type="spellEnd"/>
          </w:p>
          <w:p w14:paraId="4766AEA1" w14:textId="77777777" w:rsidR="00CA2D8D" w:rsidRPr="004731EC" w:rsidRDefault="00CA2D8D" w:rsidP="00CA2D8D">
            <w:pPr>
              <w:pStyle w:val="TableParagraph"/>
              <w:numPr>
                <w:ilvl w:val="0"/>
                <w:numId w:val="28"/>
              </w:numPr>
              <w:tabs>
                <w:tab w:val="left" w:pos="828"/>
                <w:tab w:val="left" w:pos="829"/>
              </w:tabs>
              <w:spacing w:line="254" w:lineRule="exact"/>
              <w:rPr>
                <w:sz w:val="20"/>
                <w:lang w:val="nl-NL"/>
              </w:rPr>
            </w:pPr>
            <w:r w:rsidRPr="004731EC">
              <w:rPr>
                <w:sz w:val="20"/>
                <w:lang w:val="nl-NL"/>
              </w:rPr>
              <w:t>Opvang van patiënt met herseninfarct en uitvoeren trombolyse/ IAT</w:t>
            </w:r>
          </w:p>
          <w:p w14:paraId="4946380B" w14:textId="77777777" w:rsidR="00CA2D8D" w:rsidRDefault="00CA2D8D" w:rsidP="00CA2D8D">
            <w:pPr>
              <w:pStyle w:val="TableParagraph"/>
              <w:numPr>
                <w:ilvl w:val="0"/>
                <w:numId w:val="28"/>
              </w:numPr>
              <w:tabs>
                <w:tab w:val="left" w:pos="828"/>
                <w:tab w:val="left" w:pos="829"/>
              </w:tabs>
              <w:spacing w:line="254" w:lineRule="exact"/>
              <w:rPr>
                <w:rFonts w:ascii="Symbol" w:hAnsi="Symbol"/>
                <w:sz w:val="20"/>
              </w:rPr>
            </w:pPr>
            <w:proofErr w:type="spellStart"/>
            <w:r>
              <w:rPr>
                <w:sz w:val="20"/>
              </w:rPr>
              <w:t>Opvang</w:t>
            </w:r>
            <w:proofErr w:type="spellEnd"/>
            <w:r>
              <w:rPr>
                <w:sz w:val="20"/>
              </w:rPr>
              <w:t xml:space="preserve"> </w:t>
            </w:r>
            <w:proofErr w:type="spellStart"/>
            <w:r>
              <w:rPr>
                <w:sz w:val="20"/>
              </w:rPr>
              <w:t>licht</w:t>
            </w:r>
            <w:proofErr w:type="spellEnd"/>
            <w:r>
              <w:rPr>
                <w:spacing w:val="-2"/>
                <w:sz w:val="20"/>
              </w:rPr>
              <w:t xml:space="preserve"> </w:t>
            </w:r>
            <w:proofErr w:type="spellStart"/>
            <w:r>
              <w:rPr>
                <w:spacing w:val="-2"/>
                <w:sz w:val="20"/>
              </w:rPr>
              <w:t>traumatisch</w:t>
            </w:r>
            <w:proofErr w:type="spellEnd"/>
            <w:r>
              <w:rPr>
                <w:spacing w:val="-2"/>
                <w:sz w:val="20"/>
              </w:rPr>
              <w:t xml:space="preserve"> </w:t>
            </w:r>
            <w:proofErr w:type="spellStart"/>
            <w:r>
              <w:rPr>
                <w:sz w:val="20"/>
              </w:rPr>
              <w:t>schedelhersenletsel</w:t>
            </w:r>
            <w:proofErr w:type="spellEnd"/>
          </w:p>
          <w:p w14:paraId="25E0EADE" w14:textId="77777777" w:rsidR="00CA2D8D" w:rsidRDefault="00CA2D8D" w:rsidP="00CA2D8D">
            <w:pPr>
              <w:pStyle w:val="TableParagraph"/>
              <w:numPr>
                <w:ilvl w:val="0"/>
                <w:numId w:val="28"/>
              </w:numPr>
              <w:tabs>
                <w:tab w:val="left" w:pos="828"/>
                <w:tab w:val="left" w:pos="829"/>
              </w:tabs>
              <w:spacing w:line="254" w:lineRule="exact"/>
              <w:rPr>
                <w:rFonts w:ascii="Symbol" w:hAnsi="Symbol"/>
                <w:sz w:val="20"/>
              </w:rPr>
            </w:pPr>
            <w:proofErr w:type="spellStart"/>
            <w:r>
              <w:rPr>
                <w:sz w:val="20"/>
              </w:rPr>
              <w:t>Opvang</w:t>
            </w:r>
            <w:proofErr w:type="spellEnd"/>
            <w:r>
              <w:rPr>
                <w:sz w:val="20"/>
              </w:rPr>
              <w:t xml:space="preserve"> status</w:t>
            </w:r>
            <w:r>
              <w:rPr>
                <w:spacing w:val="-1"/>
                <w:sz w:val="20"/>
              </w:rPr>
              <w:t xml:space="preserve"> </w:t>
            </w:r>
            <w:r>
              <w:rPr>
                <w:sz w:val="20"/>
              </w:rPr>
              <w:t>epilepticus</w:t>
            </w:r>
          </w:p>
          <w:p w14:paraId="409F1D91" w14:textId="77777777" w:rsidR="00CA2D8D" w:rsidRPr="00E771F1" w:rsidRDefault="00CA2D8D" w:rsidP="00CA2D8D">
            <w:pPr>
              <w:pStyle w:val="TableParagraph"/>
              <w:numPr>
                <w:ilvl w:val="0"/>
                <w:numId w:val="28"/>
              </w:numPr>
              <w:tabs>
                <w:tab w:val="left" w:pos="828"/>
                <w:tab w:val="left" w:pos="829"/>
              </w:tabs>
              <w:rPr>
                <w:rFonts w:ascii="Symbol" w:hAnsi="Symbol"/>
                <w:sz w:val="20"/>
                <w:lang w:val="nl-NL"/>
              </w:rPr>
            </w:pPr>
            <w:r w:rsidRPr="00E01702">
              <w:rPr>
                <w:sz w:val="20"/>
                <w:lang w:val="nl-NL"/>
              </w:rPr>
              <w:t>Uitleg diagnose functionele stoornis aan</w:t>
            </w:r>
            <w:r w:rsidRPr="00E01702">
              <w:rPr>
                <w:spacing w:val="-1"/>
                <w:sz w:val="20"/>
                <w:lang w:val="nl-NL"/>
              </w:rPr>
              <w:t xml:space="preserve"> </w:t>
            </w:r>
            <w:r w:rsidRPr="00E01702">
              <w:rPr>
                <w:sz w:val="20"/>
                <w:lang w:val="nl-NL"/>
              </w:rPr>
              <w:t>patiënt</w:t>
            </w:r>
          </w:p>
          <w:p w14:paraId="333E1220" w14:textId="77777777" w:rsidR="00CA2D8D" w:rsidRPr="004731EC" w:rsidRDefault="00CA2D8D" w:rsidP="00CA2D8D">
            <w:pPr>
              <w:pStyle w:val="TableParagraph"/>
              <w:numPr>
                <w:ilvl w:val="0"/>
                <w:numId w:val="28"/>
              </w:numPr>
              <w:tabs>
                <w:tab w:val="left" w:pos="828"/>
                <w:tab w:val="left" w:pos="829"/>
              </w:tabs>
              <w:spacing w:line="255" w:lineRule="exact"/>
              <w:rPr>
                <w:rFonts w:ascii="Symbol" w:hAnsi="Symbol"/>
                <w:sz w:val="20"/>
                <w:lang w:val="nl-NL"/>
              </w:rPr>
            </w:pPr>
            <w:proofErr w:type="spellStart"/>
            <w:r w:rsidRPr="002726F3">
              <w:rPr>
                <w:sz w:val="20"/>
              </w:rPr>
              <w:t>Aanvraag</w:t>
            </w:r>
            <w:proofErr w:type="spellEnd"/>
            <w:r w:rsidRPr="002726F3">
              <w:rPr>
                <w:sz w:val="20"/>
              </w:rPr>
              <w:t>/</w:t>
            </w:r>
            <w:proofErr w:type="spellStart"/>
            <w:r w:rsidRPr="002726F3">
              <w:rPr>
                <w:sz w:val="20"/>
              </w:rPr>
              <w:t>interpretatie</w:t>
            </w:r>
            <w:proofErr w:type="spellEnd"/>
            <w:r w:rsidRPr="002726F3">
              <w:rPr>
                <w:sz w:val="20"/>
              </w:rPr>
              <w:t xml:space="preserve"> </w:t>
            </w:r>
            <w:proofErr w:type="spellStart"/>
            <w:r w:rsidRPr="002726F3">
              <w:rPr>
                <w:sz w:val="20"/>
              </w:rPr>
              <w:t>klinisch</w:t>
            </w:r>
            <w:proofErr w:type="spellEnd"/>
            <w:r w:rsidRPr="002726F3">
              <w:rPr>
                <w:sz w:val="20"/>
              </w:rPr>
              <w:t xml:space="preserve"> </w:t>
            </w:r>
            <w:proofErr w:type="spellStart"/>
            <w:r w:rsidRPr="002726F3">
              <w:rPr>
                <w:sz w:val="20"/>
              </w:rPr>
              <w:t>neurofysiologisch</w:t>
            </w:r>
            <w:proofErr w:type="spellEnd"/>
            <w:r w:rsidRPr="002726F3">
              <w:rPr>
                <w:spacing w:val="-1"/>
                <w:sz w:val="20"/>
              </w:rPr>
              <w:t xml:space="preserve"> </w:t>
            </w:r>
            <w:proofErr w:type="spellStart"/>
            <w:r w:rsidRPr="002726F3">
              <w:rPr>
                <w:sz w:val="20"/>
              </w:rPr>
              <w:t>onderzoek</w:t>
            </w:r>
            <w:proofErr w:type="spellEnd"/>
          </w:p>
          <w:p w14:paraId="6F4A3648" w14:textId="77777777" w:rsidR="00CA2D8D" w:rsidRPr="00552981" w:rsidRDefault="00CA2D8D" w:rsidP="00CA2D8D">
            <w:pPr>
              <w:pStyle w:val="TableParagraph"/>
              <w:numPr>
                <w:ilvl w:val="0"/>
                <w:numId w:val="28"/>
              </w:numPr>
              <w:tabs>
                <w:tab w:val="left" w:pos="828"/>
                <w:tab w:val="left" w:pos="829"/>
              </w:tabs>
              <w:spacing w:line="470" w:lineRule="auto"/>
              <w:ind w:right="3545"/>
              <w:rPr>
                <w:rFonts w:ascii="Symbol" w:hAnsi="Symbol"/>
                <w:sz w:val="20"/>
                <w:lang w:val="nl-NL"/>
              </w:rPr>
            </w:pPr>
            <w:r w:rsidRPr="00E01702">
              <w:rPr>
                <w:sz w:val="20"/>
                <w:lang w:val="nl-NL"/>
              </w:rPr>
              <w:t>Lumbaalpunctie bij</w:t>
            </w:r>
            <w:r w:rsidRPr="00E01702">
              <w:rPr>
                <w:spacing w:val="-10"/>
                <w:sz w:val="20"/>
                <w:lang w:val="nl-NL"/>
              </w:rPr>
              <w:t xml:space="preserve"> </w:t>
            </w:r>
            <w:r w:rsidRPr="00E01702">
              <w:rPr>
                <w:sz w:val="20"/>
                <w:lang w:val="nl-NL"/>
              </w:rPr>
              <w:t>volwassene</w:t>
            </w:r>
          </w:p>
          <w:p w14:paraId="0D114E23" w14:textId="77777777" w:rsidR="00CA2D8D" w:rsidRPr="00E771F1" w:rsidRDefault="00CA2D8D" w:rsidP="00CA2D8D">
            <w:pPr>
              <w:pStyle w:val="TableParagraph"/>
              <w:numPr>
                <w:ilvl w:val="0"/>
                <w:numId w:val="28"/>
              </w:numPr>
              <w:tabs>
                <w:tab w:val="left" w:pos="828"/>
                <w:tab w:val="left" w:pos="829"/>
              </w:tabs>
              <w:spacing w:line="254" w:lineRule="exact"/>
              <w:rPr>
                <w:rFonts w:ascii="Symbol" w:hAnsi="Symbol"/>
                <w:color w:val="2C2C2A"/>
                <w:sz w:val="20"/>
                <w:lang w:val="nl-NL"/>
              </w:rPr>
            </w:pPr>
            <w:r>
              <w:rPr>
                <w:sz w:val="20"/>
                <w:lang w:val="nl-NL"/>
              </w:rPr>
              <w:t>C</w:t>
            </w:r>
            <w:r w:rsidRPr="00E01702">
              <w:rPr>
                <w:sz w:val="20"/>
                <w:lang w:val="nl-NL"/>
              </w:rPr>
              <w:t>ursus</w:t>
            </w:r>
            <w:r w:rsidRPr="00E01702">
              <w:rPr>
                <w:spacing w:val="-7"/>
                <w:sz w:val="20"/>
                <w:lang w:val="nl-NL"/>
              </w:rPr>
              <w:t xml:space="preserve"> </w:t>
            </w:r>
            <w:r>
              <w:rPr>
                <w:spacing w:val="-7"/>
                <w:sz w:val="20"/>
                <w:lang w:val="nl-NL"/>
              </w:rPr>
              <w:t xml:space="preserve">praktische </w:t>
            </w:r>
            <w:r>
              <w:rPr>
                <w:sz w:val="20"/>
                <w:lang w:val="nl-NL"/>
              </w:rPr>
              <w:t>neuroanatomie en neuroradiologie (AUMC)</w:t>
            </w:r>
          </w:p>
          <w:p w14:paraId="6BEF506E" w14:textId="77777777" w:rsidR="00CA2D8D" w:rsidRPr="00552981" w:rsidRDefault="00CA2D8D" w:rsidP="00CA2D8D">
            <w:pPr>
              <w:pStyle w:val="TableParagraph"/>
              <w:numPr>
                <w:ilvl w:val="0"/>
                <w:numId w:val="28"/>
              </w:numPr>
              <w:tabs>
                <w:tab w:val="left" w:pos="828"/>
                <w:tab w:val="left" w:pos="829"/>
              </w:tabs>
              <w:spacing w:line="470" w:lineRule="auto"/>
              <w:ind w:right="3545"/>
              <w:rPr>
                <w:rFonts w:ascii="Symbol" w:hAnsi="Symbol"/>
                <w:sz w:val="20"/>
                <w:lang w:val="nl-NL"/>
              </w:rPr>
            </w:pPr>
            <w:r>
              <w:rPr>
                <w:sz w:val="20"/>
                <w:lang w:val="nl-NL"/>
              </w:rPr>
              <w:t>E-</w:t>
            </w:r>
            <w:proofErr w:type="spellStart"/>
            <w:r>
              <w:rPr>
                <w:sz w:val="20"/>
                <w:lang w:val="nl-NL"/>
              </w:rPr>
              <w:t>learning</w:t>
            </w:r>
            <w:proofErr w:type="spellEnd"/>
            <w:r>
              <w:rPr>
                <w:sz w:val="20"/>
                <w:lang w:val="nl-NL"/>
              </w:rPr>
              <w:t xml:space="preserve"> acute neurologie NVN</w:t>
            </w:r>
          </w:p>
          <w:p w14:paraId="56ED833F" w14:textId="77777777" w:rsidR="00CA2D8D" w:rsidRPr="00E771F1" w:rsidRDefault="00CA2D8D" w:rsidP="00CA2D8D">
            <w:pPr>
              <w:pStyle w:val="TableParagraph"/>
              <w:numPr>
                <w:ilvl w:val="0"/>
                <w:numId w:val="28"/>
              </w:numPr>
              <w:tabs>
                <w:tab w:val="left" w:pos="828"/>
                <w:tab w:val="left" w:pos="829"/>
              </w:tabs>
              <w:spacing w:line="470" w:lineRule="auto"/>
              <w:ind w:right="2668"/>
              <w:rPr>
                <w:rFonts w:ascii="Symbol" w:hAnsi="Symbol"/>
                <w:sz w:val="20"/>
                <w:lang w:val="nl-NL"/>
              </w:rPr>
            </w:pPr>
            <w:r w:rsidRPr="00E01702">
              <w:rPr>
                <w:sz w:val="20"/>
                <w:lang w:val="nl-NL"/>
              </w:rPr>
              <w:t>CAT/patiëntdemonstratie</w:t>
            </w:r>
            <w:r>
              <w:rPr>
                <w:spacing w:val="-3"/>
                <w:sz w:val="20"/>
                <w:lang w:val="nl-NL"/>
              </w:rPr>
              <w:t xml:space="preserve"> f</w:t>
            </w:r>
            <w:r w:rsidRPr="00E01702">
              <w:rPr>
                <w:sz w:val="20"/>
                <w:lang w:val="nl-NL"/>
              </w:rPr>
              <w:t>eedback.</w:t>
            </w:r>
          </w:p>
          <w:p w14:paraId="70D0E851" w14:textId="77777777" w:rsidR="00CA2D8D" w:rsidRPr="00E771F1" w:rsidRDefault="00CA2D8D" w:rsidP="00CA2D8D">
            <w:pPr>
              <w:pStyle w:val="TableParagraph"/>
              <w:numPr>
                <w:ilvl w:val="0"/>
                <w:numId w:val="28"/>
              </w:numPr>
              <w:spacing w:before="4"/>
              <w:ind w:right="310"/>
              <w:rPr>
                <w:sz w:val="20"/>
                <w:lang w:val="nl-NL"/>
              </w:rPr>
            </w:pPr>
            <w:r w:rsidRPr="00814749">
              <w:rPr>
                <w:sz w:val="20"/>
                <w:lang w:val="nl-NL"/>
              </w:rPr>
              <w:t>360-gradenbeoordeling: beoordeling medisch niet inhoudelijke competenties</w:t>
            </w:r>
          </w:p>
          <w:p w14:paraId="196D62DD" w14:textId="77777777" w:rsidR="00CA2D8D" w:rsidRPr="00814749" w:rsidRDefault="00CA2D8D" w:rsidP="0066430A">
            <w:pPr>
              <w:pStyle w:val="TableParagraph"/>
              <w:spacing w:before="9"/>
              <w:ind w:left="0"/>
              <w:rPr>
                <w:sz w:val="20"/>
                <w:lang w:val="nl-NL"/>
              </w:rPr>
            </w:pPr>
          </w:p>
          <w:p w14:paraId="14768072" w14:textId="77777777" w:rsidR="00CA2D8D" w:rsidRPr="00D209AD" w:rsidRDefault="00CA2D8D" w:rsidP="0066430A">
            <w:pPr>
              <w:pStyle w:val="TableParagraph"/>
              <w:spacing w:before="1" w:line="244" w:lineRule="exact"/>
              <w:ind w:left="107"/>
              <w:rPr>
                <w:b/>
                <w:bCs/>
                <w:color w:val="2C2C2A"/>
                <w:sz w:val="20"/>
                <w:lang w:val="nl-NL"/>
              </w:rPr>
            </w:pPr>
            <w:proofErr w:type="spellStart"/>
            <w:r w:rsidRPr="00814749">
              <w:rPr>
                <w:sz w:val="20"/>
                <w:lang w:val="nl-NL"/>
              </w:rPr>
              <w:t>Summatieve</w:t>
            </w:r>
            <w:proofErr w:type="spellEnd"/>
            <w:r w:rsidRPr="00814749">
              <w:rPr>
                <w:sz w:val="20"/>
                <w:lang w:val="nl-NL"/>
              </w:rPr>
              <w:t xml:space="preserve"> beoordeling (toekennen bekwaamverklaring): opleider en minimaal 2 leden van de opleidingsgroep</w:t>
            </w:r>
          </w:p>
        </w:tc>
      </w:tr>
      <w:tr w:rsidR="00CA2D8D" w14:paraId="15EB0EB6" w14:textId="77777777" w:rsidTr="0066430A">
        <w:trPr>
          <w:trHeight w:val="736"/>
        </w:trPr>
        <w:tc>
          <w:tcPr>
            <w:tcW w:w="2263" w:type="dxa"/>
          </w:tcPr>
          <w:p w14:paraId="6DC549CD" w14:textId="77777777" w:rsidR="00CA2D8D" w:rsidRDefault="00CA2D8D" w:rsidP="0066430A">
            <w:pPr>
              <w:pStyle w:val="TableParagraph"/>
              <w:tabs>
                <w:tab w:val="left" w:pos="470"/>
              </w:tabs>
              <w:spacing w:line="243" w:lineRule="exact"/>
              <w:ind w:left="110"/>
              <w:rPr>
                <w:sz w:val="20"/>
              </w:rPr>
            </w:pPr>
            <w:r>
              <w:rPr>
                <w:sz w:val="20"/>
              </w:rPr>
              <w:t>6.</w:t>
            </w:r>
            <w:r>
              <w:rPr>
                <w:sz w:val="20"/>
              </w:rPr>
              <w:tab/>
            </w:r>
            <w:proofErr w:type="spellStart"/>
            <w:r>
              <w:rPr>
                <w:sz w:val="20"/>
              </w:rPr>
              <w:t>Verwacht</w:t>
            </w:r>
            <w:proofErr w:type="spellEnd"/>
          </w:p>
          <w:p w14:paraId="44AD265F" w14:textId="77777777" w:rsidR="00CA2D8D" w:rsidRPr="00E01702" w:rsidRDefault="00CA2D8D" w:rsidP="0066430A">
            <w:pPr>
              <w:pStyle w:val="TableParagraph"/>
              <w:tabs>
                <w:tab w:val="left" w:pos="276"/>
              </w:tabs>
              <w:spacing w:before="1"/>
              <w:ind w:left="470" w:right="240" w:hanging="360"/>
              <w:rPr>
                <w:sz w:val="20"/>
              </w:rPr>
            </w:pPr>
            <w:proofErr w:type="spellStart"/>
            <w:r>
              <w:rPr>
                <w:sz w:val="20"/>
              </w:rPr>
              <w:t>bekwaamheidsniveau</w:t>
            </w:r>
            <w:proofErr w:type="spellEnd"/>
          </w:p>
        </w:tc>
        <w:tc>
          <w:tcPr>
            <w:tcW w:w="6918" w:type="dxa"/>
          </w:tcPr>
          <w:p w14:paraId="41A5EFBD" w14:textId="1E0B234B" w:rsidR="00CA2D8D" w:rsidRPr="00D209AD" w:rsidRDefault="00CA2D8D" w:rsidP="0066430A">
            <w:pPr>
              <w:pStyle w:val="TableParagraph"/>
              <w:spacing w:line="243" w:lineRule="exact"/>
              <w:ind w:left="107"/>
              <w:rPr>
                <w:color w:val="2C2C2A"/>
                <w:sz w:val="20"/>
                <w:lang w:val="nl-NL"/>
              </w:rPr>
            </w:pPr>
            <w:r>
              <w:rPr>
                <w:sz w:val="20"/>
                <w:lang w:val="nl-NL"/>
              </w:rPr>
              <w:t>Er  wordt verwacht om aan het einde van de profielstage minimaal b</w:t>
            </w:r>
            <w:r w:rsidRPr="00E01702">
              <w:rPr>
                <w:sz w:val="20"/>
                <w:lang w:val="nl-NL"/>
              </w:rPr>
              <w:t xml:space="preserve">ekwaamheidsniveau </w:t>
            </w:r>
            <w:r w:rsidR="003F391F">
              <w:rPr>
                <w:sz w:val="20"/>
                <w:lang w:val="nl-NL"/>
              </w:rPr>
              <w:t>3</w:t>
            </w:r>
            <w:r>
              <w:rPr>
                <w:sz w:val="20"/>
                <w:lang w:val="nl-NL"/>
              </w:rPr>
              <w:t xml:space="preserve"> te behalen.</w:t>
            </w:r>
          </w:p>
        </w:tc>
      </w:tr>
    </w:tbl>
    <w:p w14:paraId="75A028EA" w14:textId="77777777" w:rsidR="00CA2D8D" w:rsidRDefault="00CA2D8D" w:rsidP="00CA2D8D"/>
    <w:p w14:paraId="4C11FC79" w14:textId="1FEEA22B" w:rsidR="002663DC" w:rsidRDefault="002663DC" w:rsidP="00CA2D8D">
      <w:pPr>
        <w:pStyle w:val="Plattetekst"/>
        <w:spacing w:before="11"/>
        <w:ind w:left="0"/>
        <w:rPr>
          <w:rFonts w:asciiTheme="minorHAnsi" w:hAnsiTheme="minorHAnsi" w:cs="Cambria"/>
        </w:rPr>
      </w:pPr>
    </w:p>
    <w:p w14:paraId="0E38016A" w14:textId="77777777" w:rsidR="006C5029" w:rsidRDefault="006C5029">
      <w:pPr>
        <w:rPr>
          <w:rFonts w:asciiTheme="majorHAnsi" w:eastAsiaTheme="majorEastAsia" w:hAnsiTheme="majorHAnsi" w:cstheme="majorBidi"/>
          <w:b/>
          <w:bCs/>
          <w:color w:val="4F81BD" w:themeColor="accent1"/>
          <w:szCs w:val="32"/>
        </w:rPr>
      </w:pPr>
      <w:bookmarkStart w:id="11" w:name="_Toc406790408"/>
      <w:r>
        <w:br w:type="page"/>
      </w:r>
    </w:p>
    <w:p w14:paraId="1BDCABDD" w14:textId="7D8D4D95" w:rsidR="00452D7A" w:rsidRPr="009D51EC" w:rsidRDefault="00452D7A" w:rsidP="009D51EC">
      <w:pPr>
        <w:pStyle w:val="Kop1"/>
        <w:rPr>
          <w:rStyle w:val="Intensievebenadrukking"/>
        </w:rPr>
      </w:pPr>
      <w:r w:rsidRPr="00420BB0">
        <w:lastRenderedPageBreak/>
        <w:t xml:space="preserve">BIJLAGE </w:t>
      </w:r>
      <w:r>
        <w:t>3</w:t>
      </w:r>
      <w:r w:rsidRPr="00420BB0">
        <w:t xml:space="preserve">. </w:t>
      </w:r>
      <w:r w:rsidR="00A43DF4">
        <w:t xml:space="preserve">Stage </w:t>
      </w:r>
      <w:r w:rsidR="00A61DBD">
        <w:t>kinderneurologie</w:t>
      </w:r>
      <w:bookmarkEnd w:id="11"/>
      <w:r w:rsidR="00F13C3D">
        <w:t xml:space="preserve"> voor kinderneurologen in opleiding</w:t>
      </w:r>
    </w:p>
    <w:p w14:paraId="4D0AE9C9" w14:textId="77777777" w:rsidR="00452D7A" w:rsidRDefault="00452D7A" w:rsidP="0026711F">
      <w:pPr>
        <w:pStyle w:val="Normaalweb"/>
        <w:spacing w:before="0" w:beforeAutospacing="0" w:after="0" w:afterAutospacing="0"/>
        <w:rPr>
          <w:rFonts w:asciiTheme="minorHAnsi" w:hAnsiTheme="minorHAnsi" w:cs="Cambria"/>
        </w:rPr>
      </w:pPr>
    </w:p>
    <w:p w14:paraId="6352D438" w14:textId="77777777" w:rsidR="00420BB0" w:rsidRDefault="00420BB0" w:rsidP="0026711F">
      <w:pPr>
        <w:pStyle w:val="Normaalweb"/>
        <w:spacing w:before="0" w:beforeAutospacing="0" w:after="0" w:afterAutospacing="0"/>
        <w:rPr>
          <w:rFonts w:asciiTheme="minorHAnsi" w:hAnsiTheme="minorHAnsi" w:cs="Cambria"/>
          <w:b/>
        </w:rPr>
      </w:pPr>
      <w:r>
        <w:rPr>
          <w:rFonts w:asciiTheme="minorHAnsi" w:hAnsiTheme="minorHAnsi" w:cs="Cambria"/>
          <w:b/>
        </w:rPr>
        <w:t>Stage kinderneurologie</w:t>
      </w:r>
    </w:p>
    <w:p w14:paraId="7BA4562F" w14:textId="77777777" w:rsidR="00420BB0" w:rsidRDefault="00420BB0" w:rsidP="0026711F">
      <w:pPr>
        <w:autoSpaceDE w:val="0"/>
        <w:autoSpaceDN w:val="0"/>
        <w:adjustRightInd w:val="0"/>
        <w:rPr>
          <w:rFonts w:asciiTheme="minorHAnsi" w:hAnsiTheme="minorHAnsi" w:cs="Cambria"/>
          <w:b/>
          <w:sz w:val="20"/>
          <w:szCs w:val="20"/>
        </w:rPr>
      </w:pPr>
    </w:p>
    <w:p w14:paraId="6A8B5437" w14:textId="73A3B7A1" w:rsidR="00420BB0" w:rsidRPr="00E64F61" w:rsidRDefault="00420BB0" w:rsidP="0026711F">
      <w:pPr>
        <w:pStyle w:val="Normaalweb"/>
        <w:spacing w:before="0" w:beforeAutospacing="0" w:after="0" w:afterAutospacing="0"/>
        <w:rPr>
          <w:rFonts w:ascii="Calibri" w:hAnsi="Calibri"/>
        </w:rPr>
      </w:pPr>
      <w:r w:rsidRPr="00E64F61">
        <w:rPr>
          <w:rFonts w:ascii="Calibri" w:hAnsi="Calibri"/>
        </w:rPr>
        <w:t>Tijdens</w:t>
      </w:r>
      <w:r>
        <w:rPr>
          <w:rFonts w:ascii="Calibri" w:hAnsi="Calibri"/>
        </w:rPr>
        <w:t xml:space="preserve"> de stage kinderneuroloog werk je binnen de vakgroep kinderneurologie en neemt deel aan alle werkzaamheden. Aanvankelijk zal dit gericht zijn op het zelfstandig uitvoeren van de kinderneurologie. In een later stadium is vaak een superviserende rol van AIOS mogelijk. De kinderneuroloog in opleiding participeert in de kinderneurologie diensten.</w:t>
      </w:r>
      <w:r w:rsidR="00973536">
        <w:rPr>
          <w:rFonts w:ascii="Calibri" w:hAnsi="Calibri"/>
        </w:rPr>
        <w:t xml:space="preserve"> Een stage kinderneurologie in een algemeen </w:t>
      </w:r>
      <w:r w:rsidR="00BC7908">
        <w:rPr>
          <w:rFonts w:ascii="Calibri" w:hAnsi="Calibri"/>
        </w:rPr>
        <w:t>opleidings</w:t>
      </w:r>
      <w:r w:rsidR="00973536">
        <w:rPr>
          <w:rFonts w:ascii="Calibri" w:hAnsi="Calibri"/>
        </w:rPr>
        <w:t>ziekenhuis draagt bij aan een brede opleiding tot kinderneuroloog</w:t>
      </w:r>
      <w:r w:rsidR="00BC7908">
        <w:rPr>
          <w:rFonts w:ascii="Calibri" w:hAnsi="Calibri"/>
        </w:rPr>
        <w:t xml:space="preserve"> (max. </w:t>
      </w:r>
      <w:r w:rsidR="004E0C4A">
        <w:rPr>
          <w:rFonts w:ascii="Calibri" w:hAnsi="Calibri"/>
        </w:rPr>
        <w:t>50% van de totale stageduur</w:t>
      </w:r>
      <w:r w:rsidR="00BC7908">
        <w:rPr>
          <w:rFonts w:ascii="Calibri" w:hAnsi="Calibri"/>
        </w:rPr>
        <w:t>)</w:t>
      </w:r>
      <w:r w:rsidR="007D1B8E">
        <w:rPr>
          <w:rFonts w:ascii="Calibri" w:hAnsi="Calibri"/>
        </w:rPr>
        <w:t>.</w:t>
      </w:r>
    </w:p>
    <w:p w14:paraId="7E2AA7A8" w14:textId="77777777" w:rsidR="00420BB0" w:rsidRDefault="00420BB0" w:rsidP="0026711F">
      <w:pPr>
        <w:pStyle w:val="Normaalweb"/>
        <w:spacing w:before="0" w:beforeAutospacing="0" w:after="0" w:afterAutospacing="0"/>
        <w:rPr>
          <w:rFonts w:ascii="Calibri" w:hAnsi="Calibri"/>
          <w:b/>
        </w:rPr>
      </w:pPr>
    </w:p>
    <w:p w14:paraId="456EC487" w14:textId="77777777" w:rsidR="00420BB0" w:rsidRPr="009D51EC" w:rsidRDefault="00420BB0" w:rsidP="0026711F">
      <w:pPr>
        <w:pStyle w:val="Normaalweb"/>
        <w:spacing w:before="0" w:beforeAutospacing="0" w:after="0" w:afterAutospacing="0"/>
        <w:rPr>
          <w:rStyle w:val="Intensievebenadrukking"/>
        </w:rPr>
      </w:pPr>
      <w:r w:rsidRPr="009D51EC">
        <w:rPr>
          <w:rStyle w:val="Intensievebenadrukking"/>
        </w:rPr>
        <w:t>Thema’s</w:t>
      </w:r>
    </w:p>
    <w:p w14:paraId="4576497B" w14:textId="77777777" w:rsidR="00420BB0" w:rsidRPr="00E64F61" w:rsidRDefault="00420BB0" w:rsidP="0026711F">
      <w:pPr>
        <w:pStyle w:val="Normaalweb"/>
        <w:spacing w:before="0" w:beforeAutospacing="0" w:after="0" w:afterAutospacing="0"/>
        <w:rPr>
          <w:rFonts w:ascii="Calibri" w:hAnsi="Calibri"/>
          <w:i/>
        </w:rPr>
      </w:pPr>
      <w:proofErr w:type="spellStart"/>
      <w:r>
        <w:rPr>
          <w:rFonts w:ascii="Calibri" w:hAnsi="Calibri"/>
        </w:rPr>
        <w:t>Stagespecifieke</w:t>
      </w:r>
      <w:proofErr w:type="spellEnd"/>
      <w:r>
        <w:rPr>
          <w:rFonts w:ascii="Calibri" w:hAnsi="Calibri"/>
        </w:rPr>
        <w:t xml:space="preserve"> thema’s zijn: </w:t>
      </w:r>
      <w:r w:rsidRPr="00E64F61">
        <w:rPr>
          <w:rFonts w:ascii="Calibri" w:hAnsi="Calibri"/>
        </w:rPr>
        <w:t>b</w:t>
      </w:r>
      <w:r>
        <w:rPr>
          <w:rFonts w:ascii="Calibri" w:hAnsi="Calibri"/>
        </w:rPr>
        <w:t>ewegingsstoornissen: spasticiteit, dyskinesie, cognitieve stoornissen: ontwikkelingsachterstand,</w:t>
      </w:r>
      <w:r>
        <w:rPr>
          <w:rFonts w:ascii="Calibri" w:hAnsi="Calibri"/>
          <w:i/>
        </w:rPr>
        <w:t xml:space="preserve"> </w:t>
      </w:r>
      <w:r w:rsidRPr="009D51EC">
        <w:rPr>
          <w:rFonts w:ascii="Calibri" w:hAnsi="Calibri"/>
        </w:rPr>
        <w:t>e</w:t>
      </w:r>
      <w:r>
        <w:rPr>
          <w:rFonts w:ascii="Calibri" w:hAnsi="Calibri"/>
        </w:rPr>
        <w:t xml:space="preserve">pilepsie: epilepsiesyndromen, kortdurende wegrakingen en status epilepticus, neuro-oncologie: tumoren en </w:t>
      </w:r>
      <w:proofErr w:type="spellStart"/>
      <w:r>
        <w:rPr>
          <w:rFonts w:ascii="Calibri" w:hAnsi="Calibri"/>
        </w:rPr>
        <w:t>neurocutane</w:t>
      </w:r>
      <w:proofErr w:type="spellEnd"/>
      <w:r>
        <w:rPr>
          <w:rFonts w:ascii="Calibri" w:hAnsi="Calibri"/>
        </w:rPr>
        <w:t xml:space="preserve"> aandoeningen, neuromusculaire aandoeningen, infecties van het zenuwstelsel, neurotraumatologie, hoofdpijn en aangezichtspijn: primaire hoofdpijnsyndromen en liquorcirculatiestoornissen </w:t>
      </w:r>
    </w:p>
    <w:p w14:paraId="65EDD6BD" w14:textId="77777777" w:rsidR="00420BB0" w:rsidRDefault="00420BB0" w:rsidP="0026711F">
      <w:pPr>
        <w:pStyle w:val="Normaalweb"/>
        <w:spacing w:before="0" w:beforeAutospacing="0" w:after="0" w:afterAutospacing="0"/>
        <w:rPr>
          <w:rFonts w:ascii="Calibri" w:hAnsi="Calibri"/>
        </w:rPr>
      </w:pPr>
    </w:p>
    <w:p w14:paraId="7053EF71" w14:textId="77777777" w:rsidR="00420BB0" w:rsidRDefault="00420BB0" w:rsidP="0026711F">
      <w:pPr>
        <w:pStyle w:val="Normaalweb"/>
        <w:spacing w:before="0" w:beforeAutospacing="0" w:after="0" w:afterAutospacing="0"/>
        <w:rPr>
          <w:rFonts w:ascii="Calibri" w:hAnsi="Calibri"/>
          <w:b/>
        </w:rPr>
      </w:pPr>
      <w:r>
        <w:rPr>
          <w:rFonts w:ascii="Calibri" w:hAnsi="Calibri"/>
        </w:rPr>
        <w:t xml:space="preserve">Naast bovengenoemde thema’s vormen tijdens de stage kinderneurologie de </w:t>
      </w:r>
      <w:proofErr w:type="spellStart"/>
      <w:r>
        <w:rPr>
          <w:rFonts w:ascii="Calibri" w:hAnsi="Calibri"/>
        </w:rPr>
        <w:t>neurogenetische</w:t>
      </w:r>
      <w:proofErr w:type="spellEnd"/>
      <w:r>
        <w:rPr>
          <w:rFonts w:ascii="Calibri" w:hAnsi="Calibri"/>
        </w:rPr>
        <w:t xml:space="preserve"> en neurometabole aandoeningen een specifiek thema.</w:t>
      </w:r>
    </w:p>
    <w:p w14:paraId="5F15B9A2" w14:textId="77777777" w:rsidR="00420BB0" w:rsidRDefault="00420BB0" w:rsidP="0026711F">
      <w:pPr>
        <w:pStyle w:val="Normaalweb"/>
        <w:spacing w:before="0" w:beforeAutospacing="0" w:after="0" w:afterAutospacing="0"/>
        <w:rPr>
          <w:rFonts w:ascii="Calibri" w:hAnsi="Calibri"/>
          <w:b/>
        </w:rPr>
      </w:pPr>
    </w:p>
    <w:p w14:paraId="5F7F7828" w14:textId="77777777" w:rsidR="00420BB0" w:rsidRPr="009D51EC" w:rsidRDefault="00420BB0" w:rsidP="0026711F">
      <w:pPr>
        <w:pStyle w:val="Normaalweb"/>
        <w:spacing w:before="0" w:beforeAutospacing="0" w:after="0" w:afterAutospacing="0"/>
        <w:rPr>
          <w:rStyle w:val="Intensievebenadrukking"/>
        </w:rPr>
      </w:pPr>
      <w:r w:rsidRPr="009D51EC">
        <w:rPr>
          <w:rStyle w:val="Intensievebenadrukking"/>
        </w:rPr>
        <w:t xml:space="preserve">Voorbereiding </w:t>
      </w:r>
    </w:p>
    <w:p w14:paraId="38317D7C" w14:textId="1CAC5A91" w:rsidR="00420BB0" w:rsidRPr="00E64F61" w:rsidRDefault="00420BB0" w:rsidP="0026711F">
      <w:pPr>
        <w:pStyle w:val="Normaalweb"/>
        <w:spacing w:before="0" w:beforeAutospacing="0" w:after="0" w:afterAutospacing="0"/>
      </w:pPr>
      <w:r>
        <w:rPr>
          <w:rFonts w:ascii="Calibri" w:hAnsi="Calibri"/>
        </w:rPr>
        <w:t xml:space="preserve">Voorafgaand aan de stage heb je een introductiegesprek met de </w:t>
      </w:r>
      <w:r w:rsidR="00BC7908">
        <w:rPr>
          <w:rFonts w:ascii="Calibri" w:hAnsi="Calibri"/>
        </w:rPr>
        <w:t>deel</w:t>
      </w:r>
      <w:r>
        <w:rPr>
          <w:rFonts w:ascii="Calibri" w:hAnsi="Calibri"/>
        </w:rPr>
        <w:t xml:space="preserve">opleider kinderneurologie. Je bespreekt de doelen/verwachtingen en maakt afspraken over de tussen- en eindevaluatie. Doelen en afspraken leg je vast in een </w:t>
      </w:r>
      <w:r w:rsidR="006E04D0">
        <w:rPr>
          <w:rFonts w:ascii="Calibri" w:hAnsi="Calibri"/>
        </w:rPr>
        <w:t>OPLEIDINGSPLAN</w:t>
      </w:r>
      <w:r>
        <w:rPr>
          <w:rFonts w:ascii="Calibri" w:hAnsi="Calibri"/>
        </w:rPr>
        <w:t xml:space="preserve"> en dat neem je op in het portfolio. </w:t>
      </w:r>
      <w:r w:rsidR="00DC5659">
        <w:rPr>
          <w:rFonts w:ascii="Calibri" w:hAnsi="Calibri"/>
        </w:rPr>
        <w:t xml:space="preserve">Voor neurologen kan de specialistische stage kinderneurologie opgenomen worden binnen deze stage of de stage kan er op volgen. Voor kinderartsen volgt deze stage bij voorkeur op (een deel van) de stage neurologie. </w:t>
      </w:r>
    </w:p>
    <w:p w14:paraId="5DA7C78D" w14:textId="77777777" w:rsidR="00420BB0" w:rsidRDefault="00420BB0" w:rsidP="0026711F">
      <w:pPr>
        <w:pStyle w:val="Normaalweb"/>
        <w:spacing w:before="0" w:beforeAutospacing="0" w:after="0" w:afterAutospacing="0"/>
        <w:rPr>
          <w:rFonts w:ascii="Calibri" w:hAnsi="Calibri"/>
          <w:b/>
        </w:rPr>
      </w:pPr>
    </w:p>
    <w:p w14:paraId="089F4D55" w14:textId="77777777" w:rsidR="00420BB0" w:rsidRPr="009D51EC" w:rsidRDefault="00420BB0" w:rsidP="0026711F">
      <w:pPr>
        <w:pStyle w:val="Normaalweb"/>
        <w:spacing w:before="0" w:beforeAutospacing="0" w:after="0" w:afterAutospacing="0"/>
        <w:rPr>
          <w:rStyle w:val="Intensievebenadrukking"/>
        </w:rPr>
      </w:pPr>
      <w:r w:rsidRPr="009D51EC">
        <w:rPr>
          <w:rStyle w:val="Intensievebenadrukking"/>
        </w:rPr>
        <w:t>Leerdoelen</w:t>
      </w:r>
    </w:p>
    <w:p w14:paraId="103A7ED5" w14:textId="4DB35A34" w:rsidR="00420BB0" w:rsidRPr="009D51EC" w:rsidRDefault="00420BB0" w:rsidP="0026711F">
      <w:pPr>
        <w:pStyle w:val="Normaalweb"/>
        <w:spacing w:before="0" w:beforeAutospacing="0" w:after="0" w:afterAutospacing="0"/>
        <w:rPr>
          <w:rFonts w:ascii="Calibri" w:hAnsi="Calibri"/>
        </w:rPr>
      </w:pPr>
      <w:r w:rsidRPr="00E64F61">
        <w:rPr>
          <w:rFonts w:ascii="Calibri" w:hAnsi="Calibri"/>
        </w:rPr>
        <w:t>I</w:t>
      </w:r>
      <w:r>
        <w:rPr>
          <w:rFonts w:ascii="Calibri" w:hAnsi="Calibri"/>
        </w:rPr>
        <w:t>n deze stage wordt gewerkt aan verbreding en verdieping van je kennis</w:t>
      </w:r>
      <w:r w:rsidR="00DC5659">
        <w:rPr>
          <w:rFonts w:ascii="Calibri" w:hAnsi="Calibri"/>
        </w:rPr>
        <w:t xml:space="preserve"> en competenties binnen de kinderneurologie</w:t>
      </w:r>
      <w:r w:rsidR="000D538F">
        <w:rPr>
          <w:rFonts w:ascii="Calibri" w:hAnsi="Calibri"/>
        </w:rPr>
        <w:t xml:space="preserve"> conform de opleidingseisen van de NVKN</w:t>
      </w:r>
      <w:r>
        <w:rPr>
          <w:rFonts w:ascii="Calibri" w:hAnsi="Calibri"/>
        </w:rPr>
        <w:t xml:space="preserve">. </w:t>
      </w:r>
      <w:r w:rsidR="0072109F">
        <w:rPr>
          <w:rFonts w:ascii="Calibri" w:hAnsi="Calibri"/>
        </w:rPr>
        <w:t>Een doel is het verwerven van alle kennis en competenties die nodig zijn bij een kind die zich presenteert met een acute neurologische aandoening</w:t>
      </w:r>
      <w:r w:rsidR="000D538F">
        <w:rPr>
          <w:rFonts w:ascii="Calibri" w:hAnsi="Calibri"/>
        </w:rPr>
        <w:t xml:space="preserve"> en het behalen van de bijbehorende KBA</w:t>
      </w:r>
      <w:r w:rsidR="0072109F">
        <w:rPr>
          <w:rFonts w:ascii="Calibri" w:hAnsi="Calibri"/>
        </w:rPr>
        <w:t>.</w:t>
      </w:r>
    </w:p>
    <w:p w14:paraId="02D009DD" w14:textId="77777777" w:rsidR="00420BB0" w:rsidRDefault="00420BB0" w:rsidP="0026711F">
      <w:pPr>
        <w:pStyle w:val="Normaalweb"/>
        <w:spacing w:before="0" w:beforeAutospacing="0" w:after="0" w:afterAutospacing="0"/>
        <w:rPr>
          <w:rFonts w:ascii="Calibri" w:hAnsi="Calibri"/>
          <w:b/>
          <w:bCs/>
        </w:rPr>
      </w:pPr>
    </w:p>
    <w:p w14:paraId="02171EC8" w14:textId="77777777" w:rsidR="00420BB0" w:rsidRPr="009D51EC" w:rsidRDefault="00420BB0" w:rsidP="0026711F">
      <w:pPr>
        <w:pStyle w:val="Normaalweb"/>
        <w:spacing w:before="0" w:beforeAutospacing="0" w:after="0" w:afterAutospacing="0"/>
        <w:rPr>
          <w:rStyle w:val="Intensievebenadrukking"/>
        </w:rPr>
      </w:pPr>
      <w:r w:rsidRPr="009D51EC">
        <w:rPr>
          <w:rStyle w:val="Intensievebenadrukking"/>
        </w:rPr>
        <w:t>Leermiddelen en opleidingsactiviteiten</w:t>
      </w:r>
    </w:p>
    <w:p w14:paraId="4C049AAD" w14:textId="29A0D644" w:rsidR="00420BB0" w:rsidRPr="00E64F61" w:rsidRDefault="00420BB0" w:rsidP="0026711F">
      <w:pPr>
        <w:pStyle w:val="Normaalweb"/>
        <w:spacing w:before="0" w:beforeAutospacing="0" w:after="0" w:afterAutospacing="0"/>
        <w:rPr>
          <w:rFonts w:ascii="Calibri" w:hAnsi="Calibri"/>
        </w:rPr>
      </w:pPr>
      <w:r>
        <w:rPr>
          <w:rFonts w:ascii="Calibri" w:hAnsi="Calibri"/>
        </w:rPr>
        <w:t xml:space="preserve">Tijdens de stage zijn er verschillende stagewerkplekken mogelijk, waaronder ook een periode supervisie (voorgestelde duur 3 maanden) van de klinische </w:t>
      </w:r>
      <w:r w:rsidR="00A43DF4">
        <w:rPr>
          <w:rFonts w:ascii="Calibri" w:hAnsi="Calibri"/>
        </w:rPr>
        <w:t>patiënten</w:t>
      </w:r>
      <w:r>
        <w:rPr>
          <w:rFonts w:ascii="Calibri" w:hAnsi="Calibri"/>
        </w:rPr>
        <w:t xml:space="preserve">, kinder-IC of neonatologie. Tijdens de gehele opleidingsduur doe je </w:t>
      </w:r>
      <w:proofErr w:type="spellStart"/>
      <w:r>
        <w:rPr>
          <w:rFonts w:ascii="Calibri" w:hAnsi="Calibri"/>
        </w:rPr>
        <w:t>één</w:t>
      </w:r>
      <w:proofErr w:type="spellEnd"/>
      <w:r>
        <w:rPr>
          <w:rFonts w:ascii="Calibri" w:hAnsi="Calibri"/>
        </w:rPr>
        <w:t xml:space="preserve"> of twee dagdelen polikliniek en doe je </w:t>
      </w:r>
      <w:proofErr w:type="spellStart"/>
      <w:r>
        <w:rPr>
          <w:rFonts w:ascii="Calibri" w:hAnsi="Calibri"/>
        </w:rPr>
        <w:t>superspecialistische</w:t>
      </w:r>
      <w:proofErr w:type="spellEnd"/>
      <w:r>
        <w:rPr>
          <w:rFonts w:ascii="Calibri" w:hAnsi="Calibri"/>
        </w:rPr>
        <w:t xml:space="preserve"> spreekuren (</w:t>
      </w:r>
      <w:r w:rsidR="0072109F">
        <w:rPr>
          <w:rFonts w:ascii="Calibri" w:hAnsi="Calibri"/>
        </w:rPr>
        <w:t xml:space="preserve">bijvoorbeeld </w:t>
      </w:r>
      <w:r>
        <w:rPr>
          <w:rFonts w:ascii="Calibri" w:hAnsi="Calibri"/>
        </w:rPr>
        <w:t xml:space="preserve">spina bifida, spasticiteitsspreekuur, </w:t>
      </w:r>
      <w:proofErr w:type="spellStart"/>
      <w:r>
        <w:rPr>
          <w:rFonts w:ascii="Calibri" w:hAnsi="Calibri"/>
        </w:rPr>
        <w:t>neurometabool</w:t>
      </w:r>
      <w:proofErr w:type="spellEnd"/>
      <w:r>
        <w:rPr>
          <w:rFonts w:ascii="Calibri" w:hAnsi="Calibri"/>
        </w:rPr>
        <w:t xml:space="preserve">/-degeneratief en neuro-oncologie) </w:t>
      </w:r>
    </w:p>
    <w:p w14:paraId="67AEBC47" w14:textId="77777777" w:rsidR="00420BB0" w:rsidRDefault="00420BB0" w:rsidP="0026711F">
      <w:pPr>
        <w:pStyle w:val="Normaalweb"/>
        <w:spacing w:before="0" w:beforeAutospacing="0" w:after="0" w:afterAutospacing="0"/>
        <w:rPr>
          <w:rFonts w:ascii="Calibri" w:hAnsi="Calibri"/>
        </w:rPr>
      </w:pPr>
    </w:p>
    <w:p w14:paraId="3579D566" w14:textId="77777777" w:rsidR="00420BB0" w:rsidRDefault="00420BB0" w:rsidP="0026711F">
      <w:pPr>
        <w:pStyle w:val="Normaalweb"/>
        <w:spacing w:before="0" w:beforeAutospacing="0" w:after="0" w:afterAutospacing="0"/>
        <w:rPr>
          <w:rFonts w:ascii="Calibri" w:hAnsi="Calibri"/>
        </w:rPr>
      </w:pPr>
      <w:r>
        <w:rPr>
          <w:rFonts w:ascii="Calibri" w:hAnsi="Calibri"/>
        </w:rPr>
        <w:t>Leersituaties en opleidingsmiddelen zijn:</w:t>
      </w:r>
    </w:p>
    <w:p w14:paraId="1DFC6939" w14:textId="77777777" w:rsidR="00420BB0" w:rsidRDefault="00420BB0" w:rsidP="00511333">
      <w:pPr>
        <w:pStyle w:val="Normaalweb"/>
        <w:numPr>
          <w:ilvl w:val="0"/>
          <w:numId w:val="19"/>
        </w:numPr>
        <w:spacing w:before="0" w:beforeAutospacing="0" w:after="0" w:afterAutospacing="0"/>
        <w:rPr>
          <w:rFonts w:ascii="SymbolMT" w:hAnsi="SymbolMT"/>
        </w:rPr>
      </w:pPr>
      <w:r>
        <w:rPr>
          <w:rFonts w:ascii="Calibri" w:hAnsi="Calibri"/>
        </w:rPr>
        <w:t xml:space="preserve">dagelijkse overdracht </w:t>
      </w:r>
    </w:p>
    <w:p w14:paraId="775D67E6" w14:textId="77777777" w:rsidR="00420BB0" w:rsidRDefault="00420BB0" w:rsidP="00511333">
      <w:pPr>
        <w:pStyle w:val="Normaalweb"/>
        <w:numPr>
          <w:ilvl w:val="0"/>
          <w:numId w:val="19"/>
        </w:numPr>
        <w:spacing w:before="0" w:beforeAutospacing="0" w:after="0" w:afterAutospacing="0"/>
        <w:rPr>
          <w:rFonts w:ascii="SymbolMT" w:hAnsi="SymbolMT"/>
        </w:rPr>
      </w:pPr>
      <w:r>
        <w:rPr>
          <w:rFonts w:ascii="Calibri" w:hAnsi="Calibri"/>
        </w:rPr>
        <w:t xml:space="preserve">supervisie en nabespreking klinische </w:t>
      </w:r>
      <w:proofErr w:type="spellStart"/>
      <w:r>
        <w:rPr>
          <w:rFonts w:ascii="Calibri" w:hAnsi="Calibri"/>
        </w:rPr>
        <w:t>patiënten</w:t>
      </w:r>
      <w:proofErr w:type="spellEnd"/>
      <w:r>
        <w:rPr>
          <w:rFonts w:ascii="Calibri" w:hAnsi="Calibri"/>
        </w:rPr>
        <w:t xml:space="preserve"> </w:t>
      </w:r>
    </w:p>
    <w:p w14:paraId="5567EB99" w14:textId="77777777" w:rsidR="00420BB0" w:rsidRDefault="00420BB0" w:rsidP="00511333">
      <w:pPr>
        <w:pStyle w:val="Normaalweb"/>
        <w:numPr>
          <w:ilvl w:val="0"/>
          <w:numId w:val="19"/>
        </w:numPr>
        <w:spacing w:before="0" w:beforeAutospacing="0" w:after="0" w:afterAutospacing="0"/>
        <w:rPr>
          <w:rFonts w:ascii="SymbolMT" w:hAnsi="SymbolMT"/>
        </w:rPr>
      </w:pPr>
      <w:r>
        <w:rPr>
          <w:rFonts w:ascii="Calibri" w:hAnsi="Calibri"/>
        </w:rPr>
        <w:t xml:space="preserve">consulten kinder IC en neonatologie </w:t>
      </w:r>
    </w:p>
    <w:p w14:paraId="0EC62EF7" w14:textId="77777777" w:rsidR="00420BB0" w:rsidRPr="009D51EC" w:rsidRDefault="00420BB0" w:rsidP="00511333">
      <w:pPr>
        <w:pStyle w:val="Normaalweb"/>
        <w:numPr>
          <w:ilvl w:val="0"/>
          <w:numId w:val="19"/>
        </w:numPr>
        <w:spacing w:before="0" w:beforeAutospacing="0" w:after="0" w:afterAutospacing="0"/>
        <w:rPr>
          <w:rFonts w:ascii="SymbolMT" w:hAnsi="SymbolMT"/>
        </w:rPr>
      </w:pPr>
      <w:r>
        <w:rPr>
          <w:rFonts w:ascii="Calibri" w:hAnsi="Calibri"/>
        </w:rPr>
        <w:t xml:space="preserve">grote visite </w:t>
      </w:r>
    </w:p>
    <w:p w14:paraId="1B916BC4" w14:textId="3F1B2D69" w:rsidR="002D17B6" w:rsidRDefault="002D17B6" w:rsidP="00511333">
      <w:pPr>
        <w:pStyle w:val="Normaalweb"/>
        <w:numPr>
          <w:ilvl w:val="0"/>
          <w:numId w:val="19"/>
        </w:numPr>
        <w:spacing w:before="0" w:beforeAutospacing="0" w:after="0" w:afterAutospacing="0"/>
        <w:rPr>
          <w:rFonts w:ascii="SymbolMT" w:hAnsi="SymbolMT"/>
        </w:rPr>
      </w:pPr>
      <w:r>
        <w:rPr>
          <w:rFonts w:ascii="Calibri" w:hAnsi="Calibri"/>
        </w:rPr>
        <w:t>vervolgpolikliniek</w:t>
      </w:r>
    </w:p>
    <w:p w14:paraId="64048029" w14:textId="77777777" w:rsidR="00420BB0" w:rsidRPr="009D51EC" w:rsidRDefault="00420BB0" w:rsidP="00511333">
      <w:pPr>
        <w:pStyle w:val="Normaalweb"/>
        <w:numPr>
          <w:ilvl w:val="0"/>
          <w:numId w:val="19"/>
        </w:numPr>
        <w:spacing w:before="0" w:beforeAutospacing="0" w:after="0" w:afterAutospacing="0"/>
        <w:rPr>
          <w:rFonts w:ascii="SymbolMT" w:hAnsi="SymbolMT"/>
        </w:rPr>
      </w:pPr>
      <w:proofErr w:type="spellStart"/>
      <w:r>
        <w:rPr>
          <w:rFonts w:ascii="Calibri" w:hAnsi="Calibri"/>
        </w:rPr>
        <w:t>patiëntgebonden</w:t>
      </w:r>
      <w:proofErr w:type="spellEnd"/>
      <w:r>
        <w:rPr>
          <w:rFonts w:ascii="Calibri" w:hAnsi="Calibri"/>
        </w:rPr>
        <w:t xml:space="preserve"> besprekingen (o.a. radiologie, KNF, neurogenetica) </w:t>
      </w:r>
    </w:p>
    <w:p w14:paraId="7AEB23A2" w14:textId="29C2F25E" w:rsidR="008009FB" w:rsidRDefault="008009FB" w:rsidP="00511333">
      <w:pPr>
        <w:pStyle w:val="Normaalweb"/>
        <w:numPr>
          <w:ilvl w:val="0"/>
          <w:numId w:val="19"/>
        </w:numPr>
        <w:spacing w:before="0" w:beforeAutospacing="0" w:after="0" w:afterAutospacing="0"/>
        <w:rPr>
          <w:rFonts w:ascii="SymbolMT" w:hAnsi="SymbolMT"/>
        </w:rPr>
      </w:pPr>
      <w:proofErr w:type="spellStart"/>
      <w:r>
        <w:rPr>
          <w:rFonts w:ascii="Calibri" w:hAnsi="Calibri"/>
        </w:rPr>
        <w:t>kindercursorium</w:t>
      </w:r>
      <w:proofErr w:type="spellEnd"/>
      <w:r>
        <w:rPr>
          <w:rFonts w:ascii="Calibri" w:hAnsi="Calibri"/>
        </w:rPr>
        <w:t xml:space="preserve"> NVKN</w:t>
      </w:r>
    </w:p>
    <w:p w14:paraId="1BB59B35" w14:textId="77777777" w:rsidR="00420BB0" w:rsidRDefault="00420BB0" w:rsidP="00511333">
      <w:pPr>
        <w:pStyle w:val="Normaalweb"/>
        <w:numPr>
          <w:ilvl w:val="0"/>
          <w:numId w:val="19"/>
        </w:numPr>
        <w:spacing w:before="0" w:beforeAutospacing="0" w:after="0" w:afterAutospacing="0"/>
        <w:rPr>
          <w:rFonts w:ascii="SymbolMT" w:hAnsi="SymbolMT"/>
        </w:rPr>
      </w:pPr>
      <w:r>
        <w:rPr>
          <w:rFonts w:ascii="Calibri" w:hAnsi="Calibri"/>
        </w:rPr>
        <w:t xml:space="preserve">presentatie bij het jaarlijkse symposium van de NVKN </w:t>
      </w:r>
    </w:p>
    <w:p w14:paraId="211012D4" w14:textId="77777777" w:rsidR="00420BB0" w:rsidRDefault="00420BB0" w:rsidP="00511333">
      <w:pPr>
        <w:pStyle w:val="Normaalweb"/>
        <w:numPr>
          <w:ilvl w:val="0"/>
          <w:numId w:val="19"/>
        </w:numPr>
        <w:spacing w:before="0" w:beforeAutospacing="0" w:after="0" w:afterAutospacing="0"/>
        <w:rPr>
          <w:rFonts w:ascii="SymbolMT" w:hAnsi="SymbolMT"/>
        </w:rPr>
      </w:pPr>
      <w:r>
        <w:rPr>
          <w:rFonts w:ascii="Calibri" w:hAnsi="Calibri"/>
        </w:rPr>
        <w:t xml:space="preserve">landelijk fellow-onderwijs 1x per 2 maanden </w:t>
      </w:r>
    </w:p>
    <w:p w14:paraId="00AF08F0" w14:textId="77777777" w:rsidR="00420BB0" w:rsidRPr="00606681" w:rsidRDefault="00420BB0" w:rsidP="00511333">
      <w:pPr>
        <w:pStyle w:val="Normaalweb"/>
        <w:numPr>
          <w:ilvl w:val="0"/>
          <w:numId w:val="19"/>
        </w:numPr>
        <w:spacing w:before="0" w:beforeAutospacing="0" w:after="0" w:afterAutospacing="0"/>
        <w:rPr>
          <w:rFonts w:ascii="SymbolMT" w:hAnsi="SymbolMT"/>
          <w:lang w:val="en-US"/>
        </w:rPr>
      </w:pPr>
      <w:proofErr w:type="spellStart"/>
      <w:r w:rsidRPr="00606681">
        <w:rPr>
          <w:rFonts w:ascii="Calibri" w:hAnsi="Calibri"/>
          <w:lang w:val="en-US"/>
        </w:rPr>
        <w:t>jaarlijkse</w:t>
      </w:r>
      <w:proofErr w:type="spellEnd"/>
      <w:r w:rsidRPr="00606681">
        <w:rPr>
          <w:rFonts w:ascii="Calibri" w:hAnsi="Calibri"/>
          <w:lang w:val="en-US"/>
        </w:rPr>
        <w:t xml:space="preserve"> teaching course van de European Pediatric Neurological Society (EPNS). </w:t>
      </w:r>
    </w:p>
    <w:p w14:paraId="55F6A252" w14:textId="77777777" w:rsidR="00420BB0" w:rsidRDefault="00420BB0" w:rsidP="00511333">
      <w:pPr>
        <w:pStyle w:val="Normaalweb"/>
        <w:numPr>
          <w:ilvl w:val="0"/>
          <w:numId w:val="19"/>
        </w:numPr>
        <w:spacing w:before="0" w:beforeAutospacing="0" w:after="0" w:afterAutospacing="0"/>
        <w:rPr>
          <w:rFonts w:ascii="SymbolMT" w:hAnsi="SymbolMT"/>
        </w:rPr>
      </w:pPr>
      <w:r>
        <w:rPr>
          <w:rFonts w:ascii="Calibri" w:hAnsi="Calibri"/>
        </w:rPr>
        <w:t xml:space="preserve">boek </w:t>
      </w:r>
      <w:proofErr w:type="spellStart"/>
      <w:r>
        <w:rPr>
          <w:rFonts w:ascii="Calibri" w:hAnsi="Calibri"/>
        </w:rPr>
        <w:t>Swaiman’s</w:t>
      </w:r>
      <w:proofErr w:type="spellEnd"/>
      <w:r>
        <w:rPr>
          <w:rFonts w:ascii="Calibri" w:hAnsi="Calibri"/>
        </w:rPr>
        <w:t xml:space="preserve"> </w:t>
      </w:r>
      <w:proofErr w:type="spellStart"/>
      <w:r>
        <w:rPr>
          <w:rFonts w:ascii="Calibri" w:hAnsi="Calibri"/>
        </w:rPr>
        <w:t>Pediatric</w:t>
      </w:r>
      <w:proofErr w:type="spellEnd"/>
      <w:r>
        <w:rPr>
          <w:rFonts w:ascii="Calibri" w:hAnsi="Calibri"/>
        </w:rPr>
        <w:t xml:space="preserve"> </w:t>
      </w:r>
      <w:proofErr w:type="spellStart"/>
      <w:r>
        <w:rPr>
          <w:rFonts w:ascii="Calibri" w:hAnsi="Calibri"/>
        </w:rPr>
        <w:t>Neurology</w:t>
      </w:r>
      <w:proofErr w:type="spellEnd"/>
      <w:r>
        <w:rPr>
          <w:rFonts w:ascii="Calibri" w:hAnsi="Calibri"/>
        </w:rPr>
        <w:t xml:space="preserve"> </w:t>
      </w:r>
    </w:p>
    <w:p w14:paraId="71BE1A66" w14:textId="77777777" w:rsidR="00420BB0" w:rsidRDefault="00420BB0" w:rsidP="00511333">
      <w:pPr>
        <w:pStyle w:val="Normaalweb"/>
        <w:numPr>
          <w:ilvl w:val="0"/>
          <w:numId w:val="19"/>
        </w:numPr>
        <w:spacing w:before="0" w:beforeAutospacing="0" w:after="0" w:afterAutospacing="0"/>
        <w:rPr>
          <w:rFonts w:ascii="SymbolMT" w:hAnsi="SymbolMT"/>
        </w:rPr>
      </w:pPr>
      <w:r>
        <w:rPr>
          <w:rFonts w:ascii="Calibri" w:hAnsi="Calibri"/>
        </w:rPr>
        <w:t xml:space="preserve">lokale protocollen en de landelijke richtlijnen </w:t>
      </w:r>
    </w:p>
    <w:p w14:paraId="2507B4F7" w14:textId="77777777" w:rsidR="00420BB0" w:rsidRPr="00E64F61" w:rsidRDefault="00420BB0" w:rsidP="00511333">
      <w:pPr>
        <w:pStyle w:val="Normaalweb"/>
        <w:numPr>
          <w:ilvl w:val="0"/>
          <w:numId w:val="19"/>
        </w:numPr>
        <w:spacing w:before="0" w:beforeAutospacing="0" w:after="0" w:afterAutospacing="0"/>
        <w:rPr>
          <w:rFonts w:ascii="SymbolMT" w:hAnsi="SymbolMT"/>
        </w:rPr>
      </w:pPr>
      <w:proofErr w:type="spellStart"/>
      <w:r>
        <w:rPr>
          <w:rFonts w:ascii="Calibri" w:hAnsi="Calibri"/>
        </w:rPr>
        <w:t>Biemond</w:t>
      </w:r>
      <w:proofErr w:type="spellEnd"/>
      <w:r>
        <w:rPr>
          <w:rFonts w:ascii="Calibri" w:hAnsi="Calibri"/>
        </w:rPr>
        <w:t xml:space="preserve"> Cursussen NVN: </w:t>
      </w:r>
      <w:proofErr w:type="spellStart"/>
      <w:r>
        <w:rPr>
          <w:rFonts w:ascii="Calibri" w:hAnsi="Calibri"/>
        </w:rPr>
        <w:t>kinderneurologische</w:t>
      </w:r>
      <w:proofErr w:type="spellEnd"/>
      <w:r>
        <w:rPr>
          <w:rFonts w:ascii="Calibri" w:hAnsi="Calibri"/>
        </w:rPr>
        <w:t xml:space="preserve"> onderwerpen zijn </w:t>
      </w:r>
      <w:proofErr w:type="spellStart"/>
      <w:r>
        <w:rPr>
          <w:rFonts w:ascii="Calibri" w:hAnsi="Calibri"/>
        </w:rPr>
        <w:t>geïntegreerd</w:t>
      </w:r>
      <w:proofErr w:type="spellEnd"/>
      <w:r>
        <w:rPr>
          <w:rFonts w:ascii="Calibri" w:hAnsi="Calibri"/>
        </w:rPr>
        <w:t xml:space="preserve"> </w:t>
      </w:r>
      <w:r w:rsidRPr="006729B4">
        <w:rPr>
          <w:rFonts w:ascii="Calibri" w:hAnsi="Calibri"/>
        </w:rPr>
        <w:t xml:space="preserve">in de verschillende cursussen </w:t>
      </w:r>
      <w:r w:rsidRPr="00413EF0">
        <w:rPr>
          <w:rFonts w:ascii="Calibri" w:hAnsi="Calibri"/>
        </w:rPr>
        <w:t xml:space="preserve"> </w:t>
      </w:r>
    </w:p>
    <w:p w14:paraId="02D61706" w14:textId="77777777" w:rsidR="00420BB0" w:rsidRDefault="00420BB0" w:rsidP="0026711F">
      <w:pPr>
        <w:pStyle w:val="Normaalweb"/>
        <w:spacing w:before="0" w:beforeAutospacing="0" w:after="0" w:afterAutospacing="0"/>
        <w:rPr>
          <w:rFonts w:ascii="Calibri" w:hAnsi="Calibri"/>
          <w:i/>
        </w:rPr>
      </w:pPr>
    </w:p>
    <w:p w14:paraId="71097ECB" w14:textId="77777777" w:rsidR="00A43DF4" w:rsidRDefault="00A43DF4" w:rsidP="0026711F">
      <w:pPr>
        <w:pStyle w:val="Normaalweb"/>
        <w:spacing w:before="0" w:beforeAutospacing="0" w:after="0" w:afterAutospacing="0"/>
        <w:rPr>
          <w:rStyle w:val="Intensievebenadrukking"/>
        </w:rPr>
      </w:pPr>
    </w:p>
    <w:p w14:paraId="6A3E012B" w14:textId="77777777" w:rsidR="00420BB0" w:rsidRPr="009D51EC" w:rsidRDefault="00420BB0" w:rsidP="0026711F">
      <w:pPr>
        <w:pStyle w:val="Normaalweb"/>
        <w:spacing w:before="0" w:beforeAutospacing="0" w:after="0" w:afterAutospacing="0"/>
        <w:rPr>
          <w:rStyle w:val="Intensievebenadrukking"/>
        </w:rPr>
      </w:pPr>
      <w:r w:rsidRPr="009D51EC">
        <w:rPr>
          <w:rStyle w:val="Intensievebenadrukking"/>
        </w:rPr>
        <w:lastRenderedPageBreak/>
        <w:t>CAT, presentaties, publicaties</w:t>
      </w:r>
    </w:p>
    <w:p w14:paraId="67BFAD1B" w14:textId="23F60AEF" w:rsidR="00420BB0" w:rsidRDefault="00420BB0" w:rsidP="0026711F">
      <w:pPr>
        <w:pStyle w:val="Normaalweb"/>
        <w:spacing w:before="0" w:beforeAutospacing="0" w:after="0" w:afterAutospacing="0"/>
        <w:rPr>
          <w:rFonts w:ascii="Calibri" w:hAnsi="Calibri"/>
        </w:rPr>
      </w:pPr>
      <w:r>
        <w:rPr>
          <w:rFonts w:ascii="Calibri" w:hAnsi="Calibri"/>
        </w:rPr>
        <w:t xml:space="preserve">Tijdens de stage kinderneurologie werk je aan minimaal </w:t>
      </w:r>
      <w:proofErr w:type="spellStart"/>
      <w:r>
        <w:rPr>
          <w:rFonts w:ascii="Calibri" w:hAnsi="Calibri"/>
        </w:rPr>
        <w:t>één</w:t>
      </w:r>
      <w:proofErr w:type="spellEnd"/>
      <w:r>
        <w:rPr>
          <w:rFonts w:ascii="Calibri" w:hAnsi="Calibri"/>
        </w:rPr>
        <w:t xml:space="preserve"> CAT, een </w:t>
      </w:r>
      <w:proofErr w:type="spellStart"/>
      <w:r>
        <w:rPr>
          <w:rFonts w:ascii="Calibri" w:hAnsi="Calibri"/>
        </w:rPr>
        <w:t>patiënt-demonstratie</w:t>
      </w:r>
      <w:proofErr w:type="spellEnd"/>
      <w:r>
        <w:rPr>
          <w:rFonts w:ascii="Calibri" w:hAnsi="Calibri"/>
        </w:rPr>
        <w:t xml:space="preserve"> en lever je een bijdrage aan een (nieuwe/lokale) richtlijn. Daarnaast geef je een voordracht tijdens een regionale of nationale nascholing</w:t>
      </w:r>
      <w:r w:rsidR="008009FB">
        <w:rPr>
          <w:rFonts w:ascii="Calibri" w:hAnsi="Calibri"/>
        </w:rPr>
        <w:t xml:space="preserve"> (NVKN symposium)</w:t>
      </w:r>
      <w:r>
        <w:rPr>
          <w:rFonts w:ascii="Calibri" w:hAnsi="Calibri"/>
        </w:rPr>
        <w:t xml:space="preserve">. Je wordt gestimuleerd een onderzoek te doen en dit te publiceren. </w:t>
      </w:r>
    </w:p>
    <w:p w14:paraId="3E829EA4" w14:textId="77777777" w:rsidR="008009FB" w:rsidRDefault="008009FB" w:rsidP="0026711F">
      <w:pPr>
        <w:pStyle w:val="Normaalweb"/>
        <w:spacing w:before="0" w:beforeAutospacing="0" w:after="0" w:afterAutospacing="0"/>
        <w:rPr>
          <w:rFonts w:ascii="Calibri" w:hAnsi="Calibri"/>
        </w:rPr>
      </w:pPr>
    </w:p>
    <w:p w14:paraId="340CDCB6" w14:textId="0716948F" w:rsidR="008009FB" w:rsidRPr="009D51EC" w:rsidRDefault="008009FB" w:rsidP="009D51EC">
      <w:pPr>
        <w:rPr>
          <w:rFonts w:asciiTheme="minorHAnsi" w:hAnsiTheme="minorHAnsi" w:cstheme="majorHAnsi"/>
        </w:rPr>
      </w:pPr>
      <w:r w:rsidRPr="009D51EC">
        <w:rPr>
          <w:rFonts w:asciiTheme="minorHAnsi" w:hAnsiTheme="minorHAnsi"/>
          <w:sz w:val="20"/>
          <w:szCs w:val="20"/>
        </w:rPr>
        <w:t xml:space="preserve">Tijdens de stage kinderneurologie </w:t>
      </w:r>
      <w:r>
        <w:rPr>
          <w:rFonts w:asciiTheme="minorHAnsi" w:hAnsiTheme="minorHAnsi"/>
          <w:sz w:val="20"/>
          <w:szCs w:val="20"/>
        </w:rPr>
        <w:t>lever je een bijdrage aan verbetering van zorg door bijvoorbeeld te</w:t>
      </w:r>
      <w:r w:rsidRPr="009D51EC">
        <w:rPr>
          <w:rFonts w:asciiTheme="minorHAnsi" w:hAnsiTheme="minorHAnsi"/>
          <w:sz w:val="20"/>
          <w:szCs w:val="20"/>
        </w:rPr>
        <w:t xml:space="preserve"> werken aan een </w:t>
      </w:r>
      <w:r w:rsidRPr="009D51EC">
        <w:rPr>
          <w:rFonts w:asciiTheme="minorHAnsi" w:hAnsiTheme="minorHAnsi" w:cstheme="majorHAnsi"/>
          <w:sz w:val="20"/>
          <w:szCs w:val="20"/>
        </w:rPr>
        <w:t xml:space="preserve">verwonder- verbeterproject in </w:t>
      </w:r>
      <w:r>
        <w:rPr>
          <w:rFonts w:asciiTheme="minorHAnsi" w:hAnsiTheme="minorHAnsi" w:cstheme="majorHAnsi"/>
          <w:sz w:val="20"/>
          <w:szCs w:val="20"/>
        </w:rPr>
        <w:t xml:space="preserve">het </w:t>
      </w:r>
      <w:r w:rsidRPr="009D51EC">
        <w:rPr>
          <w:rFonts w:asciiTheme="minorHAnsi" w:hAnsiTheme="minorHAnsi" w:cstheme="majorHAnsi"/>
          <w:sz w:val="20"/>
          <w:szCs w:val="20"/>
        </w:rPr>
        <w:t>ziekenhuis.</w:t>
      </w:r>
    </w:p>
    <w:p w14:paraId="3F60D786" w14:textId="77777777" w:rsidR="00420BB0" w:rsidRPr="00E64F61" w:rsidRDefault="00420BB0" w:rsidP="0026711F">
      <w:pPr>
        <w:pStyle w:val="Normaalweb"/>
        <w:spacing w:before="0" w:beforeAutospacing="0" w:after="0" w:afterAutospacing="0"/>
        <w:rPr>
          <w:rFonts w:asciiTheme="minorHAnsi" w:hAnsiTheme="minorHAnsi"/>
          <w:b/>
        </w:rPr>
      </w:pPr>
    </w:p>
    <w:p w14:paraId="01390D0B" w14:textId="77777777" w:rsidR="00420BB0" w:rsidRDefault="00420BB0" w:rsidP="0026711F">
      <w:pPr>
        <w:pStyle w:val="Normaalweb"/>
        <w:spacing w:before="0" w:beforeAutospacing="0" w:after="0" w:afterAutospacing="0"/>
        <w:rPr>
          <w:rFonts w:ascii="Calibri" w:hAnsi="Calibri"/>
        </w:rPr>
      </w:pPr>
      <w:r>
        <w:rPr>
          <w:rFonts w:ascii="Calibri" w:hAnsi="Calibri"/>
        </w:rPr>
        <w:t>Gedurende de stage kinderneurologie doe je tenminste maandelijks korte praktijk beoordelingen (</w:t>
      </w:r>
      <w:proofErr w:type="spellStart"/>
      <w:r>
        <w:rPr>
          <w:rFonts w:ascii="Calibri" w:hAnsi="Calibri"/>
        </w:rPr>
        <w:t>KPB’s</w:t>
      </w:r>
      <w:proofErr w:type="spellEnd"/>
      <w:r>
        <w:rPr>
          <w:rFonts w:ascii="Calibri" w:hAnsi="Calibri"/>
        </w:rPr>
        <w:t>), waarbij verschillende aspecten van de competenties medisch handelen, diagnostische vaardigheden, therapie en communicatie aan bod moeten komen. Halverwege de opleidingsperiode kan een 360</w:t>
      </w:r>
      <w:r>
        <w:rPr>
          <w:rFonts w:ascii="Calibri" w:hAnsi="Calibri"/>
          <w:position w:val="6"/>
          <w:sz w:val="12"/>
          <w:szCs w:val="12"/>
        </w:rPr>
        <w:t xml:space="preserve">o </w:t>
      </w:r>
      <w:r>
        <w:rPr>
          <w:rFonts w:ascii="Calibri" w:hAnsi="Calibri"/>
        </w:rPr>
        <w:t xml:space="preserve">feedback als toetsingsinstrument worden gebruikt. Het supervisieniveau wordt continue afgestemd op je bekwaamheidsniveau. </w:t>
      </w:r>
    </w:p>
    <w:p w14:paraId="04B61EEA" w14:textId="77777777" w:rsidR="00420BB0" w:rsidRDefault="00420BB0" w:rsidP="0026711F">
      <w:pPr>
        <w:pStyle w:val="Normaalweb"/>
        <w:spacing w:before="0" w:beforeAutospacing="0" w:after="0" w:afterAutospacing="0"/>
        <w:rPr>
          <w:rFonts w:ascii="Calibri" w:hAnsi="Calibri"/>
        </w:rPr>
      </w:pPr>
    </w:p>
    <w:p w14:paraId="07EC3F2A" w14:textId="4355C0A0" w:rsidR="00FA1613" w:rsidRDefault="00420BB0" w:rsidP="00511333">
      <w:pPr>
        <w:pStyle w:val="Normaalweb"/>
        <w:spacing w:before="0" w:beforeAutospacing="0" w:after="0" w:afterAutospacing="0"/>
      </w:pPr>
      <w:r>
        <w:rPr>
          <w:rFonts w:ascii="Calibri" w:hAnsi="Calibri"/>
        </w:rPr>
        <w:t>Iedere 4 maanden is er een gesprek met de opleider kinderneurologie. Als blijkt dat bepaalde onderdelen van de kinderneurologie tijdens de stage onvoldoende aandacht hebben gekregen zal de opleider kinderneurologie zoeken naar mogelijkheden om de kinderneuroloog i.o. alsnog die specifieke ervaring op te laten doen.</w:t>
      </w:r>
      <w:r w:rsidR="00176AF7" w:rsidDel="00176AF7">
        <w:rPr>
          <w:rFonts w:ascii="Calibri" w:hAnsi="Calibri"/>
        </w:rPr>
        <w:t xml:space="preserve"> </w:t>
      </w:r>
    </w:p>
    <w:p w14:paraId="10BE744C" w14:textId="77777777" w:rsidR="00CA2D8D" w:rsidRDefault="00CA2D8D" w:rsidP="00CA2D8D">
      <w:pPr>
        <w:pStyle w:val="Plattetekst"/>
        <w:spacing w:before="11"/>
        <w:ind w:left="0"/>
        <w:rPr>
          <w:sz w:val="19"/>
        </w:rPr>
      </w:pPr>
    </w:p>
    <w:tbl>
      <w:tblPr>
        <w:tblStyle w:val="TableNormal1"/>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918"/>
      </w:tblGrid>
      <w:tr w:rsidR="00CA2D8D" w14:paraId="4B1FFE86" w14:textId="77777777" w:rsidTr="0066430A">
        <w:trPr>
          <w:trHeight w:val="263"/>
        </w:trPr>
        <w:tc>
          <w:tcPr>
            <w:tcW w:w="2263" w:type="dxa"/>
          </w:tcPr>
          <w:p w14:paraId="75805263" w14:textId="77777777" w:rsidR="00CA2D8D" w:rsidRDefault="00CA2D8D" w:rsidP="0066430A">
            <w:pPr>
              <w:pStyle w:val="TableParagraph"/>
              <w:tabs>
                <w:tab w:val="left" w:pos="470"/>
              </w:tabs>
              <w:spacing w:before="1" w:line="242" w:lineRule="exact"/>
              <w:ind w:left="110"/>
              <w:rPr>
                <w:b/>
                <w:sz w:val="20"/>
              </w:rPr>
            </w:pPr>
            <w:r>
              <w:rPr>
                <w:b/>
                <w:sz w:val="20"/>
              </w:rPr>
              <w:t>1.</w:t>
            </w:r>
            <w:r>
              <w:rPr>
                <w:b/>
                <w:sz w:val="20"/>
              </w:rPr>
              <w:tab/>
            </w:r>
            <w:r w:rsidRPr="00B256DE">
              <w:rPr>
                <w:sz w:val="20"/>
              </w:rPr>
              <w:t>Titel</w:t>
            </w:r>
          </w:p>
        </w:tc>
        <w:tc>
          <w:tcPr>
            <w:tcW w:w="6918" w:type="dxa"/>
          </w:tcPr>
          <w:p w14:paraId="56E59B72" w14:textId="77777777" w:rsidR="00CA2D8D" w:rsidRPr="005D11BD" w:rsidRDefault="00CA2D8D" w:rsidP="0066430A">
            <w:pPr>
              <w:pStyle w:val="TableParagraph"/>
              <w:spacing w:before="1" w:line="242" w:lineRule="exact"/>
              <w:ind w:left="107"/>
              <w:rPr>
                <w:b/>
                <w:bCs/>
                <w:color w:val="2C2C2A"/>
                <w:sz w:val="20"/>
                <w:lang w:val="nl-NL"/>
              </w:rPr>
            </w:pPr>
            <w:r w:rsidRPr="005D11BD">
              <w:rPr>
                <w:b/>
                <w:bCs/>
                <w:color w:val="2C2C2A"/>
                <w:sz w:val="20"/>
                <w:lang w:val="nl-NL"/>
              </w:rPr>
              <w:t xml:space="preserve">Diagnose en behandeling van kinderen met een neurologische aandoening (thematische KBA) </w:t>
            </w:r>
          </w:p>
          <w:p w14:paraId="41894B71" w14:textId="77777777" w:rsidR="00CA2D8D" w:rsidRPr="005D11BD" w:rsidRDefault="00CA2D8D" w:rsidP="0066430A">
            <w:pPr>
              <w:pStyle w:val="TableParagraph"/>
              <w:spacing w:before="1" w:line="242" w:lineRule="exact"/>
              <w:ind w:left="107"/>
              <w:rPr>
                <w:sz w:val="20"/>
                <w:lang w:val="nl-NL"/>
              </w:rPr>
            </w:pPr>
            <w:r w:rsidRPr="005D11BD">
              <w:rPr>
                <w:color w:val="2C2C2A"/>
                <w:sz w:val="20"/>
                <w:u w:val="single"/>
                <w:lang w:val="nl-NL"/>
              </w:rPr>
              <w:t>Doelgroep:</w:t>
            </w:r>
            <w:r w:rsidRPr="005D11BD">
              <w:rPr>
                <w:color w:val="2C2C2A"/>
                <w:sz w:val="20"/>
                <w:lang w:val="nl-NL"/>
              </w:rPr>
              <w:t xml:space="preserve"> AIOS neurologie met verplichte stage kinderneurologie, AIOS neurologie met het profiel kinderneurologie, AIOS kindergeneeskunde met facultatieve stage kinderneurologie en kinderartsen in opleiding tot kinderneuroloog</w:t>
            </w:r>
          </w:p>
        </w:tc>
      </w:tr>
      <w:tr w:rsidR="00CA2D8D" w14:paraId="68A059B5" w14:textId="77777777" w:rsidTr="0066430A">
        <w:trPr>
          <w:trHeight w:val="2198"/>
        </w:trPr>
        <w:tc>
          <w:tcPr>
            <w:tcW w:w="2263" w:type="dxa"/>
          </w:tcPr>
          <w:p w14:paraId="257437AB" w14:textId="77777777" w:rsidR="00CA2D8D" w:rsidRDefault="00CA2D8D" w:rsidP="0066430A">
            <w:pPr>
              <w:pStyle w:val="TableParagraph"/>
              <w:tabs>
                <w:tab w:val="left" w:pos="470"/>
              </w:tabs>
              <w:spacing w:before="1"/>
              <w:ind w:left="110"/>
              <w:rPr>
                <w:sz w:val="20"/>
              </w:rPr>
            </w:pPr>
            <w:r>
              <w:rPr>
                <w:sz w:val="20"/>
              </w:rPr>
              <w:t>2.</w:t>
            </w:r>
            <w:r>
              <w:rPr>
                <w:sz w:val="20"/>
              </w:rPr>
              <w:tab/>
            </w:r>
            <w:proofErr w:type="spellStart"/>
            <w:r>
              <w:rPr>
                <w:sz w:val="20"/>
              </w:rPr>
              <w:t>Beschrijving</w:t>
            </w:r>
            <w:proofErr w:type="spellEnd"/>
          </w:p>
        </w:tc>
        <w:tc>
          <w:tcPr>
            <w:tcW w:w="6918" w:type="dxa"/>
          </w:tcPr>
          <w:p w14:paraId="76885E8E" w14:textId="77777777" w:rsidR="00CA2D8D" w:rsidRPr="00FD71A5" w:rsidRDefault="00CA2D8D" w:rsidP="0066430A">
            <w:pPr>
              <w:pStyle w:val="TableParagraph"/>
              <w:spacing w:before="1"/>
              <w:ind w:left="107" w:right="81"/>
              <w:rPr>
                <w:sz w:val="20"/>
                <w:lang w:val="nl-NL"/>
              </w:rPr>
            </w:pPr>
            <w:r w:rsidRPr="00B256DE">
              <w:rPr>
                <w:color w:val="2C2C2A"/>
                <w:sz w:val="20"/>
                <w:lang w:val="nl-NL"/>
              </w:rPr>
              <w:t xml:space="preserve">Deze KBA richt zich op de kennis en competenties die noodzakelijk zijn voor het adequaat uitvoeren </w:t>
            </w:r>
            <w:r>
              <w:rPr>
                <w:color w:val="2C2C2A"/>
                <w:sz w:val="20"/>
                <w:lang w:val="nl-NL"/>
              </w:rPr>
              <w:t xml:space="preserve">van alle onderdelen die deel uitmaken van het proces rond </w:t>
            </w:r>
            <w:r w:rsidRPr="00B256DE">
              <w:rPr>
                <w:color w:val="2C2C2A"/>
                <w:sz w:val="20"/>
                <w:lang w:val="nl-NL"/>
              </w:rPr>
              <w:t xml:space="preserve">diagnosestelling en behandeling van een </w:t>
            </w:r>
            <w:proofErr w:type="spellStart"/>
            <w:r w:rsidRPr="00FD71A5">
              <w:rPr>
                <w:color w:val="2C2C2A"/>
                <w:sz w:val="20"/>
                <w:u w:val="single"/>
                <w:lang w:val="nl-NL"/>
              </w:rPr>
              <w:t>kinderneurologische</w:t>
            </w:r>
            <w:proofErr w:type="spellEnd"/>
            <w:r w:rsidRPr="00B256DE">
              <w:rPr>
                <w:color w:val="2C2C2A"/>
                <w:sz w:val="20"/>
                <w:lang w:val="nl-NL"/>
              </w:rPr>
              <w:t xml:space="preserve"> patiënt. Dit betreft alle aspecten gerelateerd aan het diagnose‐behandeltraject (anamnese, lichamelijk /neurologisch onderzoek, het klinisch redeneren, het opstellen van een plan voor het aanvullend onderzoek en de behandeling). </w:t>
            </w:r>
            <w:r w:rsidRPr="00FD71A5">
              <w:rPr>
                <w:color w:val="2C2C2A"/>
                <w:sz w:val="20"/>
                <w:lang w:val="nl-NL"/>
              </w:rPr>
              <w:t>Dit document kan gebruikt worden als leidraad bij de verplichte stage kinderneurologie binnen de opleiding tot neuroloog (NEURON 2), en bij een (keuze)stage kinderneurologie voor AIOS kindergeneeskunde.</w:t>
            </w:r>
          </w:p>
        </w:tc>
      </w:tr>
      <w:tr w:rsidR="00CA2D8D" w14:paraId="16A63DBE" w14:textId="77777777" w:rsidTr="0066430A">
        <w:trPr>
          <w:trHeight w:val="1274"/>
        </w:trPr>
        <w:tc>
          <w:tcPr>
            <w:tcW w:w="2263" w:type="dxa"/>
          </w:tcPr>
          <w:p w14:paraId="6A9E52C9" w14:textId="77777777" w:rsidR="00CA2D8D" w:rsidRPr="00E771F1" w:rsidRDefault="00CA2D8D" w:rsidP="0066430A">
            <w:pPr>
              <w:pStyle w:val="TableParagraph"/>
              <w:tabs>
                <w:tab w:val="left" w:pos="470"/>
              </w:tabs>
              <w:spacing w:before="1"/>
              <w:ind w:left="470" w:right="666" w:hanging="360"/>
              <w:rPr>
                <w:sz w:val="20"/>
                <w:lang w:val="nl-NL"/>
              </w:rPr>
            </w:pPr>
            <w:r w:rsidRPr="00E01702">
              <w:rPr>
                <w:sz w:val="20"/>
                <w:lang w:val="nl-NL"/>
              </w:rPr>
              <w:t>3.</w:t>
            </w:r>
            <w:r w:rsidRPr="00E01702">
              <w:rPr>
                <w:sz w:val="20"/>
                <w:lang w:val="nl-NL"/>
              </w:rPr>
              <w:tab/>
              <w:t xml:space="preserve">Relatie tot de algemene </w:t>
            </w:r>
            <w:r w:rsidRPr="00E01702">
              <w:rPr>
                <w:w w:val="95"/>
                <w:sz w:val="20"/>
                <w:lang w:val="nl-NL"/>
              </w:rPr>
              <w:t>competenties</w:t>
            </w:r>
          </w:p>
        </w:tc>
        <w:tc>
          <w:tcPr>
            <w:tcW w:w="6918" w:type="dxa"/>
          </w:tcPr>
          <w:p w14:paraId="56DAE7A6" w14:textId="77777777" w:rsidR="00CA2D8D" w:rsidRDefault="00CA2D8D" w:rsidP="00CA2D8D">
            <w:pPr>
              <w:pStyle w:val="TableParagraph"/>
              <w:numPr>
                <w:ilvl w:val="0"/>
                <w:numId w:val="30"/>
              </w:numPr>
              <w:tabs>
                <w:tab w:val="left" w:pos="828"/>
                <w:tab w:val="left" w:pos="829"/>
              </w:tabs>
              <w:spacing w:line="255" w:lineRule="exact"/>
              <w:ind w:hanging="361"/>
              <w:rPr>
                <w:sz w:val="20"/>
              </w:rPr>
            </w:pPr>
            <w:proofErr w:type="spellStart"/>
            <w:r>
              <w:rPr>
                <w:sz w:val="20"/>
              </w:rPr>
              <w:t>Medisch</w:t>
            </w:r>
            <w:proofErr w:type="spellEnd"/>
            <w:r>
              <w:rPr>
                <w:spacing w:val="-1"/>
                <w:sz w:val="20"/>
              </w:rPr>
              <w:t xml:space="preserve"> </w:t>
            </w:r>
            <w:proofErr w:type="spellStart"/>
            <w:r>
              <w:rPr>
                <w:sz w:val="20"/>
              </w:rPr>
              <w:t>handelen</w:t>
            </w:r>
            <w:proofErr w:type="spellEnd"/>
          </w:p>
          <w:p w14:paraId="26F5A419" w14:textId="77777777" w:rsidR="00CA2D8D" w:rsidRDefault="00CA2D8D" w:rsidP="00CA2D8D">
            <w:pPr>
              <w:pStyle w:val="TableParagraph"/>
              <w:numPr>
                <w:ilvl w:val="0"/>
                <w:numId w:val="30"/>
              </w:numPr>
              <w:tabs>
                <w:tab w:val="left" w:pos="828"/>
                <w:tab w:val="left" w:pos="829"/>
              </w:tabs>
              <w:ind w:hanging="361"/>
              <w:rPr>
                <w:sz w:val="20"/>
              </w:rPr>
            </w:pPr>
            <w:proofErr w:type="spellStart"/>
            <w:r>
              <w:rPr>
                <w:sz w:val="20"/>
              </w:rPr>
              <w:t>Kennis</w:t>
            </w:r>
            <w:proofErr w:type="spellEnd"/>
            <w:r>
              <w:rPr>
                <w:sz w:val="20"/>
              </w:rPr>
              <w:t xml:space="preserve"> en</w:t>
            </w:r>
            <w:r>
              <w:rPr>
                <w:spacing w:val="-1"/>
                <w:sz w:val="20"/>
              </w:rPr>
              <w:t xml:space="preserve"> </w:t>
            </w:r>
            <w:proofErr w:type="spellStart"/>
            <w:r>
              <w:rPr>
                <w:sz w:val="20"/>
              </w:rPr>
              <w:t>wetenschap</w:t>
            </w:r>
            <w:proofErr w:type="spellEnd"/>
          </w:p>
          <w:p w14:paraId="38A50FED" w14:textId="77777777" w:rsidR="00CA2D8D" w:rsidRDefault="00CA2D8D" w:rsidP="00CA2D8D">
            <w:pPr>
              <w:pStyle w:val="TableParagraph"/>
              <w:numPr>
                <w:ilvl w:val="0"/>
                <w:numId w:val="30"/>
              </w:numPr>
              <w:tabs>
                <w:tab w:val="left" w:pos="828"/>
                <w:tab w:val="left" w:pos="829"/>
              </w:tabs>
              <w:ind w:hanging="361"/>
              <w:rPr>
                <w:sz w:val="20"/>
              </w:rPr>
            </w:pPr>
            <w:proofErr w:type="spellStart"/>
            <w:r>
              <w:rPr>
                <w:sz w:val="20"/>
              </w:rPr>
              <w:t>Communicatie</w:t>
            </w:r>
            <w:proofErr w:type="spellEnd"/>
          </w:p>
          <w:p w14:paraId="2F60BD75" w14:textId="77777777" w:rsidR="00CA2D8D" w:rsidRDefault="00CA2D8D" w:rsidP="00CA2D8D">
            <w:pPr>
              <w:pStyle w:val="TableParagraph"/>
              <w:numPr>
                <w:ilvl w:val="0"/>
                <w:numId w:val="30"/>
              </w:numPr>
              <w:tabs>
                <w:tab w:val="left" w:pos="828"/>
                <w:tab w:val="left" w:pos="829"/>
              </w:tabs>
              <w:spacing w:before="2" w:line="255" w:lineRule="exact"/>
              <w:ind w:hanging="361"/>
              <w:rPr>
                <w:sz w:val="20"/>
              </w:rPr>
            </w:pPr>
            <w:proofErr w:type="spellStart"/>
            <w:r>
              <w:rPr>
                <w:sz w:val="20"/>
              </w:rPr>
              <w:t>Samenwerken</w:t>
            </w:r>
            <w:proofErr w:type="spellEnd"/>
          </w:p>
          <w:p w14:paraId="2D50FA7C" w14:textId="77777777" w:rsidR="00CA2D8D" w:rsidRDefault="00CA2D8D" w:rsidP="00CA2D8D">
            <w:pPr>
              <w:pStyle w:val="TableParagraph"/>
              <w:numPr>
                <w:ilvl w:val="0"/>
                <w:numId w:val="30"/>
              </w:numPr>
              <w:tabs>
                <w:tab w:val="left" w:pos="828"/>
                <w:tab w:val="left" w:pos="829"/>
              </w:tabs>
              <w:spacing w:line="233" w:lineRule="exact"/>
              <w:ind w:hanging="361"/>
              <w:rPr>
                <w:sz w:val="20"/>
              </w:rPr>
            </w:pPr>
            <w:proofErr w:type="spellStart"/>
            <w:r>
              <w:rPr>
                <w:sz w:val="20"/>
              </w:rPr>
              <w:t>Professionaliteit</w:t>
            </w:r>
            <w:proofErr w:type="spellEnd"/>
          </w:p>
        </w:tc>
      </w:tr>
      <w:tr w:rsidR="00CA2D8D" w14:paraId="1A37A2E3" w14:textId="77777777" w:rsidTr="0066430A">
        <w:trPr>
          <w:trHeight w:val="2542"/>
        </w:trPr>
        <w:tc>
          <w:tcPr>
            <w:tcW w:w="2263" w:type="dxa"/>
          </w:tcPr>
          <w:p w14:paraId="029B5B93" w14:textId="77777777" w:rsidR="00CA2D8D" w:rsidRPr="00E771F1" w:rsidRDefault="00CA2D8D" w:rsidP="0066430A">
            <w:pPr>
              <w:pStyle w:val="TableParagraph"/>
              <w:tabs>
                <w:tab w:val="left" w:pos="470"/>
              </w:tabs>
              <w:spacing w:before="1"/>
              <w:ind w:left="470" w:right="240" w:hanging="360"/>
              <w:rPr>
                <w:sz w:val="20"/>
                <w:lang w:val="nl-NL"/>
              </w:rPr>
            </w:pPr>
            <w:r w:rsidRPr="00E01702">
              <w:rPr>
                <w:sz w:val="20"/>
                <w:lang w:val="nl-NL"/>
              </w:rPr>
              <w:t>4.</w:t>
            </w:r>
            <w:r w:rsidRPr="00E01702">
              <w:rPr>
                <w:sz w:val="20"/>
                <w:lang w:val="nl-NL"/>
              </w:rPr>
              <w:tab/>
              <w:t xml:space="preserve">Vereiste kennis, vaardigheden, houding en gedrag om deze KBA uit </w:t>
            </w:r>
            <w:r w:rsidRPr="00E01702">
              <w:rPr>
                <w:spacing w:val="-7"/>
                <w:sz w:val="20"/>
                <w:lang w:val="nl-NL"/>
              </w:rPr>
              <w:t xml:space="preserve">te </w:t>
            </w:r>
            <w:r w:rsidRPr="00E01702">
              <w:rPr>
                <w:sz w:val="20"/>
                <w:lang w:val="nl-NL"/>
              </w:rPr>
              <w:t>voeren</w:t>
            </w:r>
          </w:p>
        </w:tc>
        <w:tc>
          <w:tcPr>
            <w:tcW w:w="6918" w:type="dxa"/>
          </w:tcPr>
          <w:p w14:paraId="1D14B6B3" w14:textId="77777777" w:rsidR="00CA2D8D" w:rsidRPr="0029694C" w:rsidRDefault="00CA2D8D" w:rsidP="0066430A">
            <w:pPr>
              <w:adjustRightInd w:val="0"/>
              <w:rPr>
                <w:rFonts w:eastAsia="Times New Roman" w:cs="Calibri,Bold"/>
                <w:bCs/>
                <w:sz w:val="18"/>
                <w:szCs w:val="18"/>
                <w:u w:val="single"/>
                <w:lang w:val="nl-NL"/>
              </w:rPr>
            </w:pPr>
            <w:r w:rsidRPr="0029694C">
              <w:rPr>
                <w:rFonts w:eastAsia="Times New Roman" w:cs="Calibri,Bold"/>
                <w:bCs/>
                <w:sz w:val="18"/>
                <w:szCs w:val="18"/>
                <w:u w:val="single"/>
                <w:lang w:val="nl-NL"/>
              </w:rPr>
              <w:t>Kennis:</w:t>
            </w:r>
          </w:p>
          <w:p w14:paraId="6732487B" w14:textId="7D6AF5D1" w:rsidR="003700AC" w:rsidRPr="00B256DE" w:rsidRDefault="00CA2D8D" w:rsidP="003700AC">
            <w:pPr>
              <w:pStyle w:val="Lijstalinea"/>
              <w:tabs>
                <w:tab w:val="left" w:pos="836"/>
                <w:tab w:val="left" w:pos="837"/>
              </w:tabs>
              <w:spacing w:line="242" w:lineRule="auto"/>
              <w:ind w:right="306"/>
              <w:rPr>
                <w:sz w:val="20"/>
                <w:lang w:val="nl-NL"/>
              </w:rPr>
            </w:pPr>
            <w:r>
              <w:rPr>
                <w:sz w:val="20"/>
                <w:lang w:val="nl-NL"/>
              </w:rPr>
              <w:t>Heeft kennis van</w:t>
            </w:r>
            <w:r w:rsidRPr="00B256DE">
              <w:rPr>
                <w:sz w:val="20"/>
                <w:lang w:val="nl-NL"/>
              </w:rPr>
              <w:t xml:space="preserve"> achtergronden van veelvoorkomende </w:t>
            </w:r>
            <w:proofErr w:type="spellStart"/>
            <w:r>
              <w:rPr>
                <w:sz w:val="20"/>
                <w:lang w:val="nl-NL"/>
              </w:rPr>
              <w:t>kinder</w:t>
            </w:r>
            <w:r w:rsidRPr="00B256DE">
              <w:rPr>
                <w:sz w:val="20"/>
                <w:lang w:val="nl-NL"/>
              </w:rPr>
              <w:t>neurologische</w:t>
            </w:r>
            <w:proofErr w:type="spellEnd"/>
            <w:r w:rsidRPr="00B256DE">
              <w:rPr>
                <w:sz w:val="20"/>
                <w:lang w:val="nl-NL"/>
              </w:rPr>
              <w:t xml:space="preserve"> ziekten zoals genoemd in het opleidingsreglement van de NVKN;</w:t>
            </w:r>
            <w:r w:rsidR="003700AC">
              <w:rPr>
                <w:sz w:val="20"/>
                <w:lang w:val="nl-NL"/>
              </w:rPr>
              <w:t xml:space="preserve"> zie </w:t>
            </w:r>
            <w:hyperlink w:anchor="_V._Opleidingseisen,_competenties," w:history="1">
              <w:r w:rsidR="003700AC" w:rsidRPr="003700AC">
                <w:rPr>
                  <w:rStyle w:val="Hyperlink"/>
                  <w:sz w:val="20"/>
                  <w:lang w:val="nl-NL"/>
                </w:rPr>
                <w:t>V. Opleidingseisen, competenties, eindtermen</w:t>
              </w:r>
            </w:hyperlink>
          </w:p>
          <w:p w14:paraId="3EB1AF85" w14:textId="321431A7" w:rsidR="00CA2D8D" w:rsidRPr="005A2859" w:rsidRDefault="00CA2D8D" w:rsidP="005A2859">
            <w:pPr>
              <w:pStyle w:val="Lijstalinea"/>
              <w:numPr>
                <w:ilvl w:val="0"/>
                <w:numId w:val="29"/>
              </w:numPr>
              <w:tabs>
                <w:tab w:val="left" w:pos="836"/>
                <w:tab w:val="left" w:pos="837"/>
              </w:tabs>
              <w:spacing w:after="0" w:line="242" w:lineRule="auto"/>
              <w:ind w:right="306"/>
              <w:contextualSpacing w:val="0"/>
              <w:rPr>
                <w:sz w:val="20"/>
                <w:lang w:val="nl-NL"/>
              </w:rPr>
            </w:pPr>
          </w:p>
          <w:p w14:paraId="41A75E87" w14:textId="77777777" w:rsidR="00CA2D8D" w:rsidRPr="00E771F1" w:rsidRDefault="00CA2D8D" w:rsidP="00CA2D8D">
            <w:pPr>
              <w:pStyle w:val="TableParagraph"/>
              <w:numPr>
                <w:ilvl w:val="0"/>
                <w:numId w:val="29"/>
              </w:numPr>
              <w:tabs>
                <w:tab w:val="left" w:pos="828"/>
                <w:tab w:val="left" w:pos="829"/>
              </w:tabs>
              <w:spacing w:line="254" w:lineRule="exact"/>
              <w:ind w:left="828" w:hanging="361"/>
              <w:rPr>
                <w:rFonts w:ascii="Symbol" w:hAnsi="Symbol"/>
                <w:color w:val="2C2C2A"/>
                <w:sz w:val="20"/>
                <w:lang w:val="nl-NL"/>
              </w:rPr>
            </w:pPr>
            <w:r>
              <w:rPr>
                <w:color w:val="2C2C2A"/>
                <w:sz w:val="20"/>
                <w:lang w:val="nl-NL"/>
              </w:rPr>
              <w:t>Kent en maakt gebruik van beschikbare landelijke en lokale protocollen en zorgpaden</w:t>
            </w:r>
          </w:p>
          <w:p w14:paraId="4CE23962" w14:textId="77777777" w:rsidR="00CA2D8D" w:rsidRPr="00E771F1" w:rsidRDefault="00CA2D8D" w:rsidP="00CA2D8D">
            <w:pPr>
              <w:pStyle w:val="TableParagraph"/>
              <w:numPr>
                <w:ilvl w:val="0"/>
                <w:numId w:val="29"/>
              </w:numPr>
              <w:tabs>
                <w:tab w:val="left" w:pos="828"/>
                <w:tab w:val="left" w:pos="829"/>
              </w:tabs>
              <w:spacing w:before="2" w:line="255" w:lineRule="exact"/>
              <w:ind w:left="828" w:hanging="361"/>
              <w:rPr>
                <w:rFonts w:ascii="Symbol" w:hAnsi="Symbol"/>
                <w:color w:val="2C2C2A"/>
                <w:sz w:val="20"/>
                <w:lang w:val="nl-NL"/>
              </w:rPr>
            </w:pPr>
            <w:r>
              <w:rPr>
                <w:color w:val="2C2C2A"/>
                <w:sz w:val="20"/>
                <w:lang w:val="nl-NL"/>
              </w:rPr>
              <w:t>K</w:t>
            </w:r>
            <w:r w:rsidRPr="00E01702">
              <w:rPr>
                <w:color w:val="2C2C2A"/>
                <w:sz w:val="20"/>
                <w:lang w:val="nl-NL"/>
              </w:rPr>
              <w:t>ent bijwerkingen, interactie en kosten van voorgeschreven</w:t>
            </w:r>
            <w:r w:rsidRPr="00E01702">
              <w:rPr>
                <w:color w:val="2C2C2A"/>
                <w:spacing w:val="-10"/>
                <w:sz w:val="20"/>
                <w:lang w:val="nl-NL"/>
              </w:rPr>
              <w:t xml:space="preserve"> </w:t>
            </w:r>
            <w:proofErr w:type="spellStart"/>
            <w:r>
              <w:rPr>
                <w:color w:val="2C2C2A"/>
                <w:spacing w:val="-10"/>
                <w:sz w:val="20"/>
                <w:lang w:val="nl-NL"/>
              </w:rPr>
              <w:t>kinderneurologische</w:t>
            </w:r>
            <w:proofErr w:type="spellEnd"/>
            <w:r>
              <w:rPr>
                <w:color w:val="2C2C2A"/>
                <w:spacing w:val="-10"/>
                <w:sz w:val="20"/>
                <w:lang w:val="nl-NL"/>
              </w:rPr>
              <w:t xml:space="preserve"> </w:t>
            </w:r>
            <w:r w:rsidRPr="00E01702">
              <w:rPr>
                <w:color w:val="2C2C2A"/>
                <w:sz w:val="20"/>
                <w:lang w:val="nl-NL"/>
              </w:rPr>
              <w:t>medicatie</w:t>
            </w:r>
          </w:p>
          <w:p w14:paraId="1DC0445D" w14:textId="77777777" w:rsidR="00CA2D8D" w:rsidRDefault="00CA2D8D" w:rsidP="00CA2D8D">
            <w:pPr>
              <w:pStyle w:val="Lijstalinea"/>
              <w:numPr>
                <w:ilvl w:val="0"/>
                <w:numId w:val="29"/>
              </w:numPr>
              <w:tabs>
                <w:tab w:val="left" w:pos="836"/>
                <w:tab w:val="left" w:pos="837"/>
              </w:tabs>
              <w:spacing w:after="0" w:line="242" w:lineRule="auto"/>
              <w:ind w:right="306"/>
              <w:contextualSpacing w:val="0"/>
              <w:rPr>
                <w:sz w:val="20"/>
                <w:lang w:val="nl-NL"/>
              </w:rPr>
            </w:pPr>
            <w:r w:rsidRPr="00B256DE">
              <w:rPr>
                <w:sz w:val="20"/>
                <w:lang w:val="nl-NL"/>
              </w:rPr>
              <w:t>Kent het protocol hersendood bij het kind met inachtneming van de daarvoor geldende formele criteria en ethische overwegingen rondom levenseinde</w:t>
            </w:r>
          </w:p>
          <w:p w14:paraId="740B5C81" w14:textId="77777777" w:rsidR="00CA2D8D" w:rsidRDefault="00CA2D8D" w:rsidP="00CA2D8D">
            <w:pPr>
              <w:pStyle w:val="Lijstalinea"/>
              <w:numPr>
                <w:ilvl w:val="0"/>
                <w:numId w:val="29"/>
              </w:numPr>
              <w:tabs>
                <w:tab w:val="left" w:pos="836"/>
                <w:tab w:val="left" w:pos="837"/>
              </w:tabs>
              <w:spacing w:after="0" w:line="242" w:lineRule="auto"/>
              <w:ind w:right="306"/>
              <w:contextualSpacing w:val="0"/>
              <w:rPr>
                <w:sz w:val="20"/>
                <w:lang w:val="nl-NL"/>
              </w:rPr>
            </w:pPr>
            <w:r>
              <w:rPr>
                <w:sz w:val="20"/>
                <w:lang w:val="nl-NL"/>
              </w:rPr>
              <w:t>Kent de juridische regelgeving en ethische overwegingen bij de behandeling van kinderen (inclusief de foetus)</w:t>
            </w:r>
          </w:p>
          <w:p w14:paraId="72E8ADF5" w14:textId="3C7C062B" w:rsidR="00CA2D8D" w:rsidRDefault="00CA2D8D" w:rsidP="0066430A">
            <w:pPr>
              <w:pStyle w:val="Lijstalinea"/>
              <w:tabs>
                <w:tab w:val="left" w:pos="836"/>
                <w:tab w:val="left" w:pos="837"/>
              </w:tabs>
              <w:spacing w:line="242" w:lineRule="auto"/>
              <w:ind w:right="306"/>
              <w:rPr>
                <w:sz w:val="20"/>
                <w:lang w:val="nl-NL"/>
              </w:rPr>
            </w:pPr>
          </w:p>
          <w:p w14:paraId="7D05612E" w14:textId="526E1F71" w:rsidR="00F13C3D" w:rsidRDefault="00F13C3D" w:rsidP="0066430A">
            <w:pPr>
              <w:pStyle w:val="Lijstalinea"/>
              <w:tabs>
                <w:tab w:val="left" w:pos="836"/>
                <w:tab w:val="left" w:pos="837"/>
              </w:tabs>
              <w:spacing w:line="242" w:lineRule="auto"/>
              <w:ind w:right="306"/>
              <w:rPr>
                <w:sz w:val="20"/>
                <w:lang w:val="nl-NL"/>
              </w:rPr>
            </w:pPr>
          </w:p>
          <w:p w14:paraId="63667BD3" w14:textId="77777777" w:rsidR="00CA2D8D" w:rsidRPr="00B256DE" w:rsidRDefault="00CA2D8D" w:rsidP="0066430A">
            <w:pPr>
              <w:adjustRightInd w:val="0"/>
              <w:rPr>
                <w:sz w:val="20"/>
                <w:lang w:val="nl-NL"/>
              </w:rPr>
            </w:pPr>
            <w:r w:rsidRPr="00B256DE">
              <w:rPr>
                <w:sz w:val="20"/>
                <w:lang w:val="nl-NL"/>
              </w:rPr>
              <w:t>Vaardigheden:</w:t>
            </w:r>
          </w:p>
          <w:p w14:paraId="6DA9362D" w14:textId="77777777" w:rsidR="00CA2D8D" w:rsidRPr="00B256DE" w:rsidRDefault="00CA2D8D" w:rsidP="00CA2D8D">
            <w:pPr>
              <w:pStyle w:val="Lijstalinea"/>
              <w:numPr>
                <w:ilvl w:val="0"/>
                <w:numId w:val="29"/>
              </w:numPr>
              <w:tabs>
                <w:tab w:val="left" w:pos="836"/>
                <w:tab w:val="left" w:pos="837"/>
              </w:tabs>
              <w:spacing w:after="0" w:line="242" w:lineRule="auto"/>
              <w:ind w:right="306"/>
              <w:contextualSpacing w:val="0"/>
              <w:rPr>
                <w:sz w:val="20"/>
                <w:lang w:val="nl-NL"/>
              </w:rPr>
            </w:pPr>
            <w:r>
              <w:rPr>
                <w:sz w:val="20"/>
                <w:lang w:val="nl-NL"/>
              </w:rPr>
              <w:lastRenderedPageBreak/>
              <w:t>Kan het n</w:t>
            </w:r>
            <w:r w:rsidRPr="00B256DE">
              <w:rPr>
                <w:sz w:val="20"/>
                <w:lang w:val="nl-NL"/>
              </w:rPr>
              <w:t xml:space="preserve">eurologisch onderzoek </w:t>
            </w:r>
            <w:r>
              <w:rPr>
                <w:sz w:val="20"/>
                <w:lang w:val="nl-NL"/>
              </w:rPr>
              <w:t xml:space="preserve">uitvoeren </w:t>
            </w:r>
            <w:r w:rsidRPr="00B256DE">
              <w:rPr>
                <w:sz w:val="20"/>
                <w:lang w:val="nl-NL"/>
              </w:rPr>
              <w:t>en biometrie vastleggen bij zuigeling, peuter, (basis)schoolleeftijd</w:t>
            </w:r>
          </w:p>
          <w:p w14:paraId="0F90451A" w14:textId="77777777" w:rsidR="00CA2D8D" w:rsidRPr="002515C5" w:rsidRDefault="00CA2D8D" w:rsidP="00CA2D8D">
            <w:pPr>
              <w:pStyle w:val="TableParagraph"/>
              <w:numPr>
                <w:ilvl w:val="0"/>
                <w:numId w:val="29"/>
              </w:numPr>
              <w:tabs>
                <w:tab w:val="left" w:pos="821"/>
                <w:tab w:val="left" w:pos="822"/>
              </w:tabs>
              <w:ind w:right="411" w:hanging="356"/>
              <w:rPr>
                <w:sz w:val="20"/>
                <w:lang w:val="nl-NL"/>
              </w:rPr>
            </w:pPr>
            <w:r w:rsidRPr="002515C5">
              <w:rPr>
                <w:sz w:val="20"/>
                <w:lang w:val="nl-NL"/>
              </w:rPr>
              <w:t>Kan eerste opvang doen bij acute neurologische aandoeningen/ziektebeelden bij het kind zoals status epilepticus</w:t>
            </w:r>
            <w:r>
              <w:rPr>
                <w:sz w:val="20"/>
                <w:lang w:val="nl-NL"/>
              </w:rPr>
              <w:t>#</w:t>
            </w:r>
            <w:r w:rsidRPr="002515C5">
              <w:rPr>
                <w:sz w:val="20"/>
                <w:lang w:val="nl-NL"/>
              </w:rPr>
              <w:t>, meningitis</w:t>
            </w:r>
            <w:r>
              <w:rPr>
                <w:sz w:val="20"/>
                <w:lang w:val="nl-NL"/>
              </w:rPr>
              <w:t>#</w:t>
            </w:r>
            <w:r w:rsidRPr="002515C5">
              <w:rPr>
                <w:sz w:val="20"/>
                <w:lang w:val="nl-NL"/>
              </w:rPr>
              <w:t>, schedelhersenletsel</w:t>
            </w:r>
            <w:r>
              <w:rPr>
                <w:sz w:val="20"/>
                <w:lang w:val="nl-NL"/>
              </w:rPr>
              <w:t>#</w:t>
            </w:r>
          </w:p>
          <w:p w14:paraId="2CB7A786" w14:textId="77777777" w:rsidR="00CA2D8D" w:rsidRPr="002850B1" w:rsidRDefault="00CA2D8D" w:rsidP="00CA2D8D">
            <w:pPr>
              <w:pStyle w:val="Plattetekst"/>
              <w:numPr>
                <w:ilvl w:val="0"/>
                <w:numId w:val="29"/>
              </w:numPr>
              <w:ind w:right="667"/>
              <w:rPr>
                <w:szCs w:val="22"/>
                <w:lang w:val="nl-NL"/>
              </w:rPr>
            </w:pPr>
            <w:r>
              <w:rPr>
                <w:szCs w:val="22"/>
                <w:lang w:val="nl-NL"/>
              </w:rPr>
              <w:t xml:space="preserve">Kan </w:t>
            </w:r>
            <w:r w:rsidRPr="00B256DE">
              <w:rPr>
                <w:szCs w:val="22"/>
                <w:lang w:val="nl-NL"/>
              </w:rPr>
              <w:t>beeldvormende technieken (MRI/CT/echografie) en EEG</w:t>
            </w:r>
            <w:r>
              <w:rPr>
                <w:szCs w:val="22"/>
                <w:lang w:val="nl-NL"/>
              </w:rPr>
              <w:t xml:space="preserve"> bij het kind aanvragen en uitslagen beoordelen en interpreteren</w:t>
            </w:r>
          </w:p>
          <w:p w14:paraId="1CA2988C" w14:textId="77777777" w:rsidR="00CA2D8D" w:rsidRPr="00B256DE" w:rsidRDefault="00CA2D8D" w:rsidP="00CA2D8D">
            <w:pPr>
              <w:pStyle w:val="Plattetekst"/>
              <w:numPr>
                <w:ilvl w:val="0"/>
                <w:numId w:val="29"/>
              </w:numPr>
              <w:ind w:right="667"/>
              <w:rPr>
                <w:szCs w:val="22"/>
                <w:lang w:val="nl-NL"/>
              </w:rPr>
            </w:pPr>
            <w:r>
              <w:rPr>
                <w:szCs w:val="22"/>
                <w:lang w:val="nl-NL"/>
              </w:rPr>
              <w:t>Kan de uitslag van</w:t>
            </w:r>
            <w:r w:rsidRPr="00B256DE">
              <w:rPr>
                <w:szCs w:val="22"/>
                <w:lang w:val="nl-NL"/>
              </w:rPr>
              <w:t xml:space="preserve"> een IQ-test en neuropsychologisch onderzoek bij een kind </w:t>
            </w:r>
            <w:r>
              <w:rPr>
                <w:szCs w:val="22"/>
                <w:lang w:val="nl-NL"/>
              </w:rPr>
              <w:t>aanvragen en interpreteren</w:t>
            </w:r>
          </w:p>
          <w:p w14:paraId="24C2F6AC" w14:textId="77777777" w:rsidR="00CA2D8D" w:rsidRPr="00B256DE" w:rsidRDefault="00CA2D8D" w:rsidP="00CA2D8D">
            <w:pPr>
              <w:pStyle w:val="Plattetekst"/>
              <w:numPr>
                <w:ilvl w:val="0"/>
                <w:numId w:val="29"/>
              </w:numPr>
              <w:ind w:right="667"/>
              <w:rPr>
                <w:szCs w:val="22"/>
                <w:lang w:val="nl-NL"/>
              </w:rPr>
            </w:pPr>
            <w:r>
              <w:rPr>
                <w:szCs w:val="22"/>
                <w:lang w:val="nl-NL"/>
              </w:rPr>
              <w:t>Stelt de in</w:t>
            </w:r>
            <w:r w:rsidRPr="00B256DE">
              <w:rPr>
                <w:szCs w:val="22"/>
                <w:lang w:val="nl-NL"/>
              </w:rPr>
              <w:t xml:space="preserve">dicatie </w:t>
            </w:r>
            <w:r>
              <w:rPr>
                <w:szCs w:val="22"/>
                <w:lang w:val="nl-NL"/>
              </w:rPr>
              <w:t xml:space="preserve">tot en </w:t>
            </w:r>
            <w:r w:rsidRPr="00B256DE">
              <w:rPr>
                <w:szCs w:val="22"/>
                <w:lang w:val="nl-NL"/>
              </w:rPr>
              <w:t>interpret</w:t>
            </w:r>
            <w:r>
              <w:rPr>
                <w:szCs w:val="22"/>
                <w:lang w:val="nl-NL"/>
              </w:rPr>
              <w:t>eert</w:t>
            </w:r>
            <w:r w:rsidRPr="00B256DE">
              <w:rPr>
                <w:szCs w:val="22"/>
                <w:lang w:val="nl-NL"/>
              </w:rPr>
              <w:t xml:space="preserve"> </w:t>
            </w:r>
            <w:r>
              <w:rPr>
                <w:szCs w:val="22"/>
                <w:lang w:val="nl-NL"/>
              </w:rPr>
              <w:t xml:space="preserve">de uitslag </w:t>
            </w:r>
            <w:r w:rsidRPr="00B256DE">
              <w:rPr>
                <w:szCs w:val="22"/>
                <w:lang w:val="nl-NL"/>
              </w:rPr>
              <w:t>van metabole en genetische diagnostiek</w:t>
            </w:r>
          </w:p>
          <w:p w14:paraId="667DE6B8" w14:textId="77777777" w:rsidR="00CA2D8D" w:rsidRDefault="00CA2D8D" w:rsidP="00CA2D8D">
            <w:pPr>
              <w:pStyle w:val="Plattetekst"/>
              <w:numPr>
                <w:ilvl w:val="0"/>
                <w:numId w:val="29"/>
              </w:numPr>
              <w:ind w:right="667"/>
              <w:rPr>
                <w:szCs w:val="22"/>
                <w:lang w:val="nl-NL"/>
              </w:rPr>
            </w:pPr>
            <w:r w:rsidRPr="00B256DE">
              <w:rPr>
                <w:szCs w:val="22"/>
                <w:lang w:val="nl-NL"/>
              </w:rPr>
              <w:t xml:space="preserve">Neemt de leiding bij de opvang van een kind met een acuut </w:t>
            </w:r>
            <w:proofErr w:type="spellStart"/>
            <w:r w:rsidRPr="00B256DE">
              <w:rPr>
                <w:szCs w:val="22"/>
                <w:lang w:val="nl-NL"/>
              </w:rPr>
              <w:t>kinderneurologisch</w:t>
            </w:r>
            <w:proofErr w:type="spellEnd"/>
            <w:r w:rsidRPr="00B256DE">
              <w:rPr>
                <w:szCs w:val="22"/>
                <w:lang w:val="nl-NL"/>
              </w:rPr>
              <w:t xml:space="preserve"> probleem</w:t>
            </w:r>
          </w:p>
          <w:p w14:paraId="07091091" w14:textId="1D7194B6" w:rsidR="00CA2D8D" w:rsidRPr="00B256DE" w:rsidRDefault="00CA2D8D" w:rsidP="00CA2D8D">
            <w:pPr>
              <w:pStyle w:val="Lijstalinea"/>
              <w:numPr>
                <w:ilvl w:val="0"/>
                <w:numId w:val="29"/>
              </w:numPr>
              <w:tabs>
                <w:tab w:val="left" w:pos="836"/>
                <w:tab w:val="left" w:pos="837"/>
              </w:tabs>
              <w:spacing w:after="0" w:line="305" w:lineRule="exact"/>
              <w:contextualSpacing w:val="0"/>
              <w:rPr>
                <w:sz w:val="20"/>
                <w:lang w:val="nl-NL"/>
              </w:rPr>
            </w:pPr>
            <w:r>
              <w:rPr>
                <w:sz w:val="20"/>
                <w:lang w:val="nl-NL"/>
              </w:rPr>
              <w:t>Kan (n</w:t>
            </w:r>
            <w:r w:rsidRPr="00B256DE">
              <w:rPr>
                <w:sz w:val="20"/>
                <w:lang w:val="nl-NL"/>
              </w:rPr>
              <w:t>eurologische</w:t>
            </w:r>
            <w:r>
              <w:rPr>
                <w:sz w:val="20"/>
                <w:lang w:val="nl-NL"/>
              </w:rPr>
              <w:t>)</w:t>
            </w:r>
            <w:r w:rsidRPr="00B256DE">
              <w:rPr>
                <w:sz w:val="20"/>
                <w:lang w:val="nl-NL"/>
              </w:rPr>
              <w:t xml:space="preserve"> symptomen van kindermishandeling herkennen</w:t>
            </w:r>
            <w:r>
              <w:rPr>
                <w:sz w:val="20"/>
                <w:lang w:val="nl-NL"/>
              </w:rPr>
              <w:t xml:space="preserve"> en</w:t>
            </w:r>
            <w:r w:rsidR="00BC7908">
              <w:rPr>
                <w:sz w:val="20"/>
                <w:lang w:val="nl-NL"/>
              </w:rPr>
              <w:t xml:space="preserve"> de</w:t>
            </w:r>
            <w:r>
              <w:rPr>
                <w:sz w:val="20"/>
                <w:lang w:val="nl-NL"/>
              </w:rPr>
              <w:t xml:space="preserve"> meldcode uitvoeren en hierover adequaat communiceren met betrokkenen</w:t>
            </w:r>
          </w:p>
          <w:p w14:paraId="01CD377D" w14:textId="77777777" w:rsidR="00CA2D8D" w:rsidRPr="0062293F" w:rsidRDefault="00CA2D8D" w:rsidP="00CA2D8D">
            <w:pPr>
              <w:pStyle w:val="Plattetekst"/>
              <w:numPr>
                <w:ilvl w:val="0"/>
                <w:numId w:val="29"/>
              </w:numPr>
              <w:ind w:right="667"/>
              <w:rPr>
                <w:szCs w:val="22"/>
                <w:lang w:val="nl-NL"/>
              </w:rPr>
            </w:pPr>
            <w:r w:rsidRPr="0062293F">
              <w:rPr>
                <w:szCs w:val="22"/>
                <w:lang w:val="nl-NL"/>
              </w:rPr>
              <w:t xml:space="preserve">Kan stelling nemen en een medisch ethisch beraad leiden  </w:t>
            </w:r>
          </w:p>
          <w:p w14:paraId="38D65B5A" w14:textId="219F4BA2" w:rsidR="00CA2D8D" w:rsidRDefault="00CA2D8D" w:rsidP="00CA2D8D">
            <w:pPr>
              <w:pStyle w:val="Plattetekst"/>
              <w:numPr>
                <w:ilvl w:val="0"/>
                <w:numId w:val="29"/>
              </w:numPr>
              <w:ind w:right="667"/>
              <w:rPr>
                <w:szCs w:val="22"/>
                <w:lang w:val="nl-NL"/>
              </w:rPr>
            </w:pPr>
            <w:r w:rsidRPr="0062293F">
              <w:rPr>
                <w:szCs w:val="22"/>
                <w:lang w:val="nl-NL"/>
              </w:rPr>
              <w:t>Kan goed functioneren in multidisciplinair verband (</w:t>
            </w:r>
            <w:r w:rsidR="00BC7908">
              <w:rPr>
                <w:szCs w:val="22"/>
                <w:lang w:val="nl-NL"/>
              </w:rPr>
              <w:t>medisch specialisten</w:t>
            </w:r>
            <w:r w:rsidRPr="0062293F">
              <w:rPr>
                <w:szCs w:val="22"/>
                <w:lang w:val="nl-NL"/>
              </w:rPr>
              <w:t xml:space="preserve">, </w:t>
            </w:r>
            <w:r>
              <w:rPr>
                <w:szCs w:val="22"/>
                <w:lang w:val="nl-NL"/>
              </w:rPr>
              <w:t>verpleegkundigen, paramedici</w:t>
            </w:r>
            <w:r w:rsidRPr="0062293F">
              <w:rPr>
                <w:szCs w:val="22"/>
                <w:lang w:val="nl-NL"/>
              </w:rPr>
              <w:t xml:space="preserve">)   </w:t>
            </w:r>
          </w:p>
          <w:p w14:paraId="772559FE" w14:textId="7F1AA6C0" w:rsidR="00F13C3D" w:rsidRPr="0062293F" w:rsidRDefault="00F13C3D" w:rsidP="00CA2D8D">
            <w:pPr>
              <w:pStyle w:val="Plattetekst"/>
              <w:numPr>
                <w:ilvl w:val="0"/>
                <w:numId w:val="29"/>
              </w:numPr>
              <w:ind w:right="667"/>
              <w:rPr>
                <w:szCs w:val="22"/>
                <w:lang w:val="nl-NL"/>
              </w:rPr>
            </w:pPr>
            <w:r>
              <w:rPr>
                <w:szCs w:val="22"/>
                <w:lang w:val="nl-NL"/>
              </w:rPr>
              <w:t>Heeft consult foetale diagnostiek en counseling bijgewoond en kent mogelijkheden tot verwijzing</w:t>
            </w:r>
          </w:p>
          <w:p w14:paraId="127B543B" w14:textId="77777777" w:rsidR="00CA2D8D" w:rsidRPr="00B256DE" w:rsidRDefault="00CA2D8D" w:rsidP="0066430A">
            <w:pPr>
              <w:ind w:left="360"/>
              <w:contextualSpacing/>
              <w:rPr>
                <w:sz w:val="20"/>
                <w:lang w:val="nl-NL"/>
              </w:rPr>
            </w:pPr>
          </w:p>
          <w:p w14:paraId="205B1F52" w14:textId="77777777" w:rsidR="00CA2D8D" w:rsidRPr="00B256DE" w:rsidRDefault="00CA2D8D" w:rsidP="0066430A">
            <w:pPr>
              <w:adjustRightInd w:val="0"/>
              <w:rPr>
                <w:sz w:val="20"/>
                <w:lang w:val="nl-NL"/>
              </w:rPr>
            </w:pPr>
            <w:r w:rsidRPr="00B256DE">
              <w:rPr>
                <w:sz w:val="20"/>
                <w:lang w:val="nl-NL"/>
              </w:rPr>
              <w:t>Houding en gedrag:</w:t>
            </w:r>
          </w:p>
          <w:p w14:paraId="62CD55FE" w14:textId="77777777" w:rsidR="00CA2D8D" w:rsidRPr="00B256DE" w:rsidRDefault="00CA2D8D" w:rsidP="00CA2D8D">
            <w:pPr>
              <w:pStyle w:val="Lijstalinea"/>
              <w:numPr>
                <w:ilvl w:val="0"/>
                <w:numId w:val="29"/>
              </w:numPr>
              <w:tabs>
                <w:tab w:val="left" w:pos="836"/>
                <w:tab w:val="left" w:pos="837"/>
              </w:tabs>
              <w:spacing w:after="0" w:line="240" w:lineRule="auto"/>
              <w:ind w:right="109"/>
              <w:contextualSpacing w:val="0"/>
              <w:rPr>
                <w:sz w:val="20"/>
                <w:lang w:val="nl-NL"/>
              </w:rPr>
            </w:pPr>
            <w:r>
              <w:rPr>
                <w:sz w:val="20"/>
                <w:lang w:val="nl-NL"/>
              </w:rPr>
              <w:t>G</w:t>
            </w:r>
            <w:r w:rsidRPr="00B256DE">
              <w:rPr>
                <w:sz w:val="20"/>
                <w:lang w:val="nl-NL"/>
              </w:rPr>
              <w:t xml:space="preserve">eeft duidelijk blijk van leiderschap en effectieve samenwerking op de afdeling kinderneurologie </w:t>
            </w:r>
          </w:p>
          <w:p w14:paraId="7A68DCDE" w14:textId="77777777" w:rsidR="00CA2D8D" w:rsidRPr="00B256DE" w:rsidRDefault="00CA2D8D" w:rsidP="00CA2D8D">
            <w:pPr>
              <w:pStyle w:val="Lijstalinea"/>
              <w:numPr>
                <w:ilvl w:val="0"/>
                <w:numId w:val="29"/>
              </w:numPr>
              <w:tabs>
                <w:tab w:val="left" w:pos="836"/>
                <w:tab w:val="left" w:pos="837"/>
              </w:tabs>
              <w:spacing w:after="0" w:line="240" w:lineRule="auto"/>
              <w:ind w:right="109"/>
              <w:contextualSpacing w:val="0"/>
              <w:rPr>
                <w:sz w:val="20"/>
                <w:lang w:val="nl-NL"/>
              </w:rPr>
            </w:pPr>
            <w:r>
              <w:rPr>
                <w:sz w:val="20"/>
                <w:lang w:val="nl-NL"/>
              </w:rPr>
              <w:t>H</w:t>
            </w:r>
            <w:r w:rsidRPr="00B256DE">
              <w:rPr>
                <w:sz w:val="20"/>
                <w:lang w:val="nl-NL"/>
              </w:rPr>
              <w:t xml:space="preserve">eeft oog voor alle aspecten die bij de behandeling van een </w:t>
            </w:r>
            <w:r>
              <w:rPr>
                <w:sz w:val="20"/>
                <w:lang w:val="nl-NL"/>
              </w:rPr>
              <w:t>kind met een neurologische aandoening</w:t>
            </w:r>
            <w:r w:rsidRPr="00B256DE">
              <w:rPr>
                <w:sz w:val="20"/>
                <w:lang w:val="nl-NL"/>
              </w:rPr>
              <w:t xml:space="preserve"> van belang zijn (zowel </w:t>
            </w:r>
            <w:proofErr w:type="spellStart"/>
            <w:r w:rsidRPr="00B256DE">
              <w:rPr>
                <w:sz w:val="20"/>
                <w:lang w:val="nl-NL"/>
              </w:rPr>
              <w:t>kinderneurologische</w:t>
            </w:r>
            <w:proofErr w:type="spellEnd"/>
            <w:r w:rsidRPr="00B256DE">
              <w:rPr>
                <w:sz w:val="20"/>
                <w:lang w:val="nl-NL"/>
              </w:rPr>
              <w:t xml:space="preserve"> als algemeen kindergeneeskundige problemen, ontwikkelings- en gedragsproblemen, medisch-ethische overwegingen, maatschappelijke aspecten)</w:t>
            </w:r>
          </w:p>
          <w:p w14:paraId="23EE2A8F" w14:textId="77777777" w:rsidR="00CA2D8D" w:rsidRDefault="00CA2D8D" w:rsidP="00CA2D8D">
            <w:pPr>
              <w:pStyle w:val="Lijstalinea"/>
              <w:numPr>
                <w:ilvl w:val="0"/>
                <w:numId w:val="29"/>
              </w:numPr>
              <w:tabs>
                <w:tab w:val="left" w:pos="836"/>
                <w:tab w:val="left" w:pos="837"/>
              </w:tabs>
              <w:spacing w:after="0" w:line="240" w:lineRule="auto"/>
              <w:ind w:right="109"/>
              <w:contextualSpacing w:val="0"/>
              <w:rPr>
                <w:rFonts w:ascii="Lucida Sans" w:eastAsia="Times New Roman" w:hAnsi="Lucida Sans" w:cs="Calibri,Bold"/>
                <w:bCs/>
                <w:sz w:val="18"/>
                <w:szCs w:val="18"/>
                <w:lang w:val="nl-NL"/>
              </w:rPr>
            </w:pPr>
            <w:r w:rsidRPr="00B256DE">
              <w:rPr>
                <w:sz w:val="20"/>
                <w:lang w:val="nl-NL"/>
              </w:rPr>
              <w:t>Weet de beperkingen</w:t>
            </w:r>
            <w:r>
              <w:rPr>
                <w:sz w:val="20"/>
                <w:lang w:val="nl-NL"/>
              </w:rPr>
              <w:t xml:space="preserve"> van en kan omgaan met een niet-</w:t>
            </w:r>
            <w:r w:rsidRPr="00B256DE">
              <w:rPr>
                <w:sz w:val="20"/>
                <w:lang w:val="nl-NL"/>
              </w:rPr>
              <w:t>behandelbare aandoening</w:t>
            </w:r>
            <w:r w:rsidRPr="00B256DE">
              <w:rPr>
                <w:rFonts w:ascii="Lucida Sans" w:eastAsia="Times New Roman" w:hAnsi="Lucida Sans" w:cs="Calibri,Bold"/>
                <w:bCs/>
                <w:sz w:val="18"/>
                <w:szCs w:val="18"/>
                <w:lang w:val="nl-NL"/>
              </w:rPr>
              <w:t xml:space="preserve"> </w:t>
            </w:r>
          </w:p>
          <w:p w14:paraId="02E377CF" w14:textId="77777777" w:rsidR="00CA2D8D" w:rsidRPr="0062293F" w:rsidRDefault="00CA2D8D" w:rsidP="00CA2D8D">
            <w:pPr>
              <w:pStyle w:val="Lijstalinea"/>
              <w:numPr>
                <w:ilvl w:val="0"/>
                <w:numId w:val="29"/>
              </w:numPr>
              <w:tabs>
                <w:tab w:val="left" w:pos="836"/>
                <w:tab w:val="left" w:pos="837"/>
              </w:tabs>
              <w:spacing w:after="0" w:line="240" w:lineRule="auto"/>
              <w:ind w:right="109"/>
              <w:contextualSpacing w:val="0"/>
              <w:rPr>
                <w:rFonts w:ascii="Lucida Sans" w:eastAsia="Times New Roman" w:hAnsi="Lucida Sans" w:cs="Calibri,Bold"/>
                <w:bCs/>
                <w:sz w:val="18"/>
                <w:szCs w:val="18"/>
                <w:lang w:val="nl-NL"/>
              </w:rPr>
            </w:pPr>
            <w:r w:rsidRPr="002515C5">
              <w:rPr>
                <w:sz w:val="20"/>
                <w:lang w:val="nl-NL"/>
              </w:rPr>
              <w:t>Is duidelijk, volledig en empathisch naar de patiënt en diens ouders/verzorgers, rekening houdend met de leeftijd</w:t>
            </w:r>
            <w:r>
              <w:rPr>
                <w:sz w:val="20"/>
                <w:lang w:val="nl-NL"/>
              </w:rPr>
              <w:t xml:space="preserve"> en culturele achtergrond</w:t>
            </w:r>
            <w:r w:rsidRPr="002515C5">
              <w:rPr>
                <w:sz w:val="20"/>
                <w:lang w:val="nl-NL"/>
              </w:rPr>
              <w:t>.</w:t>
            </w:r>
          </w:p>
          <w:p w14:paraId="6B77FB17" w14:textId="77777777" w:rsidR="00CA2D8D" w:rsidRPr="0062293F" w:rsidRDefault="00CA2D8D" w:rsidP="00CA2D8D">
            <w:pPr>
              <w:pStyle w:val="Lijstalinea"/>
              <w:numPr>
                <w:ilvl w:val="0"/>
                <w:numId w:val="29"/>
              </w:numPr>
              <w:tabs>
                <w:tab w:val="left" w:pos="836"/>
                <w:tab w:val="left" w:pos="837"/>
              </w:tabs>
              <w:spacing w:after="0" w:line="240" w:lineRule="auto"/>
              <w:ind w:right="109"/>
              <w:contextualSpacing w:val="0"/>
              <w:rPr>
                <w:rFonts w:ascii="Lucida Sans" w:eastAsia="Times New Roman" w:hAnsi="Lucida Sans" w:cs="Calibri,Bold"/>
                <w:bCs/>
                <w:sz w:val="18"/>
                <w:szCs w:val="18"/>
                <w:lang w:val="nl-NL"/>
              </w:rPr>
            </w:pPr>
            <w:r>
              <w:rPr>
                <w:sz w:val="20"/>
                <w:lang w:val="nl-NL"/>
              </w:rPr>
              <w:t xml:space="preserve">Betrekt patiënt en ouders/verzorgers in besluitvorming (shared </w:t>
            </w:r>
            <w:proofErr w:type="spellStart"/>
            <w:r>
              <w:rPr>
                <w:sz w:val="20"/>
                <w:lang w:val="nl-NL"/>
              </w:rPr>
              <w:t>decision</w:t>
            </w:r>
            <w:proofErr w:type="spellEnd"/>
            <w:r>
              <w:rPr>
                <w:sz w:val="20"/>
                <w:lang w:val="nl-NL"/>
              </w:rPr>
              <w:t xml:space="preserve"> making)</w:t>
            </w:r>
          </w:p>
          <w:p w14:paraId="74E898B7" w14:textId="77777777" w:rsidR="00CA2D8D" w:rsidRPr="0062293F" w:rsidRDefault="00CA2D8D" w:rsidP="00CA2D8D">
            <w:pPr>
              <w:pStyle w:val="TableParagraph"/>
              <w:numPr>
                <w:ilvl w:val="1"/>
                <w:numId w:val="29"/>
              </w:numPr>
              <w:ind w:left="846" w:hanging="426"/>
              <w:rPr>
                <w:color w:val="2C2C2A"/>
                <w:sz w:val="20"/>
                <w:lang w:val="nl-NL"/>
              </w:rPr>
            </w:pPr>
            <w:r w:rsidRPr="00D209AD">
              <w:rPr>
                <w:color w:val="2C2C2A"/>
                <w:sz w:val="20"/>
                <w:lang w:val="nl-NL"/>
              </w:rPr>
              <w:t>Kent de grenzen van eigen competenties en vraagt tijdig en adequaat hulp wanneer nodig.</w:t>
            </w:r>
          </w:p>
        </w:tc>
      </w:tr>
      <w:tr w:rsidR="00CA2D8D" w14:paraId="28CEA811" w14:textId="77777777" w:rsidTr="0066430A">
        <w:trPr>
          <w:trHeight w:val="2542"/>
        </w:trPr>
        <w:tc>
          <w:tcPr>
            <w:tcW w:w="2263" w:type="dxa"/>
          </w:tcPr>
          <w:p w14:paraId="6370A26C" w14:textId="77777777" w:rsidR="00CA2D8D" w:rsidRPr="00D209AD" w:rsidRDefault="00CA2D8D" w:rsidP="0066430A">
            <w:pPr>
              <w:pStyle w:val="TableParagraph"/>
              <w:tabs>
                <w:tab w:val="left" w:pos="276"/>
              </w:tabs>
              <w:spacing w:before="1"/>
              <w:ind w:left="470" w:right="240" w:hanging="360"/>
              <w:rPr>
                <w:sz w:val="20"/>
                <w:lang w:val="nl-NL"/>
              </w:rPr>
            </w:pPr>
            <w:r w:rsidRPr="00E01702">
              <w:rPr>
                <w:sz w:val="20"/>
                <w:lang w:val="nl-NL"/>
              </w:rPr>
              <w:lastRenderedPageBreak/>
              <w:t xml:space="preserve">5.Informatiebronnen om de voortgang te evalueren en verantwoord </w:t>
            </w:r>
            <w:proofErr w:type="spellStart"/>
            <w:r w:rsidRPr="00E01702">
              <w:rPr>
                <w:sz w:val="20"/>
                <w:lang w:val="nl-NL"/>
              </w:rPr>
              <w:t>summatief</w:t>
            </w:r>
            <w:proofErr w:type="spellEnd"/>
            <w:r w:rsidRPr="00E01702">
              <w:rPr>
                <w:sz w:val="20"/>
                <w:lang w:val="nl-NL"/>
              </w:rPr>
              <w:t xml:space="preserve"> bekwaam te</w:t>
            </w:r>
            <w:r w:rsidRPr="00E01702">
              <w:rPr>
                <w:spacing w:val="-18"/>
                <w:sz w:val="20"/>
                <w:lang w:val="nl-NL"/>
              </w:rPr>
              <w:t xml:space="preserve"> </w:t>
            </w:r>
            <w:r w:rsidRPr="00E01702">
              <w:rPr>
                <w:sz w:val="20"/>
                <w:lang w:val="nl-NL"/>
              </w:rPr>
              <w:t>kunnen verklaren</w:t>
            </w:r>
          </w:p>
        </w:tc>
        <w:tc>
          <w:tcPr>
            <w:tcW w:w="6918" w:type="dxa"/>
          </w:tcPr>
          <w:p w14:paraId="7313FFC5" w14:textId="77777777" w:rsidR="00CA2D8D" w:rsidRPr="00B256DE" w:rsidRDefault="00CA2D8D" w:rsidP="0066430A">
            <w:pPr>
              <w:pStyle w:val="Plattetekst"/>
              <w:ind w:left="116"/>
              <w:rPr>
                <w:szCs w:val="22"/>
                <w:lang w:val="nl-NL"/>
              </w:rPr>
            </w:pPr>
            <w:r w:rsidRPr="00B256DE">
              <w:rPr>
                <w:szCs w:val="22"/>
                <w:lang w:val="nl-NL"/>
              </w:rPr>
              <w:t>KPB</w:t>
            </w:r>
            <w:r>
              <w:rPr>
                <w:szCs w:val="22"/>
                <w:lang w:val="nl-NL"/>
              </w:rPr>
              <w:t>: b</w:t>
            </w:r>
            <w:r w:rsidRPr="00B256DE">
              <w:rPr>
                <w:szCs w:val="22"/>
                <w:lang w:val="nl-NL"/>
              </w:rPr>
              <w:t xml:space="preserve">eoordeeld middels observatie, telefonisch of mondeling overleg. Tijdens de stage </w:t>
            </w:r>
            <w:r>
              <w:rPr>
                <w:szCs w:val="22"/>
                <w:lang w:val="nl-NL"/>
              </w:rPr>
              <w:t>kinderneurologie</w:t>
            </w:r>
            <w:r w:rsidRPr="00B256DE">
              <w:rPr>
                <w:szCs w:val="22"/>
                <w:lang w:val="nl-NL"/>
              </w:rPr>
              <w:t xml:space="preserve"> </w:t>
            </w:r>
            <w:r>
              <w:rPr>
                <w:szCs w:val="22"/>
                <w:lang w:val="nl-NL"/>
              </w:rPr>
              <w:t xml:space="preserve">dienen </w:t>
            </w:r>
            <w:proofErr w:type="spellStart"/>
            <w:r w:rsidRPr="00B256DE">
              <w:rPr>
                <w:szCs w:val="22"/>
                <w:lang w:val="nl-NL"/>
              </w:rPr>
              <w:t>KPBs</w:t>
            </w:r>
            <w:proofErr w:type="spellEnd"/>
            <w:r>
              <w:rPr>
                <w:szCs w:val="22"/>
                <w:lang w:val="nl-NL"/>
              </w:rPr>
              <w:t xml:space="preserve"> behaald te worden</w:t>
            </w:r>
            <w:r w:rsidRPr="00B256DE">
              <w:rPr>
                <w:szCs w:val="22"/>
                <w:lang w:val="nl-NL"/>
              </w:rPr>
              <w:t>. Hierbij kunnen onderstaande voorbeelden getoetst worden:</w:t>
            </w:r>
          </w:p>
          <w:p w14:paraId="6148100A" w14:textId="77777777" w:rsidR="00CA2D8D" w:rsidRPr="00B256DE" w:rsidRDefault="00CA2D8D" w:rsidP="0066430A">
            <w:pPr>
              <w:pStyle w:val="Tekstopmerking"/>
              <w:rPr>
                <w:szCs w:val="22"/>
                <w:lang w:val="nl-NL"/>
              </w:rPr>
            </w:pPr>
          </w:p>
          <w:p w14:paraId="249C49FE" w14:textId="77777777" w:rsidR="00CA2D8D" w:rsidRDefault="00CA2D8D" w:rsidP="00CA2D8D">
            <w:pPr>
              <w:pStyle w:val="Lijstalinea"/>
              <w:numPr>
                <w:ilvl w:val="0"/>
                <w:numId w:val="32"/>
              </w:numPr>
              <w:tabs>
                <w:tab w:val="left" w:pos="836"/>
                <w:tab w:val="left" w:pos="837"/>
              </w:tabs>
              <w:spacing w:after="0" w:line="240" w:lineRule="auto"/>
              <w:ind w:right="140"/>
              <w:contextualSpacing w:val="0"/>
              <w:rPr>
                <w:sz w:val="20"/>
                <w:lang w:val="nl-NL"/>
              </w:rPr>
            </w:pPr>
            <w:r w:rsidRPr="00B256DE">
              <w:rPr>
                <w:sz w:val="20"/>
                <w:lang w:val="nl-NL"/>
              </w:rPr>
              <w:t xml:space="preserve">Anamnese </w:t>
            </w:r>
            <w:r>
              <w:rPr>
                <w:sz w:val="20"/>
                <w:lang w:val="nl-NL"/>
              </w:rPr>
              <w:t>van een kind met een neurologisch ziektebeeld/aandoening#</w:t>
            </w:r>
          </w:p>
          <w:p w14:paraId="1ACF6081" w14:textId="77777777" w:rsidR="00CA2D8D" w:rsidRPr="00B256DE" w:rsidRDefault="00CA2D8D" w:rsidP="00CA2D8D">
            <w:pPr>
              <w:pStyle w:val="Lijstalinea"/>
              <w:numPr>
                <w:ilvl w:val="0"/>
                <w:numId w:val="32"/>
              </w:numPr>
              <w:tabs>
                <w:tab w:val="left" w:pos="836"/>
                <w:tab w:val="left" w:pos="837"/>
              </w:tabs>
              <w:spacing w:after="0" w:line="240" w:lineRule="auto"/>
              <w:ind w:right="140"/>
              <w:contextualSpacing w:val="0"/>
              <w:rPr>
                <w:sz w:val="20"/>
                <w:lang w:val="nl-NL"/>
              </w:rPr>
            </w:pPr>
            <w:r>
              <w:rPr>
                <w:sz w:val="20"/>
                <w:lang w:val="nl-NL"/>
              </w:rPr>
              <w:t>L</w:t>
            </w:r>
            <w:r w:rsidRPr="00B256DE">
              <w:rPr>
                <w:sz w:val="20"/>
                <w:lang w:val="nl-NL"/>
              </w:rPr>
              <w:t xml:space="preserve">ichamelijk onderzoek bij een zuigeling en jonger kind en adolescent middels geobserveerde </w:t>
            </w:r>
            <w:r>
              <w:rPr>
                <w:sz w:val="20"/>
                <w:lang w:val="nl-NL"/>
              </w:rPr>
              <w:t>(</w:t>
            </w:r>
            <w:r w:rsidRPr="00B256DE">
              <w:rPr>
                <w:sz w:val="20"/>
                <w:lang w:val="nl-NL"/>
              </w:rPr>
              <w:t>poli</w:t>
            </w:r>
            <w:r>
              <w:rPr>
                <w:sz w:val="20"/>
                <w:lang w:val="nl-NL"/>
              </w:rPr>
              <w:t>)</w:t>
            </w:r>
            <w:r w:rsidRPr="00B256DE">
              <w:rPr>
                <w:sz w:val="20"/>
                <w:lang w:val="nl-NL"/>
              </w:rPr>
              <w:t>klinische consulten</w:t>
            </w:r>
            <w:r>
              <w:rPr>
                <w:sz w:val="20"/>
                <w:lang w:val="nl-NL"/>
              </w:rPr>
              <w:t>#</w:t>
            </w:r>
          </w:p>
          <w:p w14:paraId="20B5F66E" w14:textId="77777777" w:rsidR="00CA2D8D" w:rsidRPr="00B256DE" w:rsidRDefault="00CA2D8D" w:rsidP="00CA2D8D">
            <w:pPr>
              <w:pStyle w:val="Lijstalinea"/>
              <w:numPr>
                <w:ilvl w:val="0"/>
                <w:numId w:val="32"/>
              </w:numPr>
              <w:tabs>
                <w:tab w:val="left" w:pos="836"/>
                <w:tab w:val="left" w:pos="837"/>
              </w:tabs>
              <w:spacing w:after="0" w:line="240" w:lineRule="auto"/>
              <w:ind w:hanging="361"/>
              <w:contextualSpacing w:val="0"/>
              <w:rPr>
                <w:sz w:val="20"/>
                <w:lang w:val="nl-NL"/>
              </w:rPr>
            </w:pPr>
            <w:r w:rsidRPr="00B256DE">
              <w:rPr>
                <w:sz w:val="20"/>
                <w:lang w:val="nl-NL"/>
              </w:rPr>
              <w:t>Communicatie met kinderen, ouders en verzorgers. Bijv. slecht nieuws gesprek</w:t>
            </w:r>
            <w:r>
              <w:rPr>
                <w:sz w:val="20"/>
                <w:lang w:val="nl-NL"/>
              </w:rPr>
              <w:t>#</w:t>
            </w:r>
          </w:p>
          <w:p w14:paraId="7FBB8AF6" w14:textId="77777777" w:rsidR="00CA2D8D" w:rsidRPr="00B256DE" w:rsidRDefault="00CA2D8D" w:rsidP="00CA2D8D">
            <w:pPr>
              <w:pStyle w:val="Lijstalinea"/>
              <w:numPr>
                <w:ilvl w:val="0"/>
                <w:numId w:val="32"/>
              </w:numPr>
              <w:tabs>
                <w:tab w:val="left" w:pos="836"/>
                <w:tab w:val="left" w:pos="837"/>
              </w:tabs>
              <w:spacing w:after="0" w:line="293" w:lineRule="exact"/>
              <w:ind w:hanging="361"/>
              <w:contextualSpacing w:val="0"/>
              <w:rPr>
                <w:sz w:val="20"/>
                <w:lang w:val="nl-NL"/>
              </w:rPr>
            </w:pPr>
            <w:r w:rsidRPr="00B256DE">
              <w:rPr>
                <w:sz w:val="20"/>
                <w:lang w:val="nl-NL"/>
              </w:rPr>
              <w:t>Verslaglegging (bijv. brief n.a.v. een nieuwe patiënt of opname)</w:t>
            </w:r>
          </w:p>
          <w:p w14:paraId="58CEF7A0" w14:textId="77777777" w:rsidR="00CA2D8D" w:rsidRPr="00B256DE" w:rsidRDefault="00CA2D8D" w:rsidP="00CA2D8D">
            <w:pPr>
              <w:pStyle w:val="Lijstalinea"/>
              <w:numPr>
                <w:ilvl w:val="0"/>
                <w:numId w:val="32"/>
              </w:numPr>
              <w:tabs>
                <w:tab w:val="left" w:pos="836"/>
                <w:tab w:val="left" w:pos="837"/>
              </w:tabs>
              <w:spacing w:after="0" w:line="240" w:lineRule="auto"/>
              <w:ind w:hanging="361"/>
              <w:contextualSpacing w:val="0"/>
              <w:rPr>
                <w:sz w:val="20"/>
                <w:lang w:val="nl-NL"/>
              </w:rPr>
            </w:pPr>
            <w:r w:rsidRPr="00B256DE">
              <w:rPr>
                <w:sz w:val="20"/>
                <w:lang w:val="nl-NL"/>
              </w:rPr>
              <w:t>Nabespreking poliklinisch spreekuur</w:t>
            </w:r>
          </w:p>
          <w:p w14:paraId="16FEA37F" w14:textId="77777777" w:rsidR="00CA2D8D" w:rsidRPr="00B256DE" w:rsidRDefault="00CA2D8D" w:rsidP="00CA2D8D">
            <w:pPr>
              <w:pStyle w:val="Lijstalinea"/>
              <w:numPr>
                <w:ilvl w:val="0"/>
                <w:numId w:val="32"/>
              </w:numPr>
              <w:tabs>
                <w:tab w:val="left" w:pos="836"/>
                <w:tab w:val="left" w:pos="837"/>
              </w:tabs>
              <w:spacing w:after="0" w:line="240" w:lineRule="auto"/>
              <w:ind w:right="123"/>
              <w:contextualSpacing w:val="0"/>
              <w:rPr>
                <w:sz w:val="20"/>
                <w:lang w:val="nl-NL"/>
              </w:rPr>
            </w:pPr>
            <w:r>
              <w:rPr>
                <w:sz w:val="20"/>
                <w:lang w:val="nl-NL"/>
              </w:rPr>
              <w:t>K</w:t>
            </w:r>
            <w:r w:rsidRPr="00B256DE">
              <w:rPr>
                <w:sz w:val="20"/>
                <w:lang w:val="nl-NL"/>
              </w:rPr>
              <w:t>ennis van de juridische regelgeving en ethische overwegingen (bijv</w:t>
            </w:r>
            <w:r>
              <w:rPr>
                <w:sz w:val="20"/>
                <w:lang w:val="nl-NL"/>
              </w:rPr>
              <w:t>.</w:t>
            </w:r>
            <w:r w:rsidRPr="00B256DE">
              <w:rPr>
                <w:sz w:val="20"/>
                <w:lang w:val="nl-NL"/>
              </w:rPr>
              <w:t xml:space="preserve"> getoetst n.a.v. een moreel beraad)</w:t>
            </w:r>
          </w:p>
          <w:p w14:paraId="41D307F8" w14:textId="77777777" w:rsidR="00CA2D8D" w:rsidRPr="00B256DE" w:rsidRDefault="00CA2D8D" w:rsidP="00CA2D8D">
            <w:pPr>
              <w:pStyle w:val="Lijstalinea"/>
              <w:numPr>
                <w:ilvl w:val="0"/>
                <w:numId w:val="32"/>
              </w:numPr>
              <w:tabs>
                <w:tab w:val="left" w:pos="836"/>
                <w:tab w:val="left" w:pos="837"/>
              </w:tabs>
              <w:spacing w:after="0" w:line="240" w:lineRule="auto"/>
              <w:ind w:right="123"/>
              <w:contextualSpacing w:val="0"/>
              <w:rPr>
                <w:sz w:val="20"/>
                <w:lang w:val="nl-NL"/>
              </w:rPr>
            </w:pPr>
            <w:r w:rsidRPr="00B256DE">
              <w:rPr>
                <w:sz w:val="20"/>
                <w:lang w:val="nl-NL"/>
              </w:rPr>
              <w:t xml:space="preserve">Indicatie stellen en interpretatie van aanvullend onderzoek </w:t>
            </w:r>
          </w:p>
          <w:p w14:paraId="57E57DD9" w14:textId="77777777" w:rsidR="00CA2D8D" w:rsidRPr="00B256DE" w:rsidRDefault="00CA2D8D" w:rsidP="00CA2D8D">
            <w:pPr>
              <w:pStyle w:val="Lijstalinea"/>
              <w:numPr>
                <w:ilvl w:val="0"/>
                <w:numId w:val="32"/>
              </w:numPr>
              <w:tabs>
                <w:tab w:val="left" w:pos="836"/>
                <w:tab w:val="left" w:pos="837"/>
              </w:tabs>
              <w:spacing w:after="0" w:line="240" w:lineRule="auto"/>
              <w:ind w:right="123"/>
              <w:contextualSpacing w:val="0"/>
              <w:rPr>
                <w:sz w:val="20"/>
                <w:lang w:val="nl-NL"/>
              </w:rPr>
            </w:pPr>
            <w:r w:rsidRPr="00B256DE">
              <w:rPr>
                <w:sz w:val="20"/>
                <w:lang w:val="nl-NL"/>
              </w:rPr>
              <w:t>leiden van een multidisciplinair overleg</w:t>
            </w:r>
          </w:p>
          <w:p w14:paraId="1A19D5FC" w14:textId="77777777" w:rsidR="00CA2D8D" w:rsidRPr="00B256DE" w:rsidRDefault="00CA2D8D" w:rsidP="0066430A">
            <w:pPr>
              <w:pStyle w:val="Plattetekst"/>
              <w:ind w:left="116" w:right="1642"/>
              <w:rPr>
                <w:szCs w:val="22"/>
                <w:lang w:val="nl-NL"/>
              </w:rPr>
            </w:pPr>
          </w:p>
          <w:p w14:paraId="6C32EA74" w14:textId="77777777" w:rsidR="00CA2D8D" w:rsidRDefault="00CA2D8D" w:rsidP="00CA2D8D">
            <w:pPr>
              <w:pStyle w:val="Lijstalinea"/>
              <w:numPr>
                <w:ilvl w:val="0"/>
                <w:numId w:val="28"/>
              </w:numPr>
              <w:tabs>
                <w:tab w:val="left" w:pos="836"/>
                <w:tab w:val="left" w:pos="837"/>
              </w:tabs>
              <w:spacing w:after="0" w:line="242" w:lineRule="auto"/>
              <w:ind w:right="306"/>
              <w:contextualSpacing w:val="0"/>
              <w:rPr>
                <w:sz w:val="20"/>
                <w:lang w:val="nl-NL"/>
              </w:rPr>
            </w:pPr>
            <w:r w:rsidRPr="00B256DE">
              <w:rPr>
                <w:sz w:val="20"/>
                <w:lang w:val="nl-NL"/>
              </w:rPr>
              <w:t>360°-beoordeling tijdens de stage kinderneurologie waarin de niet-medisch inhoudelijke competenties als voldoende worden beoordeeld.</w:t>
            </w:r>
          </w:p>
          <w:p w14:paraId="78595009" w14:textId="77777777" w:rsidR="00CA2D8D" w:rsidRDefault="00CA2D8D" w:rsidP="0066430A">
            <w:pPr>
              <w:pStyle w:val="Lijstalinea"/>
              <w:tabs>
                <w:tab w:val="left" w:pos="836"/>
                <w:tab w:val="left" w:pos="837"/>
              </w:tabs>
              <w:spacing w:line="242" w:lineRule="auto"/>
              <w:ind w:left="467" w:right="306"/>
              <w:rPr>
                <w:sz w:val="20"/>
                <w:lang w:val="nl-NL"/>
              </w:rPr>
            </w:pPr>
          </w:p>
          <w:p w14:paraId="156058B1" w14:textId="77777777" w:rsidR="00CA2D8D" w:rsidRDefault="00CA2D8D" w:rsidP="00CA2D8D">
            <w:pPr>
              <w:pStyle w:val="Lijstalinea"/>
              <w:numPr>
                <w:ilvl w:val="0"/>
                <w:numId w:val="28"/>
              </w:numPr>
              <w:tabs>
                <w:tab w:val="left" w:pos="836"/>
                <w:tab w:val="left" w:pos="837"/>
              </w:tabs>
              <w:spacing w:after="0" w:line="242" w:lineRule="auto"/>
              <w:ind w:right="306"/>
              <w:contextualSpacing w:val="0"/>
              <w:rPr>
                <w:sz w:val="20"/>
                <w:lang w:val="nl-NL"/>
              </w:rPr>
            </w:pPr>
            <w:r w:rsidRPr="00B256DE">
              <w:rPr>
                <w:sz w:val="20"/>
                <w:lang w:val="nl-NL"/>
              </w:rPr>
              <w:t>Deelname aan cursori</w:t>
            </w:r>
            <w:r>
              <w:rPr>
                <w:sz w:val="20"/>
                <w:lang w:val="nl-NL"/>
              </w:rPr>
              <w:t>sch onderwijs kinderneurologie (</w:t>
            </w:r>
            <w:r w:rsidRPr="00B256DE">
              <w:rPr>
                <w:sz w:val="20"/>
                <w:lang w:val="nl-NL"/>
              </w:rPr>
              <w:t xml:space="preserve">jaarlijks </w:t>
            </w:r>
            <w:proofErr w:type="spellStart"/>
            <w:r w:rsidRPr="00B256DE">
              <w:rPr>
                <w:sz w:val="20"/>
                <w:lang w:val="nl-NL"/>
              </w:rPr>
              <w:t>cursorium</w:t>
            </w:r>
            <w:proofErr w:type="spellEnd"/>
            <w:r>
              <w:rPr>
                <w:sz w:val="20"/>
                <w:lang w:val="nl-NL"/>
              </w:rPr>
              <w:t xml:space="preserve"> kinderneurologie</w:t>
            </w:r>
            <w:r w:rsidRPr="00B256DE">
              <w:rPr>
                <w:sz w:val="20"/>
                <w:lang w:val="nl-NL"/>
              </w:rPr>
              <w:t xml:space="preserve">, voor‐ en najaarsvergaderingen NVKN, structureel onderwijs voor kinderneuroloog in opleiding) </w:t>
            </w:r>
          </w:p>
          <w:p w14:paraId="2C3735AD" w14:textId="77777777" w:rsidR="00CA2D8D" w:rsidRPr="00335406" w:rsidRDefault="00CA2D8D" w:rsidP="0066430A">
            <w:pPr>
              <w:pStyle w:val="Lijstalinea"/>
              <w:rPr>
                <w:sz w:val="20"/>
                <w:lang w:val="nl-NL"/>
              </w:rPr>
            </w:pPr>
          </w:p>
          <w:p w14:paraId="39B10F6F" w14:textId="74B5493D" w:rsidR="00CA2D8D" w:rsidRPr="004E0C4A" w:rsidRDefault="00CA2D8D" w:rsidP="004E0C4A">
            <w:pPr>
              <w:pStyle w:val="Lijstalinea"/>
              <w:numPr>
                <w:ilvl w:val="0"/>
                <w:numId w:val="28"/>
              </w:numPr>
              <w:tabs>
                <w:tab w:val="left" w:pos="836"/>
                <w:tab w:val="left" w:pos="837"/>
              </w:tabs>
              <w:spacing w:after="0" w:line="242" w:lineRule="auto"/>
              <w:ind w:right="306"/>
              <w:contextualSpacing w:val="0"/>
              <w:rPr>
                <w:sz w:val="20"/>
                <w:szCs w:val="20"/>
                <w:lang w:val="nl-NL"/>
              </w:rPr>
            </w:pPr>
            <w:r w:rsidRPr="004E0C4A">
              <w:rPr>
                <w:sz w:val="20"/>
                <w:lang w:val="nl-NL"/>
              </w:rPr>
              <w:t xml:space="preserve">Vinden en adequaat gebruiken van landelijke en lokale protocollen van </w:t>
            </w:r>
            <w:proofErr w:type="spellStart"/>
            <w:r w:rsidRPr="004E0C4A">
              <w:rPr>
                <w:sz w:val="20"/>
                <w:lang w:val="nl-NL"/>
              </w:rPr>
              <w:t>kinderneurologische</w:t>
            </w:r>
            <w:proofErr w:type="spellEnd"/>
            <w:r w:rsidRPr="004E0C4A">
              <w:rPr>
                <w:sz w:val="20"/>
                <w:lang w:val="nl-NL"/>
              </w:rPr>
              <w:t xml:space="preserve"> ziekten en </w:t>
            </w:r>
            <w:r w:rsidRPr="004E0C4A">
              <w:rPr>
                <w:sz w:val="20"/>
                <w:szCs w:val="20"/>
                <w:lang w:val="nl-NL"/>
              </w:rPr>
              <w:t xml:space="preserve">aandoeningen inclusief de websites </w:t>
            </w:r>
            <w:hyperlink r:id="rId9" w:history="1">
              <w:r w:rsidR="004E0C4A" w:rsidRPr="004E0C4A">
                <w:rPr>
                  <w:rStyle w:val="Hyperlink"/>
                  <w:sz w:val="20"/>
                  <w:szCs w:val="20"/>
                  <w:lang w:val="nl-NL"/>
                </w:rPr>
                <w:t>www.kinderformularium.nl</w:t>
              </w:r>
            </w:hyperlink>
            <w:r w:rsidR="004E0C4A" w:rsidRPr="004E0C4A">
              <w:rPr>
                <w:sz w:val="20"/>
                <w:szCs w:val="20"/>
                <w:lang w:val="nl-NL"/>
              </w:rPr>
              <w:t xml:space="preserve">, </w:t>
            </w:r>
            <w:r w:rsidR="004E0C4A">
              <w:rPr>
                <w:sz w:val="20"/>
                <w:szCs w:val="20"/>
                <w:lang w:val="nl-NL"/>
              </w:rPr>
              <w:t xml:space="preserve"> </w:t>
            </w:r>
            <w:hyperlink r:id="rId10" w:history="1">
              <w:r w:rsidR="004E0C4A" w:rsidRPr="00846098">
                <w:rPr>
                  <w:rStyle w:val="Hyperlink"/>
                  <w:sz w:val="20"/>
                  <w:szCs w:val="20"/>
                  <w:lang w:val="nl-NL"/>
                </w:rPr>
                <w:t>www.dnadiagnostiek.nl</w:t>
              </w:r>
            </w:hyperlink>
            <w:r w:rsidR="004E0C4A">
              <w:rPr>
                <w:sz w:val="20"/>
                <w:szCs w:val="20"/>
                <w:lang w:val="nl-NL"/>
              </w:rPr>
              <w:t xml:space="preserve"> </w:t>
            </w:r>
            <w:r w:rsidRPr="004E0C4A">
              <w:rPr>
                <w:sz w:val="20"/>
                <w:szCs w:val="20"/>
                <w:lang w:val="nl-NL"/>
              </w:rPr>
              <w:t xml:space="preserve">en </w:t>
            </w:r>
            <w:hyperlink r:id="rId11" w:history="1">
              <w:r w:rsidRPr="00846098">
                <w:rPr>
                  <w:rStyle w:val="Hyperlink"/>
                  <w:sz w:val="20"/>
                  <w:szCs w:val="20"/>
                  <w:lang w:val="nl-NL"/>
                </w:rPr>
                <w:t>www.lzalp.nl</w:t>
              </w:r>
            </w:hyperlink>
          </w:p>
          <w:p w14:paraId="58A9F708" w14:textId="77777777" w:rsidR="00CA2D8D" w:rsidRPr="002515C5" w:rsidRDefault="00CA2D8D" w:rsidP="0066430A">
            <w:pPr>
              <w:rPr>
                <w:sz w:val="20"/>
                <w:lang w:val="nl-NL"/>
              </w:rPr>
            </w:pPr>
          </w:p>
          <w:p w14:paraId="0B76C25B" w14:textId="77777777" w:rsidR="00CA2D8D" w:rsidRPr="00E771F1" w:rsidRDefault="00CA2D8D" w:rsidP="00CA2D8D">
            <w:pPr>
              <w:pStyle w:val="TableParagraph"/>
              <w:numPr>
                <w:ilvl w:val="0"/>
                <w:numId w:val="28"/>
              </w:numPr>
              <w:tabs>
                <w:tab w:val="left" w:pos="828"/>
                <w:tab w:val="left" w:pos="829"/>
              </w:tabs>
              <w:spacing w:line="470" w:lineRule="auto"/>
              <w:ind w:right="2668"/>
              <w:rPr>
                <w:rFonts w:ascii="Symbol" w:hAnsi="Symbol"/>
                <w:sz w:val="20"/>
                <w:lang w:val="nl-NL"/>
              </w:rPr>
            </w:pPr>
            <w:r w:rsidRPr="00E01702">
              <w:rPr>
                <w:sz w:val="20"/>
                <w:lang w:val="nl-NL"/>
              </w:rPr>
              <w:t>CAT/patiëntdemonstratie</w:t>
            </w:r>
            <w:r>
              <w:rPr>
                <w:spacing w:val="-3"/>
                <w:sz w:val="20"/>
                <w:lang w:val="nl-NL"/>
              </w:rPr>
              <w:t xml:space="preserve"> f</w:t>
            </w:r>
            <w:r w:rsidRPr="00E01702">
              <w:rPr>
                <w:sz w:val="20"/>
                <w:lang w:val="nl-NL"/>
              </w:rPr>
              <w:t>eedback.</w:t>
            </w:r>
          </w:p>
          <w:p w14:paraId="660AC55E" w14:textId="77777777" w:rsidR="00CA2D8D" w:rsidRPr="00B256DE" w:rsidRDefault="00CA2D8D" w:rsidP="00CA2D8D">
            <w:pPr>
              <w:pStyle w:val="Lijstalinea"/>
              <w:numPr>
                <w:ilvl w:val="0"/>
                <w:numId w:val="28"/>
              </w:numPr>
              <w:adjustRightInd w:val="0"/>
              <w:spacing w:after="0" w:line="240" w:lineRule="auto"/>
              <w:contextualSpacing w:val="0"/>
              <w:rPr>
                <w:sz w:val="20"/>
                <w:lang w:val="nl-NL"/>
              </w:rPr>
            </w:pPr>
            <w:r w:rsidRPr="00B256DE">
              <w:rPr>
                <w:sz w:val="20"/>
                <w:lang w:val="nl-NL"/>
              </w:rPr>
              <w:t>OSAT: lumbaalpunctie bij een kind &lt; 8 jaar</w:t>
            </w:r>
            <w:r>
              <w:rPr>
                <w:sz w:val="20"/>
                <w:lang w:val="nl-NL"/>
              </w:rPr>
              <w:t>#</w:t>
            </w:r>
          </w:p>
          <w:p w14:paraId="46429CB6" w14:textId="77777777" w:rsidR="00CA2D8D" w:rsidRPr="00B256DE" w:rsidRDefault="00CA2D8D" w:rsidP="0066430A">
            <w:pPr>
              <w:adjustRightInd w:val="0"/>
              <w:rPr>
                <w:sz w:val="20"/>
                <w:lang w:val="nl-NL"/>
              </w:rPr>
            </w:pPr>
          </w:p>
          <w:p w14:paraId="0482CBBC" w14:textId="77777777" w:rsidR="00CA2D8D" w:rsidRPr="00D209AD" w:rsidRDefault="00CA2D8D" w:rsidP="0066430A">
            <w:pPr>
              <w:pStyle w:val="TableParagraph"/>
              <w:spacing w:before="1" w:line="244" w:lineRule="exact"/>
              <w:ind w:left="0"/>
              <w:rPr>
                <w:b/>
                <w:bCs/>
                <w:color w:val="2C2C2A"/>
                <w:sz w:val="20"/>
                <w:lang w:val="nl-NL"/>
              </w:rPr>
            </w:pPr>
            <w:proofErr w:type="spellStart"/>
            <w:r w:rsidRPr="00E01702">
              <w:rPr>
                <w:color w:val="2C2C2A"/>
                <w:sz w:val="20"/>
                <w:lang w:val="nl-NL"/>
              </w:rPr>
              <w:t>Summatieve</w:t>
            </w:r>
            <w:proofErr w:type="spellEnd"/>
            <w:r w:rsidRPr="00E01702">
              <w:rPr>
                <w:color w:val="2C2C2A"/>
                <w:sz w:val="20"/>
                <w:lang w:val="nl-NL"/>
              </w:rPr>
              <w:t xml:space="preserve"> beoordeling (toekennen bekwaamverklaring): </w:t>
            </w:r>
            <w:r>
              <w:rPr>
                <w:color w:val="2C2C2A"/>
                <w:sz w:val="20"/>
                <w:lang w:val="nl-NL"/>
              </w:rPr>
              <w:t>o</w:t>
            </w:r>
            <w:r w:rsidRPr="00E01702">
              <w:rPr>
                <w:color w:val="2C2C2A"/>
                <w:sz w:val="20"/>
                <w:lang w:val="nl-NL"/>
              </w:rPr>
              <w:t xml:space="preserve">pleider en minimaal </w:t>
            </w:r>
            <w:r>
              <w:rPr>
                <w:color w:val="2C2C2A"/>
                <w:sz w:val="20"/>
                <w:lang w:val="nl-NL"/>
              </w:rPr>
              <w:t>1</w:t>
            </w:r>
            <w:r w:rsidRPr="00E01702">
              <w:rPr>
                <w:color w:val="2C2C2A"/>
                <w:sz w:val="20"/>
                <w:lang w:val="nl-NL"/>
              </w:rPr>
              <w:t xml:space="preserve"> l</w:t>
            </w:r>
            <w:r>
              <w:rPr>
                <w:color w:val="2C2C2A"/>
                <w:sz w:val="20"/>
                <w:lang w:val="nl-NL"/>
              </w:rPr>
              <w:t>id</w:t>
            </w:r>
            <w:r w:rsidRPr="00E01702">
              <w:rPr>
                <w:color w:val="2C2C2A"/>
                <w:sz w:val="20"/>
                <w:lang w:val="nl-NL"/>
              </w:rPr>
              <w:t xml:space="preserve"> van de opleidingsgroep</w:t>
            </w:r>
          </w:p>
        </w:tc>
      </w:tr>
      <w:tr w:rsidR="00CA2D8D" w14:paraId="235AC2B6" w14:textId="77777777" w:rsidTr="0066430A">
        <w:trPr>
          <w:trHeight w:val="736"/>
        </w:trPr>
        <w:tc>
          <w:tcPr>
            <w:tcW w:w="2263" w:type="dxa"/>
          </w:tcPr>
          <w:p w14:paraId="1B125391" w14:textId="77777777" w:rsidR="00CA2D8D" w:rsidRDefault="00CA2D8D" w:rsidP="0066430A">
            <w:pPr>
              <w:pStyle w:val="TableParagraph"/>
              <w:tabs>
                <w:tab w:val="left" w:pos="470"/>
              </w:tabs>
              <w:spacing w:line="243" w:lineRule="exact"/>
              <w:ind w:left="110"/>
              <w:rPr>
                <w:sz w:val="20"/>
              </w:rPr>
            </w:pPr>
            <w:r>
              <w:rPr>
                <w:sz w:val="20"/>
              </w:rPr>
              <w:lastRenderedPageBreak/>
              <w:t>6.</w:t>
            </w:r>
            <w:r>
              <w:rPr>
                <w:sz w:val="20"/>
              </w:rPr>
              <w:tab/>
            </w:r>
            <w:proofErr w:type="spellStart"/>
            <w:r>
              <w:rPr>
                <w:sz w:val="20"/>
              </w:rPr>
              <w:t>Verwacht</w:t>
            </w:r>
            <w:proofErr w:type="spellEnd"/>
          </w:p>
          <w:p w14:paraId="291CAEC7" w14:textId="77777777" w:rsidR="00CA2D8D" w:rsidRPr="00E01702" w:rsidRDefault="00CA2D8D" w:rsidP="0066430A">
            <w:pPr>
              <w:pStyle w:val="TableParagraph"/>
              <w:tabs>
                <w:tab w:val="left" w:pos="276"/>
              </w:tabs>
              <w:spacing w:before="1"/>
              <w:ind w:left="470" w:right="240" w:hanging="360"/>
              <w:rPr>
                <w:sz w:val="20"/>
              </w:rPr>
            </w:pPr>
            <w:proofErr w:type="spellStart"/>
            <w:r>
              <w:rPr>
                <w:sz w:val="20"/>
              </w:rPr>
              <w:t>bekwaamheidsniveau</w:t>
            </w:r>
            <w:proofErr w:type="spellEnd"/>
          </w:p>
        </w:tc>
        <w:tc>
          <w:tcPr>
            <w:tcW w:w="6918" w:type="dxa"/>
          </w:tcPr>
          <w:p w14:paraId="4C69DE9C" w14:textId="04083556" w:rsidR="00CA2D8D" w:rsidRDefault="00CA2D8D" w:rsidP="0066430A">
            <w:pPr>
              <w:pStyle w:val="TableParagraph"/>
              <w:spacing w:line="243" w:lineRule="exact"/>
              <w:ind w:left="107"/>
              <w:rPr>
                <w:sz w:val="20"/>
                <w:lang w:val="nl-NL"/>
              </w:rPr>
            </w:pPr>
            <w:r>
              <w:rPr>
                <w:sz w:val="20"/>
                <w:lang w:val="nl-NL"/>
              </w:rPr>
              <w:t xml:space="preserve"> </w:t>
            </w:r>
          </w:p>
          <w:p w14:paraId="148DEA1B" w14:textId="5481B96C" w:rsidR="00CA2D8D" w:rsidRPr="00D209AD" w:rsidRDefault="00CA2D8D" w:rsidP="007003CF">
            <w:pPr>
              <w:pStyle w:val="TableParagraph"/>
              <w:spacing w:line="243" w:lineRule="exact"/>
              <w:ind w:left="107"/>
              <w:rPr>
                <w:color w:val="2C2C2A"/>
                <w:sz w:val="20"/>
                <w:lang w:val="nl-NL"/>
              </w:rPr>
            </w:pPr>
            <w:r>
              <w:rPr>
                <w:sz w:val="20"/>
                <w:lang w:val="nl-NL"/>
              </w:rPr>
              <w:t>Aan het einde van de profielstage kinderneurologie voor de AIOS neurologie of de kinderarts in opleiding tot kinderneuroloog dient minimaal b</w:t>
            </w:r>
            <w:r w:rsidRPr="00E01702">
              <w:rPr>
                <w:sz w:val="20"/>
                <w:lang w:val="nl-NL"/>
              </w:rPr>
              <w:t xml:space="preserve">ekwaamheidsniveau </w:t>
            </w:r>
            <w:r w:rsidR="007003CF">
              <w:rPr>
                <w:sz w:val="20"/>
                <w:lang w:val="nl-NL"/>
              </w:rPr>
              <w:t>4</w:t>
            </w:r>
            <w:r>
              <w:rPr>
                <w:sz w:val="20"/>
                <w:lang w:val="nl-NL"/>
              </w:rPr>
              <w:t xml:space="preserve"> behaald te zijn.</w:t>
            </w:r>
          </w:p>
        </w:tc>
      </w:tr>
    </w:tbl>
    <w:p w14:paraId="6BEC7CBB" w14:textId="2E6549DE" w:rsidR="00CA2D8D" w:rsidRPr="006A119D" w:rsidRDefault="006A119D" w:rsidP="00CA2D8D">
      <w:pPr>
        <w:rPr>
          <w:rFonts w:ascii="Calibri" w:eastAsia="Calibri" w:hAnsi="Calibri" w:cstheme="minorBidi"/>
          <w:sz w:val="20"/>
          <w:szCs w:val="22"/>
        </w:rPr>
      </w:pPr>
      <w:r w:rsidRPr="006A119D">
        <w:rPr>
          <w:rFonts w:ascii="Calibri" w:eastAsia="Calibri" w:hAnsi="Calibri" w:cstheme="minorBidi"/>
          <w:sz w:val="20"/>
          <w:szCs w:val="22"/>
        </w:rPr>
        <w:t># Aan het einde van de reguliere stage kinderneurologie van de AIOS neurologie of de facultatieve stage kinderneurologie van de AIOS kindergeneeskunde, dient hij/zij de eerste opvang van een kind met een acute neurologische aandoeningen te kunnen doen; anamnese en lichamelijk onderzoek van een kind van alle leeftijden; communicatie met kind en ouders/verzorgers en een OSAT lumbaalpunctie bij een kind &lt; 8 jaar.</w:t>
      </w:r>
    </w:p>
    <w:p w14:paraId="678006FA" w14:textId="4591A1C3" w:rsidR="00D33380" w:rsidRPr="009D51EC" w:rsidRDefault="00D33380" w:rsidP="00FA1613">
      <w:pPr>
        <w:pStyle w:val="Plattetekst"/>
        <w:spacing w:before="11"/>
        <w:ind w:left="0"/>
        <w:rPr>
          <w:rFonts w:asciiTheme="minorHAnsi" w:hAnsiTheme="minorHAnsi" w:cs="TimesNewRomanPS-BoldMT"/>
          <w:b/>
          <w:bCs/>
          <w:color w:val="000000"/>
        </w:rPr>
      </w:pPr>
    </w:p>
    <w:sectPr w:rsidR="00D33380" w:rsidRPr="009D51EC" w:rsidSect="00EB0EDC">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E997" w14:textId="77777777" w:rsidR="00CB51F1" w:rsidRDefault="00CB51F1" w:rsidP="00C52763">
      <w:r>
        <w:separator/>
      </w:r>
    </w:p>
  </w:endnote>
  <w:endnote w:type="continuationSeparator" w:id="0">
    <w:p w14:paraId="1E921FF9" w14:textId="77777777" w:rsidR="00CB51F1" w:rsidRDefault="00CB51F1" w:rsidP="00C5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05" w:csb1="00000000"/>
  </w:font>
  <w:font w:name="LucidaSans-Dem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Sans">
    <w:altName w:val="Lucida Sans"/>
    <w:panose1 w:val="00000000000000000000"/>
    <w:charset w:val="00"/>
    <w:family w:val="swiss"/>
    <w:notTrueType/>
    <w:pitch w:val="default"/>
    <w:sig w:usb0="00000003" w:usb1="00000000" w:usb2="00000000" w:usb3="00000000" w:csb0="00000001" w:csb1="00000000"/>
  </w:font>
  <w:font w:name="Times Roman">
    <w:charset w:val="00"/>
    <w:family w:val="auto"/>
    <w:pitch w:val="variable"/>
    <w:sig w:usb0="E00002FF" w:usb1="5000205A" w:usb2="00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SymbolM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FBC5" w14:textId="77777777" w:rsidR="000E02D1" w:rsidRDefault="000E02D1" w:rsidP="00C5276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A71822D" w14:textId="77777777" w:rsidR="000E02D1" w:rsidRDefault="000E02D1" w:rsidP="009D51E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6ABA" w14:textId="7B0385C6" w:rsidR="000E02D1" w:rsidRPr="009D51EC" w:rsidRDefault="000E02D1" w:rsidP="00C52763">
    <w:pPr>
      <w:pStyle w:val="Voettekst"/>
      <w:framePr w:wrap="around" w:vAnchor="text" w:hAnchor="margin" w:xAlign="right" w:y="1"/>
      <w:rPr>
        <w:rStyle w:val="Paginanummer"/>
        <w:rFonts w:asciiTheme="minorHAnsi" w:hAnsiTheme="minorHAnsi"/>
        <w:sz w:val="20"/>
        <w:szCs w:val="20"/>
      </w:rPr>
    </w:pPr>
    <w:r w:rsidRPr="009D51EC">
      <w:rPr>
        <w:rStyle w:val="Paginanummer"/>
        <w:rFonts w:asciiTheme="minorHAnsi" w:hAnsiTheme="minorHAnsi"/>
        <w:sz w:val="20"/>
        <w:szCs w:val="20"/>
      </w:rPr>
      <w:fldChar w:fldCharType="begin"/>
    </w:r>
    <w:r w:rsidRPr="009D51EC">
      <w:rPr>
        <w:rStyle w:val="Paginanummer"/>
        <w:rFonts w:asciiTheme="minorHAnsi" w:hAnsiTheme="minorHAnsi"/>
        <w:sz w:val="20"/>
        <w:szCs w:val="20"/>
      </w:rPr>
      <w:instrText xml:space="preserve">PAGE  </w:instrText>
    </w:r>
    <w:r w:rsidRPr="009D51EC">
      <w:rPr>
        <w:rStyle w:val="Paginanummer"/>
        <w:rFonts w:asciiTheme="minorHAnsi" w:hAnsiTheme="minorHAnsi"/>
        <w:sz w:val="20"/>
        <w:szCs w:val="20"/>
      </w:rPr>
      <w:fldChar w:fldCharType="separate"/>
    </w:r>
    <w:r w:rsidR="002E18AB">
      <w:rPr>
        <w:rStyle w:val="Paginanummer"/>
        <w:rFonts w:asciiTheme="minorHAnsi" w:hAnsiTheme="minorHAnsi"/>
        <w:noProof/>
        <w:sz w:val="20"/>
        <w:szCs w:val="20"/>
      </w:rPr>
      <w:t>6</w:t>
    </w:r>
    <w:r w:rsidRPr="009D51EC">
      <w:rPr>
        <w:rStyle w:val="Paginanummer"/>
        <w:rFonts w:asciiTheme="minorHAnsi" w:hAnsiTheme="minorHAnsi"/>
        <w:sz w:val="20"/>
        <w:szCs w:val="20"/>
      </w:rPr>
      <w:fldChar w:fldCharType="end"/>
    </w:r>
  </w:p>
  <w:p w14:paraId="55D755B2" w14:textId="77777777" w:rsidR="000E02D1" w:rsidRDefault="000E02D1" w:rsidP="009D51E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35F2" w14:textId="77777777" w:rsidR="00CB51F1" w:rsidRDefault="00CB51F1" w:rsidP="00C52763">
      <w:r>
        <w:separator/>
      </w:r>
    </w:p>
  </w:footnote>
  <w:footnote w:type="continuationSeparator" w:id="0">
    <w:p w14:paraId="3E5C9D60" w14:textId="77777777" w:rsidR="00CB51F1" w:rsidRDefault="00CB51F1" w:rsidP="00C52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DC2"/>
    <w:multiLevelType w:val="hybridMultilevel"/>
    <w:tmpl w:val="D958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0B58"/>
    <w:multiLevelType w:val="hybridMultilevel"/>
    <w:tmpl w:val="5E98685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6340E1"/>
    <w:multiLevelType w:val="hybridMultilevel"/>
    <w:tmpl w:val="5A4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847F3"/>
    <w:multiLevelType w:val="hybridMultilevel"/>
    <w:tmpl w:val="5714EF84"/>
    <w:lvl w:ilvl="0" w:tplc="04130001">
      <w:start w:val="1"/>
      <w:numFmt w:val="bullet"/>
      <w:lvlText w:val=""/>
      <w:lvlJc w:val="left"/>
      <w:pPr>
        <w:ind w:left="821" w:hanging="360"/>
      </w:pPr>
      <w:rPr>
        <w:rFonts w:ascii="Symbol" w:hAnsi="Symbol" w:hint="default"/>
        <w:w w:val="99"/>
        <w:lang w:val="nl-NL" w:eastAsia="nl-NL" w:bidi="nl-NL"/>
      </w:rPr>
    </w:lvl>
    <w:lvl w:ilvl="1" w:tplc="6F022B3E">
      <w:numFmt w:val="bullet"/>
      <w:lvlText w:val="•"/>
      <w:lvlJc w:val="left"/>
      <w:pPr>
        <w:ind w:left="1428" w:hanging="360"/>
      </w:pPr>
      <w:rPr>
        <w:rFonts w:hint="default"/>
        <w:lang w:val="nl-NL" w:eastAsia="nl-NL" w:bidi="nl-NL"/>
      </w:rPr>
    </w:lvl>
    <w:lvl w:ilvl="2" w:tplc="2DF0B9CA">
      <w:numFmt w:val="bullet"/>
      <w:lvlText w:val="•"/>
      <w:lvlJc w:val="left"/>
      <w:pPr>
        <w:ind w:left="2037" w:hanging="360"/>
      </w:pPr>
      <w:rPr>
        <w:rFonts w:hint="default"/>
        <w:lang w:val="nl-NL" w:eastAsia="nl-NL" w:bidi="nl-NL"/>
      </w:rPr>
    </w:lvl>
    <w:lvl w:ilvl="3" w:tplc="27D8DF88">
      <w:numFmt w:val="bullet"/>
      <w:lvlText w:val="•"/>
      <w:lvlJc w:val="left"/>
      <w:pPr>
        <w:ind w:left="2646" w:hanging="360"/>
      </w:pPr>
      <w:rPr>
        <w:rFonts w:hint="default"/>
        <w:lang w:val="nl-NL" w:eastAsia="nl-NL" w:bidi="nl-NL"/>
      </w:rPr>
    </w:lvl>
    <w:lvl w:ilvl="4" w:tplc="E82A54E8">
      <w:numFmt w:val="bullet"/>
      <w:lvlText w:val="•"/>
      <w:lvlJc w:val="left"/>
      <w:pPr>
        <w:ind w:left="3255" w:hanging="360"/>
      </w:pPr>
      <w:rPr>
        <w:rFonts w:hint="default"/>
        <w:lang w:val="nl-NL" w:eastAsia="nl-NL" w:bidi="nl-NL"/>
      </w:rPr>
    </w:lvl>
    <w:lvl w:ilvl="5" w:tplc="B486084C">
      <w:numFmt w:val="bullet"/>
      <w:lvlText w:val="•"/>
      <w:lvlJc w:val="left"/>
      <w:pPr>
        <w:ind w:left="3864" w:hanging="360"/>
      </w:pPr>
      <w:rPr>
        <w:rFonts w:hint="default"/>
        <w:lang w:val="nl-NL" w:eastAsia="nl-NL" w:bidi="nl-NL"/>
      </w:rPr>
    </w:lvl>
    <w:lvl w:ilvl="6" w:tplc="A45A93D4">
      <w:numFmt w:val="bullet"/>
      <w:lvlText w:val="•"/>
      <w:lvlJc w:val="left"/>
      <w:pPr>
        <w:ind w:left="4472" w:hanging="360"/>
      </w:pPr>
      <w:rPr>
        <w:rFonts w:hint="default"/>
        <w:lang w:val="nl-NL" w:eastAsia="nl-NL" w:bidi="nl-NL"/>
      </w:rPr>
    </w:lvl>
    <w:lvl w:ilvl="7" w:tplc="DA4E62E0">
      <w:numFmt w:val="bullet"/>
      <w:lvlText w:val="•"/>
      <w:lvlJc w:val="left"/>
      <w:pPr>
        <w:ind w:left="5081" w:hanging="360"/>
      </w:pPr>
      <w:rPr>
        <w:rFonts w:hint="default"/>
        <w:lang w:val="nl-NL" w:eastAsia="nl-NL" w:bidi="nl-NL"/>
      </w:rPr>
    </w:lvl>
    <w:lvl w:ilvl="8" w:tplc="9932A572">
      <w:numFmt w:val="bullet"/>
      <w:lvlText w:val="•"/>
      <w:lvlJc w:val="left"/>
      <w:pPr>
        <w:ind w:left="5690" w:hanging="360"/>
      </w:pPr>
      <w:rPr>
        <w:rFonts w:hint="default"/>
        <w:lang w:val="nl-NL" w:eastAsia="nl-NL" w:bidi="nl-NL"/>
      </w:rPr>
    </w:lvl>
  </w:abstractNum>
  <w:abstractNum w:abstractNumId="4" w15:restartNumberingAfterBreak="0">
    <w:nsid w:val="09C44CE3"/>
    <w:multiLevelType w:val="hybridMultilevel"/>
    <w:tmpl w:val="EA48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53D"/>
    <w:multiLevelType w:val="multilevel"/>
    <w:tmpl w:val="AE4E68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C23F8"/>
    <w:multiLevelType w:val="hybridMultilevel"/>
    <w:tmpl w:val="54D4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64882"/>
    <w:multiLevelType w:val="hybridMultilevel"/>
    <w:tmpl w:val="C85AE1EA"/>
    <w:lvl w:ilvl="0" w:tplc="04130001">
      <w:start w:val="1"/>
      <w:numFmt w:val="bullet"/>
      <w:lvlText w:val=""/>
      <w:lvlJc w:val="left"/>
      <w:pPr>
        <w:ind w:left="1424" w:hanging="360"/>
      </w:pPr>
      <w:rPr>
        <w:rFonts w:ascii="Symbol" w:hAnsi="Symbol" w:hint="default"/>
      </w:rPr>
    </w:lvl>
    <w:lvl w:ilvl="1" w:tplc="04130003" w:tentative="1">
      <w:start w:val="1"/>
      <w:numFmt w:val="bullet"/>
      <w:lvlText w:val="o"/>
      <w:lvlJc w:val="left"/>
      <w:pPr>
        <w:ind w:left="2144" w:hanging="360"/>
      </w:pPr>
      <w:rPr>
        <w:rFonts w:ascii="Courier New" w:hAnsi="Courier New" w:cs="Courier New" w:hint="default"/>
      </w:rPr>
    </w:lvl>
    <w:lvl w:ilvl="2" w:tplc="04130005" w:tentative="1">
      <w:start w:val="1"/>
      <w:numFmt w:val="bullet"/>
      <w:lvlText w:val=""/>
      <w:lvlJc w:val="left"/>
      <w:pPr>
        <w:ind w:left="2864" w:hanging="360"/>
      </w:pPr>
      <w:rPr>
        <w:rFonts w:ascii="Wingdings" w:hAnsi="Wingdings" w:hint="default"/>
      </w:rPr>
    </w:lvl>
    <w:lvl w:ilvl="3" w:tplc="04130001" w:tentative="1">
      <w:start w:val="1"/>
      <w:numFmt w:val="bullet"/>
      <w:lvlText w:val=""/>
      <w:lvlJc w:val="left"/>
      <w:pPr>
        <w:ind w:left="3584" w:hanging="360"/>
      </w:pPr>
      <w:rPr>
        <w:rFonts w:ascii="Symbol" w:hAnsi="Symbol" w:hint="default"/>
      </w:rPr>
    </w:lvl>
    <w:lvl w:ilvl="4" w:tplc="04130003" w:tentative="1">
      <w:start w:val="1"/>
      <w:numFmt w:val="bullet"/>
      <w:lvlText w:val="o"/>
      <w:lvlJc w:val="left"/>
      <w:pPr>
        <w:ind w:left="4304" w:hanging="360"/>
      </w:pPr>
      <w:rPr>
        <w:rFonts w:ascii="Courier New" w:hAnsi="Courier New" w:cs="Courier New" w:hint="default"/>
      </w:rPr>
    </w:lvl>
    <w:lvl w:ilvl="5" w:tplc="04130005" w:tentative="1">
      <w:start w:val="1"/>
      <w:numFmt w:val="bullet"/>
      <w:lvlText w:val=""/>
      <w:lvlJc w:val="left"/>
      <w:pPr>
        <w:ind w:left="5024" w:hanging="360"/>
      </w:pPr>
      <w:rPr>
        <w:rFonts w:ascii="Wingdings" w:hAnsi="Wingdings" w:hint="default"/>
      </w:rPr>
    </w:lvl>
    <w:lvl w:ilvl="6" w:tplc="04130001" w:tentative="1">
      <w:start w:val="1"/>
      <w:numFmt w:val="bullet"/>
      <w:lvlText w:val=""/>
      <w:lvlJc w:val="left"/>
      <w:pPr>
        <w:ind w:left="5744" w:hanging="360"/>
      </w:pPr>
      <w:rPr>
        <w:rFonts w:ascii="Symbol" w:hAnsi="Symbol" w:hint="default"/>
      </w:rPr>
    </w:lvl>
    <w:lvl w:ilvl="7" w:tplc="04130003" w:tentative="1">
      <w:start w:val="1"/>
      <w:numFmt w:val="bullet"/>
      <w:lvlText w:val="o"/>
      <w:lvlJc w:val="left"/>
      <w:pPr>
        <w:ind w:left="6464" w:hanging="360"/>
      </w:pPr>
      <w:rPr>
        <w:rFonts w:ascii="Courier New" w:hAnsi="Courier New" w:cs="Courier New" w:hint="default"/>
      </w:rPr>
    </w:lvl>
    <w:lvl w:ilvl="8" w:tplc="04130005" w:tentative="1">
      <w:start w:val="1"/>
      <w:numFmt w:val="bullet"/>
      <w:lvlText w:val=""/>
      <w:lvlJc w:val="left"/>
      <w:pPr>
        <w:ind w:left="7184" w:hanging="360"/>
      </w:pPr>
      <w:rPr>
        <w:rFonts w:ascii="Wingdings" w:hAnsi="Wingdings" w:hint="default"/>
      </w:rPr>
    </w:lvl>
  </w:abstractNum>
  <w:abstractNum w:abstractNumId="8" w15:restartNumberingAfterBreak="0">
    <w:nsid w:val="1D132167"/>
    <w:multiLevelType w:val="hybridMultilevel"/>
    <w:tmpl w:val="183E6738"/>
    <w:lvl w:ilvl="0" w:tplc="66C61D16">
      <w:start w:val="1"/>
      <w:numFmt w:val="decimal"/>
      <w:lvlText w:val="%1."/>
      <w:lvlJc w:val="left"/>
      <w:pPr>
        <w:ind w:left="720" w:hanging="360"/>
      </w:pPr>
      <w:rPr>
        <w:rFonts w:asciiTheme="minorHAnsi" w:eastAsia="Times New Roman" w:hAnsiTheme="minorHAnsi" w:cs="TimesNewRomanPSM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514759"/>
    <w:multiLevelType w:val="hybridMultilevel"/>
    <w:tmpl w:val="C9C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A14DC"/>
    <w:multiLevelType w:val="hybridMultilevel"/>
    <w:tmpl w:val="0D12EE8E"/>
    <w:lvl w:ilvl="0" w:tplc="29D66C2A">
      <w:numFmt w:val="bullet"/>
      <w:lvlText w:val="-"/>
      <w:lvlJc w:val="left"/>
      <w:pPr>
        <w:ind w:left="720" w:hanging="360"/>
      </w:pPr>
      <w:rPr>
        <w:rFonts w:ascii="Calibri" w:eastAsiaTheme="minorHAnsi" w:hAnsi="Calibri" w:cs="LucidaSans-Dem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232518"/>
    <w:multiLevelType w:val="hybridMultilevel"/>
    <w:tmpl w:val="9BF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91133"/>
    <w:multiLevelType w:val="hybridMultilevel"/>
    <w:tmpl w:val="14EC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25ED8"/>
    <w:multiLevelType w:val="hybridMultilevel"/>
    <w:tmpl w:val="8BAA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83EF9"/>
    <w:multiLevelType w:val="hybridMultilevel"/>
    <w:tmpl w:val="2AB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A4AE7"/>
    <w:multiLevelType w:val="hybridMultilevel"/>
    <w:tmpl w:val="99BC6E02"/>
    <w:lvl w:ilvl="0" w:tplc="A55C2452">
      <w:numFmt w:val="bullet"/>
      <w:lvlText w:val=""/>
      <w:lvlJc w:val="left"/>
      <w:pPr>
        <w:ind w:left="828" w:hanging="360"/>
      </w:pPr>
      <w:rPr>
        <w:rFonts w:ascii="Symbol" w:eastAsia="Symbol" w:hAnsi="Symbol" w:cs="Symbol" w:hint="default"/>
        <w:w w:val="99"/>
        <w:sz w:val="20"/>
        <w:szCs w:val="20"/>
        <w:lang w:val="nl-NL" w:eastAsia="nl-NL" w:bidi="nl-NL"/>
      </w:rPr>
    </w:lvl>
    <w:lvl w:ilvl="1" w:tplc="BC1C12F2">
      <w:numFmt w:val="bullet"/>
      <w:lvlText w:val="•"/>
      <w:lvlJc w:val="left"/>
      <w:pPr>
        <w:ind w:left="1428" w:hanging="360"/>
      </w:pPr>
      <w:rPr>
        <w:rFonts w:hint="default"/>
        <w:lang w:val="nl-NL" w:eastAsia="nl-NL" w:bidi="nl-NL"/>
      </w:rPr>
    </w:lvl>
    <w:lvl w:ilvl="2" w:tplc="5546D1CC">
      <w:numFmt w:val="bullet"/>
      <w:lvlText w:val="•"/>
      <w:lvlJc w:val="left"/>
      <w:pPr>
        <w:ind w:left="2037" w:hanging="360"/>
      </w:pPr>
      <w:rPr>
        <w:rFonts w:hint="default"/>
        <w:lang w:val="nl-NL" w:eastAsia="nl-NL" w:bidi="nl-NL"/>
      </w:rPr>
    </w:lvl>
    <w:lvl w:ilvl="3" w:tplc="FAD08D2C">
      <w:numFmt w:val="bullet"/>
      <w:lvlText w:val="•"/>
      <w:lvlJc w:val="left"/>
      <w:pPr>
        <w:ind w:left="2646" w:hanging="360"/>
      </w:pPr>
      <w:rPr>
        <w:rFonts w:hint="default"/>
        <w:lang w:val="nl-NL" w:eastAsia="nl-NL" w:bidi="nl-NL"/>
      </w:rPr>
    </w:lvl>
    <w:lvl w:ilvl="4" w:tplc="63AE876E">
      <w:numFmt w:val="bullet"/>
      <w:lvlText w:val="•"/>
      <w:lvlJc w:val="left"/>
      <w:pPr>
        <w:ind w:left="3255" w:hanging="360"/>
      </w:pPr>
      <w:rPr>
        <w:rFonts w:hint="default"/>
        <w:lang w:val="nl-NL" w:eastAsia="nl-NL" w:bidi="nl-NL"/>
      </w:rPr>
    </w:lvl>
    <w:lvl w:ilvl="5" w:tplc="31669014">
      <w:numFmt w:val="bullet"/>
      <w:lvlText w:val="•"/>
      <w:lvlJc w:val="left"/>
      <w:pPr>
        <w:ind w:left="3864" w:hanging="360"/>
      </w:pPr>
      <w:rPr>
        <w:rFonts w:hint="default"/>
        <w:lang w:val="nl-NL" w:eastAsia="nl-NL" w:bidi="nl-NL"/>
      </w:rPr>
    </w:lvl>
    <w:lvl w:ilvl="6" w:tplc="D50A818A">
      <w:numFmt w:val="bullet"/>
      <w:lvlText w:val="•"/>
      <w:lvlJc w:val="left"/>
      <w:pPr>
        <w:ind w:left="4472" w:hanging="360"/>
      </w:pPr>
      <w:rPr>
        <w:rFonts w:hint="default"/>
        <w:lang w:val="nl-NL" w:eastAsia="nl-NL" w:bidi="nl-NL"/>
      </w:rPr>
    </w:lvl>
    <w:lvl w:ilvl="7" w:tplc="0EB6D840">
      <w:numFmt w:val="bullet"/>
      <w:lvlText w:val="•"/>
      <w:lvlJc w:val="left"/>
      <w:pPr>
        <w:ind w:left="5081" w:hanging="360"/>
      </w:pPr>
      <w:rPr>
        <w:rFonts w:hint="default"/>
        <w:lang w:val="nl-NL" w:eastAsia="nl-NL" w:bidi="nl-NL"/>
      </w:rPr>
    </w:lvl>
    <w:lvl w:ilvl="8" w:tplc="BF78DB2C">
      <w:numFmt w:val="bullet"/>
      <w:lvlText w:val="•"/>
      <w:lvlJc w:val="left"/>
      <w:pPr>
        <w:ind w:left="5690" w:hanging="360"/>
      </w:pPr>
      <w:rPr>
        <w:rFonts w:hint="default"/>
        <w:lang w:val="nl-NL" w:eastAsia="nl-NL" w:bidi="nl-NL"/>
      </w:rPr>
    </w:lvl>
  </w:abstractNum>
  <w:abstractNum w:abstractNumId="16" w15:restartNumberingAfterBreak="0">
    <w:nsid w:val="3C0F412A"/>
    <w:multiLevelType w:val="hybridMultilevel"/>
    <w:tmpl w:val="3432B0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EF5AD8"/>
    <w:multiLevelType w:val="hybridMultilevel"/>
    <w:tmpl w:val="D950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45461"/>
    <w:multiLevelType w:val="multilevel"/>
    <w:tmpl w:val="A7C84F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300831"/>
    <w:multiLevelType w:val="multilevel"/>
    <w:tmpl w:val="ECFA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75042"/>
    <w:multiLevelType w:val="hybridMultilevel"/>
    <w:tmpl w:val="949A489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817E5B"/>
    <w:multiLevelType w:val="hybridMultilevel"/>
    <w:tmpl w:val="544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B0091"/>
    <w:multiLevelType w:val="hybridMultilevel"/>
    <w:tmpl w:val="5E98685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DC2D36"/>
    <w:multiLevelType w:val="hybridMultilevel"/>
    <w:tmpl w:val="1736DBCA"/>
    <w:lvl w:ilvl="0" w:tplc="04130001">
      <w:start w:val="1"/>
      <w:numFmt w:val="bullet"/>
      <w:lvlText w:val=""/>
      <w:lvlJc w:val="left"/>
      <w:pPr>
        <w:ind w:left="720" w:hanging="360"/>
      </w:pPr>
      <w:rPr>
        <w:rFonts w:ascii="Symbol" w:hAnsi="Symbol" w:hint="default"/>
      </w:rPr>
    </w:lvl>
    <w:lvl w:ilvl="1" w:tplc="6610E13E">
      <w:numFmt w:val="bullet"/>
      <w:lvlText w:val="•"/>
      <w:lvlJc w:val="left"/>
      <w:pPr>
        <w:ind w:left="1440" w:hanging="360"/>
      </w:pPr>
      <w:rPr>
        <w:rFonts w:ascii="Calibri" w:eastAsia="Times New Roman" w:hAnsi="Calibri"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180D70"/>
    <w:multiLevelType w:val="hybridMultilevel"/>
    <w:tmpl w:val="852A0EC6"/>
    <w:lvl w:ilvl="0" w:tplc="A9860860">
      <w:numFmt w:val="bullet"/>
      <w:lvlText w:val="-"/>
      <w:lvlJc w:val="left"/>
      <w:pPr>
        <w:ind w:left="720" w:hanging="360"/>
      </w:pPr>
      <w:rPr>
        <w:rFonts w:ascii="Calibri" w:eastAsia="Times New Roman" w:hAnsi="Calibri" w:cs="TimesNewRomanPS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EA0F68"/>
    <w:multiLevelType w:val="hybridMultilevel"/>
    <w:tmpl w:val="72C4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30464"/>
    <w:multiLevelType w:val="multilevel"/>
    <w:tmpl w:val="2B8C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B7C5F"/>
    <w:multiLevelType w:val="multilevel"/>
    <w:tmpl w:val="1B4A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000701"/>
    <w:multiLevelType w:val="hybridMultilevel"/>
    <w:tmpl w:val="A30E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C14B4"/>
    <w:multiLevelType w:val="hybridMultilevel"/>
    <w:tmpl w:val="D4EE2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FA1C69"/>
    <w:multiLevelType w:val="hybridMultilevel"/>
    <w:tmpl w:val="B26458AC"/>
    <w:lvl w:ilvl="0" w:tplc="04130001">
      <w:start w:val="1"/>
      <w:numFmt w:val="bullet"/>
      <w:lvlText w:val=""/>
      <w:lvlJc w:val="left"/>
      <w:pPr>
        <w:ind w:left="467" w:hanging="360"/>
      </w:pPr>
      <w:rPr>
        <w:rFonts w:ascii="Symbol" w:hAnsi="Symbol" w:hint="default"/>
        <w:w w:val="99"/>
        <w:lang w:val="nl-NL" w:eastAsia="nl-NL" w:bidi="nl-NL"/>
      </w:rPr>
    </w:lvl>
    <w:lvl w:ilvl="1" w:tplc="78A4AF40">
      <w:numFmt w:val="bullet"/>
      <w:lvlText w:val="•"/>
      <w:lvlJc w:val="left"/>
      <w:pPr>
        <w:ind w:left="1140" w:hanging="360"/>
      </w:pPr>
      <w:rPr>
        <w:rFonts w:hint="default"/>
        <w:lang w:val="nl-NL" w:eastAsia="nl-NL" w:bidi="nl-NL"/>
      </w:rPr>
    </w:lvl>
    <w:lvl w:ilvl="2" w:tplc="CF9289B0">
      <w:numFmt w:val="bullet"/>
      <w:lvlText w:val="•"/>
      <w:lvlJc w:val="left"/>
      <w:pPr>
        <w:ind w:left="1821" w:hanging="360"/>
      </w:pPr>
      <w:rPr>
        <w:rFonts w:hint="default"/>
        <w:lang w:val="nl-NL" w:eastAsia="nl-NL" w:bidi="nl-NL"/>
      </w:rPr>
    </w:lvl>
    <w:lvl w:ilvl="3" w:tplc="B4548F3A">
      <w:numFmt w:val="bullet"/>
      <w:lvlText w:val="•"/>
      <w:lvlJc w:val="left"/>
      <w:pPr>
        <w:ind w:left="2502" w:hanging="360"/>
      </w:pPr>
      <w:rPr>
        <w:rFonts w:hint="default"/>
        <w:lang w:val="nl-NL" w:eastAsia="nl-NL" w:bidi="nl-NL"/>
      </w:rPr>
    </w:lvl>
    <w:lvl w:ilvl="4" w:tplc="2D569D96">
      <w:numFmt w:val="bullet"/>
      <w:lvlText w:val="•"/>
      <w:lvlJc w:val="left"/>
      <w:pPr>
        <w:ind w:left="3183" w:hanging="360"/>
      </w:pPr>
      <w:rPr>
        <w:rFonts w:hint="default"/>
        <w:lang w:val="nl-NL" w:eastAsia="nl-NL" w:bidi="nl-NL"/>
      </w:rPr>
    </w:lvl>
    <w:lvl w:ilvl="5" w:tplc="135879EE">
      <w:numFmt w:val="bullet"/>
      <w:lvlText w:val="•"/>
      <w:lvlJc w:val="left"/>
      <w:pPr>
        <w:ind w:left="3864" w:hanging="360"/>
      </w:pPr>
      <w:rPr>
        <w:rFonts w:hint="default"/>
        <w:lang w:val="nl-NL" w:eastAsia="nl-NL" w:bidi="nl-NL"/>
      </w:rPr>
    </w:lvl>
    <w:lvl w:ilvl="6" w:tplc="18444AB4">
      <w:numFmt w:val="bullet"/>
      <w:lvlText w:val="•"/>
      <w:lvlJc w:val="left"/>
      <w:pPr>
        <w:ind w:left="4544" w:hanging="360"/>
      </w:pPr>
      <w:rPr>
        <w:rFonts w:hint="default"/>
        <w:lang w:val="nl-NL" w:eastAsia="nl-NL" w:bidi="nl-NL"/>
      </w:rPr>
    </w:lvl>
    <w:lvl w:ilvl="7" w:tplc="2A9AB6A4">
      <w:numFmt w:val="bullet"/>
      <w:lvlText w:val="•"/>
      <w:lvlJc w:val="left"/>
      <w:pPr>
        <w:ind w:left="5225" w:hanging="360"/>
      </w:pPr>
      <w:rPr>
        <w:rFonts w:hint="default"/>
        <w:lang w:val="nl-NL" w:eastAsia="nl-NL" w:bidi="nl-NL"/>
      </w:rPr>
    </w:lvl>
    <w:lvl w:ilvl="8" w:tplc="4BD81566">
      <w:numFmt w:val="bullet"/>
      <w:lvlText w:val="•"/>
      <w:lvlJc w:val="left"/>
      <w:pPr>
        <w:ind w:left="5906" w:hanging="360"/>
      </w:pPr>
      <w:rPr>
        <w:rFonts w:hint="default"/>
        <w:lang w:val="nl-NL" w:eastAsia="nl-NL" w:bidi="nl-NL"/>
      </w:rPr>
    </w:lvl>
  </w:abstractNum>
  <w:abstractNum w:abstractNumId="31" w15:restartNumberingAfterBreak="0">
    <w:nsid w:val="70E71EB6"/>
    <w:multiLevelType w:val="multilevel"/>
    <w:tmpl w:val="CC50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515476"/>
    <w:multiLevelType w:val="hybridMultilevel"/>
    <w:tmpl w:val="EE96B944"/>
    <w:lvl w:ilvl="0" w:tplc="1452F8EA">
      <w:numFmt w:val="bullet"/>
      <w:lvlText w:val="-"/>
      <w:lvlJc w:val="left"/>
      <w:pPr>
        <w:ind w:left="836" w:hanging="360"/>
      </w:pPr>
      <w:rPr>
        <w:rFonts w:ascii="Calibri" w:eastAsia="Calibri" w:hAnsi="Calibri" w:cs="Calibri" w:hint="default"/>
        <w:spacing w:val="-3"/>
        <w:w w:val="100"/>
        <w:sz w:val="24"/>
        <w:szCs w:val="24"/>
        <w:lang w:val="nl-NL" w:eastAsia="nl-NL" w:bidi="nl-NL"/>
      </w:rPr>
    </w:lvl>
    <w:lvl w:ilvl="1" w:tplc="E2C41E3A">
      <w:numFmt w:val="bullet"/>
      <w:lvlText w:val="•"/>
      <w:lvlJc w:val="left"/>
      <w:pPr>
        <w:ind w:left="1682" w:hanging="360"/>
      </w:pPr>
      <w:rPr>
        <w:rFonts w:hint="default"/>
        <w:lang w:val="nl-NL" w:eastAsia="nl-NL" w:bidi="nl-NL"/>
      </w:rPr>
    </w:lvl>
    <w:lvl w:ilvl="2" w:tplc="11D2E5EC">
      <w:numFmt w:val="bullet"/>
      <w:lvlText w:val="•"/>
      <w:lvlJc w:val="left"/>
      <w:pPr>
        <w:ind w:left="2525" w:hanging="360"/>
      </w:pPr>
      <w:rPr>
        <w:rFonts w:hint="default"/>
        <w:lang w:val="nl-NL" w:eastAsia="nl-NL" w:bidi="nl-NL"/>
      </w:rPr>
    </w:lvl>
    <w:lvl w:ilvl="3" w:tplc="28F47C4E">
      <w:numFmt w:val="bullet"/>
      <w:lvlText w:val="•"/>
      <w:lvlJc w:val="left"/>
      <w:pPr>
        <w:ind w:left="3367" w:hanging="360"/>
      </w:pPr>
      <w:rPr>
        <w:rFonts w:hint="default"/>
        <w:lang w:val="nl-NL" w:eastAsia="nl-NL" w:bidi="nl-NL"/>
      </w:rPr>
    </w:lvl>
    <w:lvl w:ilvl="4" w:tplc="3BF20BE4">
      <w:numFmt w:val="bullet"/>
      <w:lvlText w:val="•"/>
      <w:lvlJc w:val="left"/>
      <w:pPr>
        <w:ind w:left="4210" w:hanging="360"/>
      </w:pPr>
      <w:rPr>
        <w:rFonts w:hint="default"/>
        <w:lang w:val="nl-NL" w:eastAsia="nl-NL" w:bidi="nl-NL"/>
      </w:rPr>
    </w:lvl>
    <w:lvl w:ilvl="5" w:tplc="64CA1554">
      <w:numFmt w:val="bullet"/>
      <w:lvlText w:val="•"/>
      <w:lvlJc w:val="left"/>
      <w:pPr>
        <w:ind w:left="5053" w:hanging="360"/>
      </w:pPr>
      <w:rPr>
        <w:rFonts w:hint="default"/>
        <w:lang w:val="nl-NL" w:eastAsia="nl-NL" w:bidi="nl-NL"/>
      </w:rPr>
    </w:lvl>
    <w:lvl w:ilvl="6" w:tplc="8848976C">
      <w:numFmt w:val="bullet"/>
      <w:lvlText w:val="•"/>
      <w:lvlJc w:val="left"/>
      <w:pPr>
        <w:ind w:left="5895" w:hanging="360"/>
      </w:pPr>
      <w:rPr>
        <w:rFonts w:hint="default"/>
        <w:lang w:val="nl-NL" w:eastAsia="nl-NL" w:bidi="nl-NL"/>
      </w:rPr>
    </w:lvl>
    <w:lvl w:ilvl="7" w:tplc="A844CA2E">
      <w:numFmt w:val="bullet"/>
      <w:lvlText w:val="•"/>
      <w:lvlJc w:val="left"/>
      <w:pPr>
        <w:ind w:left="6738" w:hanging="360"/>
      </w:pPr>
      <w:rPr>
        <w:rFonts w:hint="default"/>
        <w:lang w:val="nl-NL" w:eastAsia="nl-NL" w:bidi="nl-NL"/>
      </w:rPr>
    </w:lvl>
    <w:lvl w:ilvl="8" w:tplc="CACC7FEC">
      <w:numFmt w:val="bullet"/>
      <w:lvlText w:val="•"/>
      <w:lvlJc w:val="left"/>
      <w:pPr>
        <w:ind w:left="7581" w:hanging="360"/>
      </w:pPr>
      <w:rPr>
        <w:rFonts w:hint="default"/>
        <w:lang w:val="nl-NL" w:eastAsia="nl-NL" w:bidi="nl-NL"/>
      </w:rPr>
    </w:lvl>
  </w:abstractNum>
  <w:abstractNum w:abstractNumId="33" w15:restartNumberingAfterBreak="0">
    <w:nsid w:val="7A3774EE"/>
    <w:multiLevelType w:val="hybridMultilevel"/>
    <w:tmpl w:val="3386FC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1D15BE"/>
    <w:multiLevelType w:val="hybridMultilevel"/>
    <w:tmpl w:val="A314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066719">
    <w:abstractNumId w:val="22"/>
  </w:num>
  <w:num w:numId="2" w16cid:durableId="36318382">
    <w:abstractNumId w:val="23"/>
  </w:num>
  <w:num w:numId="3" w16cid:durableId="311175901">
    <w:abstractNumId w:val="8"/>
  </w:num>
  <w:num w:numId="4" w16cid:durableId="1058551286">
    <w:abstractNumId w:val="29"/>
  </w:num>
  <w:num w:numId="5" w16cid:durableId="1011878885">
    <w:abstractNumId w:val="16"/>
  </w:num>
  <w:num w:numId="6" w16cid:durableId="91098231">
    <w:abstractNumId w:val="20"/>
  </w:num>
  <w:num w:numId="7" w16cid:durableId="535896932">
    <w:abstractNumId w:val="24"/>
  </w:num>
  <w:num w:numId="8" w16cid:durableId="1806199105">
    <w:abstractNumId w:val="10"/>
  </w:num>
  <w:num w:numId="9" w16cid:durableId="622620326">
    <w:abstractNumId w:val="12"/>
  </w:num>
  <w:num w:numId="10" w16cid:durableId="1096631976">
    <w:abstractNumId w:val="28"/>
  </w:num>
  <w:num w:numId="11" w16cid:durableId="472913357">
    <w:abstractNumId w:val="4"/>
  </w:num>
  <w:num w:numId="12" w16cid:durableId="1647976391">
    <w:abstractNumId w:val="13"/>
  </w:num>
  <w:num w:numId="13" w16cid:durableId="981010115">
    <w:abstractNumId w:val="34"/>
  </w:num>
  <w:num w:numId="14" w16cid:durableId="283582056">
    <w:abstractNumId w:val="11"/>
  </w:num>
  <w:num w:numId="15" w16cid:durableId="1208102335">
    <w:abstractNumId w:val="26"/>
  </w:num>
  <w:num w:numId="16" w16cid:durableId="1435592200">
    <w:abstractNumId w:val="19"/>
  </w:num>
  <w:num w:numId="17" w16cid:durableId="1227568529">
    <w:abstractNumId w:val="27"/>
  </w:num>
  <w:num w:numId="18" w16cid:durableId="1144934044">
    <w:abstractNumId w:val="5"/>
  </w:num>
  <w:num w:numId="19" w16cid:durableId="82606446">
    <w:abstractNumId w:val="31"/>
  </w:num>
  <w:num w:numId="20" w16cid:durableId="1386954064">
    <w:abstractNumId w:val="0"/>
  </w:num>
  <w:num w:numId="21" w16cid:durableId="1154564973">
    <w:abstractNumId w:val="25"/>
  </w:num>
  <w:num w:numId="22" w16cid:durableId="1746758582">
    <w:abstractNumId w:val="6"/>
  </w:num>
  <w:num w:numId="23" w16cid:durableId="2102605047">
    <w:abstractNumId w:val="2"/>
  </w:num>
  <w:num w:numId="24" w16cid:durableId="2041739547">
    <w:abstractNumId w:val="9"/>
  </w:num>
  <w:num w:numId="25" w16cid:durableId="2034332807">
    <w:abstractNumId w:val="17"/>
  </w:num>
  <w:num w:numId="26" w16cid:durableId="802162035">
    <w:abstractNumId w:val="14"/>
  </w:num>
  <w:num w:numId="27" w16cid:durableId="682512265">
    <w:abstractNumId w:val="21"/>
  </w:num>
  <w:num w:numId="28" w16cid:durableId="1509828504">
    <w:abstractNumId w:val="30"/>
  </w:num>
  <w:num w:numId="29" w16cid:durableId="1889023099">
    <w:abstractNumId w:val="3"/>
  </w:num>
  <w:num w:numId="30" w16cid:durableId="1090733386">
    <w:abstractNumId w:val="15"/>
  </w:num>
  <w:num w:numId="31" w16cid:durableId="925308231">
    <w:abstractNumId w:val="7"/>
  </w:num>
  <w:num w:numId="32" w16cid:durableId="1998145230">
    <w:abstractNumId w:val="32"/>
  </w:num>
  <w:num w:numId="33" w16cid:durableId="1364943631">
    <w:abstractNumId w:val="15"/>
  </w:num>
  <w:num w:numId="34" w16cid:durableId="335352666">
    <w:abstractNumId w:val="3"/>
  </w:num>
  <w:num w:numId="35" w16cid:durableId="1901093642">
    <w:abstractNumId w:val="30"/>
  </w:num>
  <w:num w:numId="36" w16cid:durableId="901208588">
    <w:abstractNumId w:val="18"/>
  </w:num>
  <w:num w:numId="37" w16cid:durableId="16542172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12051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851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3302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05991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515930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16411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33442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936496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758856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407465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228887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610124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123528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446121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382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99287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116852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08088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301193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88574315">
    <w:abstractNumId w:val="33"/>
  </w:num>
  <w:num w:numId="58" w16cid:durableId="1928465337">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9B"/>
    <w:rsid w:val="00005BCA"/>
    <w:rsid w:val="00011CE1"/>
    <w:rsid w:val="0001280E"/>
    <w:rsid w:val="00013429"/>
    <w:rsid w:val="000146C1"/>
    <w:rsid w:val="000270DE"/>
    <w:rsid w:val="00030198"/>
    <w:rsid w:val="00034EA3"/>
    <w:rsid w:val="00035788"/>
    <w:rsid w:val="00040CAF"/>
    <w:rsid w:val="00041ED7"/>
    <w:rsid w:val="000550A7"/>
    <w:rsid w:val="00080BCF"/>
    <w:rsid w:val="0008465F"/>
    <w:rsid w:val="0008487F"/>
    <w:rsid w:val="0008489B"/>
    <w:rsid w:val="000857A3"/>
    <w:rsid w:val="00094167"/>
    <w:rsid w:val="000A2F07"/>
    <w:rsid w:val="000A4911"/>
    <w:rsid w:val="000A7721"/>
    <w:rsid w:val="000A7CDA"/>
    <w:rsid w:val="000B2003"/>
    <w:rsid w:val="000D0FCE"/>
    <w:rsid w:val="000D538F"/>
    <w:rsid w:val="000D67BA"/>
    <w:rsid w:val="000E02D1"/>
    <w:rsid w:val="000E3D43"/>
    <w:rsid w:val="000E4DBA"/>
    <w:rsid w:val="000F4C3E"/>
    <w:rsid w:val="000F720E"/>
    <w:rsid w:val="00100F4B"/>
    <w:rsid w:val="001013BB"/>
    <w:rsid w:val="00103C77"/>
    <w:rsid w:val="00106AFB"/>
    <w:rsid w:val="00111E62"/>
    <w:rsid w:val="00121081"/>
    <w:rsid w:val="00123066"/>
    <w:rsid w:val="0012742C"/>
    <w:rsid w:val="00127AD4"/>
    <w:rsid w:val="00133294"/>
    <w:rsid w:val="00137AE1"/>
    <w:rsid w:val="001418F4"/>
    <w:rsid w:val="00144DA6"/>
    <w:rsid w:val="00150DC8"/>
    <w:rsid w:val="00160EB3"/>
    <w:rsid w:val="00165346"/>
    <w:rsid w:val="00170A22"/>
    <w:rsid w:val="00172073"/>
    <w:rsid w:val="00176592"/>
    <w:rsid w:val="00176AF7"/>
    <w:rsid w:val="0018245B"/>
    <w:rsid w:val="001842A6"/>
    <w:rsid w:val="00194279"/>
    <w:rsid w:val="00195047"/>
    <w:rsid w:val="001A12C0"/>
    <w:rsid w:val="001A2A32"/>
    <w:rsid w:val="001A3AA7"/>
    <w:rsid w:val="001A46C1"/>
    <w:rsid w:val="001A6D02"/>
    <w:rsid w:val="001B2199"/>
    <w:rsid w:val="001B64E6"/>
    <w:rsid w:val="001C3E24"/>
    <w:rsid w:val="001D54B9"/>
    <w:rsid w:val="001E254A"/>
    <w:rsid w:val="001E2F9B"/>
    <w:rsid w:val="001E72FE"/>
    <w:rsid w:val="00210E87"/>
    <w:rsid w:val="00220823"/>
    <w:rsid w:val="00227580"/>
    <w:rsid w:val="00227973"/>
    <w:rsid w:val="002320AD"/>
    <w:rsid w:val="002438FC"/>
    <w:rsid w:val="002573FD"/>
    <w:rsid w:val="00263421"/>
    <w:rsid w:val="002647E8"/>
    <w:rsid w:val="002663DC"/>
    <w:rsid w:val="00266C58"/>
    <w:rsid w:val="0026711F"/>
    <w:rsid w:val="002834CB"/>
    <w:rsid w:val="00286AEF"/>
    <w:rsid w:val="00292C7B"/>
    <w:rsid w:val="002A2460"/>
    <w:rsid w:val="002A3C04"/>
    <w:rsid w:val="002B0B9A"/>
    <w:rsid w:val="002B1486"/>
    <w:rsid w:val="002B1CA7"/>
    <w:rsid w:val="002B39C4"/>
    <w:rsid w:val="002C0CB9"/>
    <w:rsid w:val="002D17B6"/>
    <w:rsid w:val="002D20F8"/>
    <w:rsid w:val="002D5DD8"/>
    <w:rsid w:val="002E119B"/>
    <w:rsid w:val="002E18AB"/>
    <w:rsid w:val="002E3C99"/>
    <w:rsid w:val="002F485A"/>
    <w:rsid w:val="002F6CB9"/>
    <w:rsid w:val="00300C6B"/>
    <w:rsid w:val="00301B1A"/>
    <w:rsid w:val="003037A0"/>
    <w:rsid w:val="00315EC0"/>
    <w:rsid w:val="0032774C"/>
    <w:rsid w:val="00341EAE"/>
    <w:rsid w:val="0034245E"/>
    <w:rsid w:val="0034634D"/>
    <w:rsid w:val="00347FBB"/>
    <w:rsid w:val="00351C73"/>
    <w:rsid w:val="00356482"/>
    <w:rsid w:val="003700AC"/>
    <w:rsid w:val="0037384B"/>
    <w:rsid w:val="003869C1"/>
    <w:rsid w:val="00392E2B"/>
    <w:rsid w:val="003947B4"/>
    <w:rsid w:val="003949F9"/>
    <w:rsid w:val="003961C8"/>
    <w:rsid w:val="003A07EA"/>
    <w:rsid w:val="003B15FC"/>
    <w:rsid w:val="003B71AD"/>
    <w:rsid w:val="003C3B81"/>
    <w:rsid w:val="003D29E3"/>
    <w:rsid w:val="003D343C"/>
    <w:rsid w:val="003E1100"/>
    <w:rsid w:val="003E1CD1"/>
    <w:rsid w:val="003E3FC8"/>
    <w:rsid w:val="003E5150"/>
    <w:rsid w:val="003F08D5"/>
    <w:rsid w:val="003F0A4A"/>
    <w:rsid w:val="003F1039"/>
    <w:rsid w:val="003F2520"/>
    <w:rsid w:val="003F391F"/>
    <w:rsid w:val="004011C4"/>
    <w:rsid w:val="0040258F"/>
    <w:rsid w:val="0040262C"/>
    <w:rsid w:val="00413CBE"/>
    <w:rsid w:val="00413EF0"/>
    <w:rsid w:val="00420BB0"/>
    <w:rsid w:val="00433790"/>
    <w:rsid w:val="00436DD4"/>
    <w:rsid w:val="00446B54"/>
    <w:rsid w:val="00446E90"/>
    <w:rsid w:val="004507B7"/>
    <w:rsid w:val="00452D7A"/>
    <w:rsid w:val="004546A1"/>
    <w:rsid w:val="004616F3"/>
    <w:rsid w:val="004628CA"/>
    <w:rsid w:val="004629DF"/>
    <w:rsid w:val="00465FF9"/>
    <w:rsid w:val="00473D85"/>
    <w:rsid w:val="004851CD"/>
    <w:rsid w:val="004B4325"/>
    <w:rsid w:val="004C131C"/>
    <w:rsid w:val="004C3BEB"/>
    <w:rsid w:val="004C6265"/>
    <w:rsid w:val="004D2714"/>
    <w:rsid w:val="004D7DAE"/>
    <w:rsid w:val="004E0C4A"/>
    <w:rsid w:val="004E5E5E"/>
    <w:rsid w:val="004F49B8"/>
    <w:rsid w:val="004F69AE"/>
    <w:rsid w:val="00501695"/>
    <w:rsid w:val="00511333"/>
    <w:rsid w:val="00515D4F"/>
    <w:rsid w:val="00520126"/>
    <w:rsid w:val="00525CC4"/>
    <w:rsid w:val="005308C4"/>
    <w:rsid w:val="00536D1A"/>
    <w:rsid w:val="0054792F"/>
    <w:rsid w:val="005535B9"/>
    <w:rsid w:val="00557EB5"/>
    <w:rsid w:val="00560DC9"/>
    <w:rsid w:val="005630FB"/>
    <w:rsid w:val="00564455"/>
    <w:rsid w:val="005755C8"/>
    <w:rsid w:val="00581BD7"/>
    <w:rsid w:val="00584D13"/>
    <w:rsid w:val="00586416"/>
    <w:rsid w:val="0059638D"/>
    <w:rsid w:val="00597800"/>
    <w:rsid w:val="005A2859"/>
    <w:rsid w:val="005B208E"/>
    <w:rsid w:val="005C25B9"/>
    <w:rsid w:val="005C4163"/>
    <w:rsid w:val="005E0635"/>
    <w:rsid w:val="005E7F0E"/>
    <w:rsid w:val="00606681"/>
    <w:rsid w:val="00622501"/>
    <w:rsid w:val="00635585"/>
    <w:rsid w:val="00636DCC"/>
    <w:rsid w:val="006371F8"/>
    <w:rsid w:val="0064359F"/>
    <w:rsid w:val="0064658C"/>
    <w:rsid w:val="0065194B"/>
    <w:rsid w:val="0065266E"/>
    <w:rsid w:val="0066430A"/>
    <w:rsid w:val="00666C39"/>
    <w:rsid w:val="00670F10"/>
    <w:rsid w:val="006729B4"/>
    <w:rsid w:val="00675CEC"/>
    <w:rsid w:val="00677597"/>
    <w:rsid w:val="00693AD3"/>
    <w:rsid w:val="006A119D"/>
    <w:rsid w:val="006A6524"/>
    <w:rsid w:val="006A7497"/>
    <w:rsid w:val="006B602B"/>
    <w:rsid w:val="006C3AA6"/>
    <w:rsid w:val="006C5029"/>
    <w:rsid w:val="006C7E7A"/>
    <w:rsid w:val="006D2C97"/>
    <w:rsid w:val="006D4E3E"/>
    <w:rsid w:val="006E04D0"/>
    <w:rsid w:val="006E2DCB"/>
    <w:rsid w:val="006E308A"/>
    <w:rsid w:val="007003CF"/>
    <w:rsid w:val="00705EF6"/>
    <w:rsid w:val="007065D4"/>
    <w:rsid w:val="00717FF9"/>
    <w:rsid w:val="0072109F"/>
    <w:rsid w:val="00722F85"/>
    <w:rsid w:val="00724E77"/>
    <w:rsid w:val="00731745"/>
    <w:rsid w:val="00731A69"/>
    <w:rsid w:val="00742D56"/>
    <w:rsid w:val="00742D97"/>
    <w:rsid w:val="007560DA"/>
    <w:rsid w:val="00757208"/>
    <w:rsid w:val="00760548"/>
    <w:rsid w:val="007850F8"/>
    <w:rsid w:val="0078557F"/>
    <w:rsid w:val="00791304"/>
    <w:rsid w:val="00791CF4"/>
    <w:rsid w:val="007C07A2"/>
    <w:rsid w:val="007C173B"/>
    <w:rsid w:val="007D1486"/>
    <w:rsid w:val="007D1B8E"/>
    <w:rsid w:val="007D3442"/>
    <w:rsid w:val="007D7054"/>
    <w:rsid w:val="007E010E"/>
    <w:rsid w:val="007F0368"/>
    <w:rsid w:val="008009FB"/>
    <w:rsid w:val="008046A1"/>
    <w:rsid w:val="00817DC5"/>
    <w:rsid w:val="00821789"/>
    <w:rsid w:val="0082539B"/>
    <w:rsid w:val="00825DAE"/>
    <w:rsid w:val="0083018B"/>
    <w:rsid w:val="00846098"/>
    <w:rsid w:val="00846462"/>
    <w:rsid w:val="008466FE"/>
    <w:rsid w:val="00855267"/>
    <w:rsid w:val="00861FA6"/>
    <w:rsid w:val="0088320A"/>
    <w:rsid w:val="00885238"/>
    <w:rsid w:val="00886809"/>
    <w:rsid w:val="00887982"/>
    <w:rsid w:val="008918D7"/>
    <w:rsid w:val="008921F1"/>
    <w:rsid w:val="008A55FC"/>
    <w:rsid w:val="008B3568"/>
    <w:rsid w:val="008C0914"/>
    <w:rsid w:val="008D15DA"/>
    <w:rsid w:val="008D3FD8"/>
    <w:rsid w:val="008E3E7C"/>
    <w:rsid w:val="008E5326"/>
    <w:rsid w:val="008F358C"/>
    <w:rsid w:val="008F37CC"/>
    <w:rsid w:val="009043C0"/>
    <w:rsid w:val="00920326"/>
    <w:rsid w:val="00923CD9"/>
    <w:rsid w:val="00927461"/>
    <w:rsid w:val="0093778D"/>
    <w:rsid w:val="00973536"/>
    <w:rsid w:val="00974E67"/>
    <w:rsid w:val="009910D4"/>
    <w:rsid w:val="00995752"/>
    <w:rsid w:val="009A193C"/>
    <w:rsid w:val="009A2BA9"/>
    <w:rsid w:val="009B3D98"/>
    <w:rsid w:val="009B4047"/>
    <w:rsid w:val="009B5E3A"/>
    <w:rsid w:val="009B7D2B"/>
    <w:rsid w:val="009D186E"/>
    <w:rsid w:val="009D51EC"/>
    <w:rsid w:val="009E693C"/>
    <w:rsid w:val="009E7A5C"/>
    <w:rsid w:val="009F1150"/>
    <w:rsid w:val="00A00C67"/>
    <w:rsid w:val="00A10AC6"/>
    <w:rsid w:val="00A24473"/>
    <w:rsid w:val="00A430E8"/>
    <w:rsid w:val="00A43A8B"/>
    <w:rsid w:val="00A43DF4"/>
    <w:rsid w:val="00A53578"/>
    <w:rsid w:val="00A53695"/>
    <w:rsid w:val="00A55AF0"/>
    <w:rsid w:val="00A6110E"/>
    <w:rsid w:val="00A61DBD"/>
    <w:rsid w:val="00A71546"/>
    <w:rsid w:val="00A761F6"/>
    <w:rsid w:val="00A80C09"/>
    <w:rsid w:val="00A83123"/>
    <w:rsid w:val="00A84FB0"/>
    <w:rsid w:val="00A87B37"/>
    <w:rsid w:val="00A90084"/>
    <w:rsid w:val="00A97C02"/>
    <w:rsid w:val="00AB6FA3"/>
    <w:rsid w:val="00AD1D3F"/>
    <w:rsid w:val="00AE259F"/>
    <w:rsid w:val="00AE50BD"/>
    <w:rsid w:val="00AF118A"/>
    <w:rsid w:val="00AF46C2"/>
    <w:rsid w:val="00B306FA"/>
    <w:rsid w:val="00B37F37"/>
    <w:rsid w:val="00B440A2"/>
    <w:rsid w:val="00B464C4"/>
    <w:rsid w:val="00B471DB"/>
    <w:rsid w:val="00B71330"/>
    <w:rsid w:val="00B801E2"/>
    <w:rsid w:val="00B8116C"/>
    <w:rsid w:val="00B86311"/>
    <w:rsid w:val="00B94169"/>
    <w:rsid w:val="00B9579E"/>
    <w:rsid w:val="00BA4F1A"/>
    <w:rsid w:val="00BB1066"/>
    <w:rsid w:val="00BB487D"/>
    <w:rsid w:val="00BC7908"/>
    <w:rsid w:val="00BD01E2"/>
    <w:rsid w:val="00BD0D52"/>
    <w:rsid w:val="00BD2A7E"/>
    <w:rsid w:val="00BD2D6C"/>
    <w:rsid w:val="00BF2E84"/>
    <w:rsid w:val="00BF320B"/>
    <w:rsid w:val="00BF549E"/>
    <w:rsid w:val="00BF72FE"/>
    <w:rsid w:val="00C00645"/>
    <w:rsid w:val="00C06E56"/>
    <w:rsid w:val="00C11D0C"/>
    <w:rsid w:val="00C27276"/>
    <w:rsid w:val="00C330E0"/>
    <w:rsid w:val="00C35B63"/>
    <w:rsid w:val="00C35E2B"/>
    <w:rsid w:val="00C3624E"/>
    <w:rsid w:val="00C46FFC"/>
    <w:rsid w:val="00C52763"/>
    <w:rsid w:val="00C52863"/>
    <w:rsid w:val="00C553FE"/>
    <w:rsid w:val="00C73BCA"/>
    <w:rsid w:val="00C75F38"/>
    <w:rsid w:val="00C91495"/>
    <w:rsid w:val="00C924AC"/>
    <w:rsid w:val="00CA287A"/>
    <w:rsid w:val="00CA2D8D"/>
    <w:rsid w:val="00CA71B0"/>
    <w:rsid w:val="00CB104C"/>
    <w:rsid w:val="00CB51F1"/>
    <w:rsid w:val="00CD6FA4"/>
    <w:rsid w:val="00CE011E"/>
    <w:rsid w:val="00CE72B6"/>
    <w:rsid w:val="00CF7D8B"/>
    <w:rsid w:val="00D23593"/>
    <w:rsid w:val="00D247BF"/>
    <w:rsid w:val="00D30927"/>
    <w:rsid w:val="00D31251"/>
    <w:rsid w:val="00D33380"/>
    <w:rsid w:val="00D37028"/>
    <w:rsid w:val="00D42ED8"/>
    <w:rsid w:val="00D45F77"/>
    <w:rsid w:val="00D51C6C"/>
    <w:rsid w:val="00D55172"/>
    <w:rsid w:val="00D611A3"/>
    <w:rsid w:val="00D6774B"/>
    <w:rsid w:val="00D71034"/>
    <w:rsid w:val="00D72513"/>
    <w:rsid w:val="00D7764F"/>
    <w:rsid w:val="00D83937"/>
    <w:rsid w:val="00D85367"/>
    <w:rsid w:val="00D87F4C"/>
    <w:rsid w:val="00D92834"/>
    <w:rsid w:val="00D932CD"/>
    <w:rsid w:val="00DB46E0"/>
    <w:rsid w:val="00DB4C9D"/>
    <w:rsid w:val="00DB648A"/>
    <w:rsid w:val="00DB6DA9"/>
    <w:rsid w:val="00DC4EC4"/>
    <w:rsid w:val="00DC5659"/>
    <w:rsid w:val="00DC6B92"/>
    <w:rsid w:val="00DD5AC1"/>
    <w:rsid w:val="00DD66E7"/>
    <w:rsid w:val="00DF1CBB"/>
    <w:rsid w:val="00DF244F"/>
    <w:rsid w:val="00DF2884"/>
    <w:rsid w:val="00E0512D"/>
    <w:rsid w:val="00E07C8B"/>
    <w:rsid w:val="00E15BD7"/>
    <w:rsid w:val="00E34C80"/>
    <w:rsid w:val="00E409D2"/>
    <w:rsid w:val="00E521DB"/>
    <w:rsid w:val="00E56E04"/>
    <w:rsid w:val="00E63530"/>
    <w:rsid w:val="00E72D12"/>
    <w:rsid w:val="00E81E1F"/>
    <w:rsid w:val="00E8754A"/>
    <w:rsid w:val="00E92B2D"/>
    <w:rsid w:val="00E940BE"/>
    <w:rsid w:val="00EA1B7D"/>
    <w:rsid w:val="00EA44A3"/>
    <w:rsid w:val="00EA5471"/>
    <w:rsid w:val="00EA6444"/>
    <w:rsid w:val="00EA7B5F"/>
    <w:rsid w:val="00EB0EDC"/>
    <w:rsid w:val="00EB24F6"/>
    <w:rsid w:val="00ED0411"/>
    <w:rsid w:val="00ED1B15"/>
    <w:rsid w:val="00ED1B32"/>
    <w:rsid w:val="00ED2D18"/>
    <w:rsid w:val="00EE4786"/>
    <w:rsid w:val="00EF15AE"/>
    <w:rsid w:val="00EF3830"/>
    <w:rsid w:val="00EF4366"/>
    <w:rsid w:val="00EF5A80"/>
    <w:rsid w:val="00EF5F1A"/>
    <w:rsid w:val="00F0667C"/>
    <w:rsid w:val="00F1320E"/>
    <w:rsid w:val="00F13C3D"/>
    <w:rsid w:val="00F2187B"/>
    <w:rsid w:val="00F220CD"/>
    <w:rsid w:val="00F228A9"/>
    <w:rsid w:val="00F249AB"/>
    <w:rsid w:val="00F314F4"/>
    <w:rsid w:val="00F35825"/>
    <w:rsid w:val="00F42334"/>
    <w:rsid w:val="00F45B39"/>
    <w:rsid w:val="00F61844"/>
    <w:rsid w:val="00F65134"/>
    <w:rsid w:val="00F659F3"/>
    <w:rsid w:val="00F7026F"/>
    <w:rsid w:val="00F76AA7"/>
    <w:rsid w:val="00F813CE"/>
    <w:rsid w:val="00FA1613"/>
    <w:rsid w:val="00FA2C13"/>
    <w:rsid w:val="00FA6504"/>
    <w:rsid w:val="00FB4E3D"/>
    <w:rsid w:val="00FB6CDD"/>
    <w:rsid w:val="00FC5254"/>
    <w:rsid w:val="00FC7CCE"/>
    <w:rsid w:val="00FD26FA"/>
    <w:rsid w:val="00FD3495"/>
    <w:rsid w:val="00FD387D"/>
    <w:rsid w:val="00FD5E3C"/>
    <w:rsid w:val="00FD78E2"/>
    <w:rsid w:val="00FE29DD"/>
    <w:rsid w:val="00FE2E5D"/>
    <w:rsid w:val="00FF02A1"/>
    <w:rsid w:val="00FF3A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72D0D"/>
  <w15:docId w15:val="{449931D0-2070-42FB-B5A8-7C0FF033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4EC4"/>
    <w:rPr>
      <w:sz w:val="24"/>
      <w:szCs w:val="24"/>
    </w:rPr>
  </w:style>
  <w:style w:type="paragraph" w:styleId="Kop1">
    <w:name w:val="heading 1"/>
    <w:basedOn w:val="Standaard"/>
    <w:next w:val="Standaard"/>
    <w:link w:val="Kop1Char"/>
    <w:qFormat/>
    <w:rsid w:val="00C52763"/>
    <w:pPr>
      <w:keepNext/>
      <w:keepLines/>
      <w:outlineLvl w:val="0"/>
    </w:pPr>
    <w:rPr>
      <w:rFonts w:asciiTheme="minorHAnsi" w:eastAsiaTheme="majorEastAsia" w:hAnsiTheme="minorHAnsi" w:cstheme="majorBidi"/>
      <w:b/>
      <w:bCs/>
      <w:color w:val="4F81BD" w:themeColor="accent1"/>
      <w:szCs w:val="32"/>
    </w:rPr>
  </w:style>
  <w:style w:type="paragraph" w:styleId="Kop2">
    <w:name w:val="heading 2"/>
    <w:basedOn w:val="Standaard"/>
    <w:next w:val="Standaard"/>
    <w:link w:val="Kop2Char"/>
    <w:unhideWhenUsed/>
    <w:qFormat/>
    <w:rsid w:val="00F249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semiHidden/>
    <w:unhideWhenUsed/>
    <w:qFormat/>
    <w:rsid w:val="0056445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1"/>
    <w:qFormat/>
    <w:rsid w:val="00DC4EC4"/>
    <w:pPr>
      <w:spacing w:after="200" w:line="276" w:lineRule="auto"/>
      <w:ind w:left="720"/>
      <w:contextualSpacing/>
    </w:pPr>
    <w:rPr>
      <w:rFonts w:ascii="Calibri" w:eastAsia="Calibri" w:hAnsi="Calibri"/>
      <w:sz w:val="22"/>
      <w:szCs w:val="22"/>
    </w:rPr>
  </w:style>
  <w:style w:type="paragraph" w:customStyle="1" w:styleId="Default">
    <w:name w:val="Default"/>
    <w:rsid w:val="00B801E2"/>
    <w:pPr>
      <w:autoSpaceDE w:val="0"/>
      <w:autoSpaceDN w:val="0"/>
      <w:adjustRightInd w:val="0"/>
    </w:pPr>
    <w:rPr>
      <w:rFonts w:ascii="Arial" w:hAnsi="Arial" w:cs="Arial"/>
      <w:color w:val="000000"/>
      <w:sz w:val="24"/>
      <w:szCs w:val="24"/>
    </w:rPr>
  </w:style>
  <w:style w:type="table" w:styleId="Tabelraster">
    <w:name w:val="Table Grid"/>
    <w:basedOn w:val="Standaardtabel"/>
    <w:rsid w:val="006E2D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D3442"/>
    <w:rPr>
      <w:sz w:val="16"/>
      <w:szCs w:val="16"/>
    </w:rPr>
  </w:style>
  <w:style w:type="paragraph" w:styleId="Tekstopmerking">
    <w:name w:val="annotation text"/>
    <w:basedOn w:val="Standaard"/>
    <w:link w:val="TekstopmerkingChar"/>
    <w:uiPriority w:val="99"/>
    <w:unhideWhenUsed/>
    <w:rsid w:val="007D3442"/>
    <w:rPr>
      <w:sz w:val="20"/>
      <w:szCs w:val="20"/>
    </w:rPr>
  </w:style>
  <w:style w:type="character" w:customStyle="1" w:styleId="TekstopmerkingChar">
    <w:name w:val="Tekst opmerking Char"/>
    <w:basedOn w:val="Standaardalinea-lettertype"/>
    <w:link w:val="Tekstopmerking"/>
    <w:uiPriority w:val="99"/>
    <w:rsid w:val="007D3442"/>
  </w:style>
  <w:style w:type="paragraph" w:styleId="Onderwerpvanopmerking">
    <w:name w:val="annotation subject"/>
    <w:basedOn w:val="Tekstopmerking"/>
    <w:next w:val="Tekstopmerking"/>
    <w:link w:val="OnderwerpvanopmerkingChar"/>
    <w:uiPriority w:val="99"/>
    <w:semiHidden/>
    <w:unhideWhenUsed/>
    <w:rsid w:val="007D3442"/>
    <w:rPr>
      <w:b/>
      <w:bCs/>
    </w:rPr>
  </w:style>
  <w:style w:type="character" w:customStyle="1" w:styleId="OnderwerpvanopmerkingChar">
    <w:name w:val="Onderwerp van opmerking Char"/>
    <w:basedOn w:val="TekstopmerkingChar"/>
    <w:link w:val="Onderwerpvanopmerking"/>
    <w:uiPriority w:val="99"/>
    <w:semiHidden/>
    <w:rsid w:val="007D3442"/>
    <w:rPr>
      <w:b/>
      <w:bCs/>
    </w:rPr>
  </w:style>
  <w:style w:type="paragraph" w:styleId="Ballontekst">
    <w:name w:val="Balloon Text"/>
    <w:basedOn w:val="Standaard"/>
    <w:link w:val="BallontekstChar"/>
    <w:uiPriority w:val="99"/>
    <w:semiHidden/>
    <w:unhideWhenUsed/>
    <w:rsid w:val="007D3442"/>
    <w:rPr>
      <w:rFonts w:ascii="Tahoma" w:hAnsi="Tahoma" w:cs="Tahoma"/>
      <w:sz w:val="16"/>
      <w:szCs w:val="16"/>
    </w:rPr>
  </w:style>
  <w:style w:type="character" w:customStyle="1" w:styleId="BallontekstChar">
    <w:name w:val="Ballontekst Char"/>
    <w:basedOn w:val="Standaardalinea-lettertype"/>
    <w:link w:val="Ballontekst"/>
    <w:uiPriority w:val="99"/>
    <w:semiHidden/>
    <w:rsid w:val="007D3442"/>
    <w:rPr>
      <w:rFonts w:ascii="Tahoma" w:hAnsi="Tahoma" w:cs="Tahoma"/>
      <w:sz w:val="16"/>
      <w:szCs w:val="16"/>
    </w:rPr>
  </w:style>
  <w:style w:type="character" w:customStyle="1" w:styleId="LijstalineaChar">
    <w:name w:val="Lijstalinea Char"/>
    <w:link w:val="Lijstalinea"/>
    <w:uiPriority w:val="1"/>
    <w:rsid w:val="00D33380"/>
    <w:rPr>
      <w:rFonts w:ascii="Calibri" w:eastAsia="Calibri" w:hAnsi="Calibri"/>
      <w:sz w:val="22"/>
      <w:szCs w:val="22"/>
    </w:rPr>
  </w:style>
  <w:style w:type="paragraph" w:styleId="Normaalweb">
    <w:name w:val="Normal (Web)"/>
    <w:basedOn w:val="Standaard"/>
    <w:uiPriority w:val="99"/>
    <w:unhideWhenUsed/>
    <w:rsid w:val="00E940BE"/>
    <w:pPr>
      <w:spacing w:before="100" w:beforeAutospacing="1" w:after="100" w:afterAutospacing="1"/>
    </w:pPr>
    <w:rPr>
      <w:sz w:val="20"/>
      <w:szCs w:val="20"/>
      <w:lang w:eastAsia="nl-NL"/>
    </w:rPr>
  </w:style>
  <w:style w:type="paragraph" w:styleId="Revisie">
    <w:name w:val="Revision"/>
    <w:hidden/>
    <w:uiPriority w:val="99"/>
    <w:semiHidden/>
    <w:rsid w:val="002E119B"/>
    <w:rPr>
      <w:sz w:val="24"/>
      <w:szCs w:val="24"/>
    </w:rPr>
  </w:style>
  <w:style w:type="character" w:customStyle="1" w:styleId="Kop1Char">
    <w:name w:val="Kop 1 Char"/>
    <w:basedOn w:val="Standaardalinea-lettertype"/>
    <w:link w:val="Kop1"/>
    <w:rsid w:val="00C52763"/>
    <w:rPr>
      <w:rFonts w:asciiTheme="minorHAnsi" w:eastAsiaTheme="majorEastAsia" w:hAnsiTheme="minorHAnsi" w:cstheme="majorBidi"/>
      <w:b/>
      <w:bCs/>
      <w:color w:val="4F81BD" w:themeColor="accent1"/>
      <w:sz w:val="24"/>
      <w:szCs w:val="32"/>
    </w:rPr>
  </w:style>
  <w:style w:type="paragraph" w:styleId="Titel">
    <w:name w:val="Title"/>
    <w:basedOn w:val="Standaard"/>
    <w:next w:val="Standaard"/>
    <w:link w:val="TitelChar"/>
    <w:qFormat/>
    <w:rsid w:val="002671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26711F"/>
    <w:rPr>
      <w:rFonts w:asciiTheme="majorHAnsi" w:eastAsiaTheme="majorEastAsia" w:hAnsiTheme="majorHAnsi" w:cstheme="majorBidi"/>
      <w:color w:val="17365D" w:themeColor="text2" w:themeShade="BF"/>
      <w:spacing w:val="5"/>
      <w:kern w:val="28"/>
      <w:sz w:val="52"/>
      <w:szCs w:val="52"/>
    </w:rPr>
  </w:style>
  <w:style w:type="paragraph" w:styleId="Inhopg1">
    <w:name w:val="toc 1"/>
    <w:basedOn w:val="Standaard"/>
    <w:next w:val="Standaard"/>
    <w:autoRedefine/>
    <w:uiPriority w:val="39"/>
    <w:unhideWhenUsed/>
    <w:rsid w:val="00B94169"/>
    <w:pPr>
      <w:tabs>
        <w:tab w:val="right" w:pos="9062"/>
      </w:tabs>
      <w:spacing w:before="120"/>
    </w:pPr>
    <w:rPr>
      <w:rFonts w:asciiTheme="minorHAnsi" w:hAnsiTheme="minorHAnsi"/>
      <w:b/>
      <w:sz w:val="22"/>
      <w:szCs w:val="22"/>
    </w:rPr>
  </w:style>
  <w:style w:type="paragraph" w:styleId="Inhopg2">
    <w:name w:val="toc 2"/>
    <w:basedOn w:val="Standaard"/>
    <w:next w:val="Standaard"/>
    <w:autoRedefine/>
    <w:uiPriority w:val="39"/>
    <w:unhideWhenUsed/>
    <w:rsid w:val="0026711F"/>
    <w:pPr>
      <w:ind w:left="240"/>
    </w:pPr>
    <w:rPr>
      <w:rFonts w:asciiTheme="minorHAnsi" w:hAnsiTheme="minorHAnsi"/>
      <w:i/>
      <w:sz w:val="22"/>
      <w:szCs w:val="22"/>
    </w:rPr>
  </w:style>
  <w:style w:type="paragraph" w:styleId="Inhopg3">
    <w:name w:val="toc 3"/>
    <w:basedOn w:val="Standaard"/>
    <w:next w:val="Standaard"/>
    <w:autoRedefine/>
    <w:uiPriority w:val="39"/>
    <w:unhideWhenUsed/>
    <w:rsid w:val="0026711F"/>
    <w:pPr>
      <w:ind w:left="480"/>
    </w:pPr>
    <w:rPr>
      <w:rFonts w:asciiTheme="minorHAnsi" w:hAnsiTheme="minorHAnsi"/>
      <w:sz w:val="22"/>
      <w:szCs w:val="22"/>
    </w:rPr>
  </w:style>
  <w:style w:type="paragraph" w:styleId="Inhopg4">
    <w:name w:val="toc 4"/>
    <w:basedOn w:val="Standaard"/>
    <w:next w:val="Standaard"/>
    <w:autoRedefine/>
    <w:uiPriority w:val="39"/>
    <w:unhideWhenUsed/>
    <w:rsid w:val="0026711F"/>
    <w:pPr>
      <w:ind w:left="720"/>
    </w:pPr>
    <w:rPr>
      <w:rFonts w:asciiTheme="minorHAnsi" w:hAnsiTheme="minorHAnsi"/>
      <w:sz w:val="20"/>
      <w:szCs w:val="20"/>
    </w:rPr>
  </w:style>
  <w:style w:type="paragraph" w:styleId="Inhopg5">
    <w:name w:val="toc 5"/>
    <w:basedOn w:val="Standaard"/>
    <w:next w:val="Standaard"/>
    <w:autoRedefine/>
    <w:uiPriority w:val="39"/>
    <w:unhideWhenUsed/>
    <w:rsid w:val="0026711F"/>
    <w:pPr>
      <w:ind w:left="960"/>
    </w:pPr>
    <w:rPr>
      <w:rFonts w:asciiTheme="minorHAnsi" w:hAnsiTheme="minorHAnsi"/>
      <w:sz w:val="20"/>
      <w:szCs w:val="20"/>
    </w:rPr>
  </w:style>
  <w:style w:type="paragraph" w:styleId="Inhopg6">
    <w:name w:val="toc 6"/>
    <w:basedOn w:val="Standaard"/>
    <w:next w:val="Standaard"/>
    <w:autoRedefine/>
    <w:uiPriority w:val="39"/>
    <w:unhideWhenUsed/>
    <w:rsid w:val="0026711F"/>
    <w:pPr>
      <w:ind w:left="1200"/>
    </w:pPr>
    <w:rPr>
      <w:rFonts w:asciiTheme="minorHAnsi" w:hAnsiTheme="minorHAnsi"/>
      <w:sz w:val="20"/>
      <w:szCs w:val="20"/>
    </w:rPr>
  </w:style>
  <w:style w:type="paragraph" w:styleId="Inhopg7">
    <w:name w:val="toc 7"/>
    <w:basedOn w:val="Standaard"/>
    <w:next w:val="Standaard"/>
    <w:autoRedefine/>
    <w:uiPriority w:val="39"/>
    <w:unhideWhenUsed/>
    <w:rsid w:val="0026711F"/>
    <w:pPr>
      <w:ind w:left="1440"/>
    </w:pPr>
    <w:rPr>
      <w:rFonts w:asciiTheme="minorHAnsi" w:hAnsiTheme="minorHAnsi"/>
      <w:sz w:val="20"/>
      <w:szCs w:val="20"/>
    </w:rPr>
  </w:style>
  <w:style w:type="paragraph" w:styleId="Inhopg8">
    <w:name w:val="toc 8"/>
    <w:basedOn w:val="Standaard"/>
    <w:next w:val="Standaard"/>
    <w:autoRedefine/>
    <w:uiPriority w:val="39"/>
    <w:unhideWhenUsed/>
    <w:rsid w:val="0026711F"/>
    <w:pPr>
      <w:ind w:left="1680"/>
    </w:pPr>
    <w:rPr>
      <w:rFonts w:asciiTheme="minorHAnsi" w:hAnsiTheme="minorHAnsi"/>
      <w:sz w:val="20"/>
      <w:szCs w:val="20"/>
    </w:rPr>
  </w:style>
  <w:style w:type="paragraph" w:styleId="Inhopg9">
    <w:name w:val="toc 9"/>
    <w:basedOn w:val="Standaard"/>
    <w:next w:val="Standaard"/>
    <w:autoRedefine/>
    <w:uiPriority w:val="39"/>
    <w:unhideWhenUsed/>
    <w:rsid w:val="0026711F"/>
    <w:pPr>
      <w:ind w:left="1920"/>
    </w:pPr>
    <w:rPr>
      <w:rFonts w:asciiTheme="minorHAnsi" w:hAnsiTheme="minorHAnsi"/>
      <w:sz w:val="20"/>
      <w:szCs w:val="20"/>
    </w:rPr>
  </w:style>
  <w:style w:type="character" w:styleId="Intensievebenadrukking">
    <w:name w:val="Intense Emphasis"/>
    <w:basedOn w:val="Standaardalinea-lettertype"/>
    <w:uiPriority w:val="21"/>
    <w:qFormat/>
    <w:rsid w:val="00FD5E3C"/>
    <w:rPr>
      <w:rFonts w:asciiTheme="minorHAnsi" w:hAnsiTheme="minorHAnsi"/>
      <w:b/>
      <w:bCs/>
      <w:i/>
      <w:iCs/>
      <w:color w:val="4F81BD" w:themeColor="accent1"/>
      <w:sz w:val="20"/>
    </w:rPr>
  </w:style>
  <w:style w:type="character" w:customStyle="1" w:styleId="Kop3Char">
    <w:name w:val="Kop 3 Char"/>
    <w:basedOn w:val="Standaardalinea-lettertype"/>
    <w:link w:val="Kop3"/>
    <w:semiHidden/>
    <w:rsid w:val="00564455"/>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Standaardalinea-lettertype"/>
    <w:rsid w:val="00564455"/>
  </w:style>
  <w:style w:type="character" w:styleId="Hyperlink">
    <w:name w:val="Hyperlink"/>
    <w:basedOn w:val="Standaardalinea-lettertype"/>
    <w:uiPriority w:val="99"/>
    <w:unhideWhenUsed/>
    <w:rsid w:val="006C7E7A"/>
    <w:rPr>
      <w:color w:val="0000FF" w:themeColor="hyperlink"/>
      <w:u w:val="single"/>
    </w:rPr>
  </w:style>
  <w:style w:type="paragraph" w:styleId="Voettekst">
    <w:name w:val="footer"/>
    <w:basedOn w:val="Standaard"/>
    <w:link w:val="VoettekstChar"/>
    <w:uiPriority w:val="99"/>
    <w:unhideWhenUsed/>
    <w:rsid w:val="00C52763"/>
    <w:pPr>
      <w:tabs>
        <w:tab w:val="center" w:pos="4536"/>
        <w:tab w:val="right" w:pos="9072"/>
      </w:tabs>
    </w:pPr>
  </w:style>
  <w:style w:type="character" w:customStyle="1" w:styleId="VoettekstChar">
    <w:name w:val="Voettekst Char"/>
    <w:basedOn w:val="Standaardalinea-lettertype"/>
    <w:link w:val="Voettekst"/>
    <w:uiPriority w:val="99"/>
    <w:rsid w:val="00C52763"/>
    <w:rPr>
      <w:sz w:val="24"/>
      <w:szCs w:val="24"/>
    </w:rPr>
  </w:style>
  <w:style w:type="character" w:styleId="Paginanummer">
    <w:name w:val="page number"/>
    <w:basedOn w:val="Standaardalinea-lettertype"/>
    <w:uiPriority w:val="99"/>
    <w:semiHidden/>
    <w:unhideWhenUsed/>
    <w:rsid w:val="00C52763"/>
  </w:style>
  <w:style w:type="paragraph" w:styleId="Koptekst">
    <w:name w:val="header"/>
    <w:basedOn w:val="Standaard"/>
    <w:link w:val="KoptekstChar"/>
    <w:uiPriority w:val="99"/>
    <w:unhideWhenUsed/>
    <w:rsid w:val="00C52763"/>
    <w:pPr>
      <w:tabs>
        <w:tab w:val="center" w:pos="4536"/>
        <w:tab w:val="right" w:pos="9072"/>
      </w:tabs>
    </w:pPr>
  </w:style>
  <w:style w:type="character" w:customStyle="1" w:styleId="KoptekstChar">
    <w:name w:val="Koptekst Char"/>
    <w:basedOn w:val="Standaardalinea-lettertype"/>
    <w:link w:val="Koptekst"/>
    <w:uiPriority w:val="99"/>
    <w:rsid w:val="00C52763"/>
    <w:rPr>
      <w:sz w:val="24"/>
      <w:szCs w:val="24"/>
    </w:rPr>
  </w:style>
  <w:style w:type="character" w:styleId="GevolgdeHyperlink">
    <w:name w:val="FollowedHyperlink"/>
    <w:basedOn w:val="Standaardalinea-lettertype"/>
    <w:uiPriority w:val="99"/>
    <w:semiHidden/>
    <w:unhideWhenUsed/>
    <w:rsid w:val="00F61844"/>
    <w:rPr>
      <w:color w:val="800080" w:themeColor="followedHyperlink"/>
      <w:u w:val="single"/>
    </w:rPr>
  </w:style>
  <w:style w:type="table" w:customStyle="1" w:styleId="TableNormal1">
    <w:name w:val="Table Normal1"/>
    <w:uiPriority w:val="2"/>
    <w:semiHidden/>
    <w:unhideWhenUsed/>
    <w:qFormat/>
    <w:rsid w:val="00315EC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315EC0"/>
    <w:pPr>
      <w:widowControl w:val="0"/>
      <w:autoSpaceDE w:val="0"/>
      <w:autoSpaceDN w:val="0"/>
      <w:ind w:left="856"/>
    </w:pPr>
    <w:rPr>
      <w:rFonts w:ascii="Calibri" w:eastAsia="Calibri" w:hAnsi="Calibri" w:cs="Calibri"/>
      <w:sz w:val="20"/>
      <w:szCs w:val="20"/>
      <w:lang w:eastAsia="nl-NL" w:bidi="nl-NL"/>
    </w:rPr>
  </w:style>
  <w:style w:type="character" w:customStyle="1" w:styleId="PlattetekstChar">
    <w:name w:val="Platte tekst Char"/>
    <w:basedOn w:val="Standaardalinea-lettertype"/>
    <w:link w:val="Plattetekst"/>
    <w:uiPriority w:val="1"/>
    <w:rsid w:val="00315EC0"/>
    <w:rPr>
      <w:rFonts w:ascii="Calibri" w:eastAsia="Calibri" w:hAnsi="Calibri" w:cs="Calibri"/>
      <w:lang w:eastAsia="nl-NL" w:bidi="nl-NL"/>
    </w:rPr>
  </w:style>
  <w:style w:type="paragraph" w:customStyle="1" w:styleId="TableParagraph">
    <w:name w:val="Table Paragraph"/>
    <w:basedOn w:val="Standaard"/>
    <w:uiPriority w:val="1"/>
    <w:qFormat/>
    <w:rsid w:val="00315EC0"/>
    <w:pPr>
      <w:widowControl w:val="0"/>
      <w:autoSpaceDE w:val="0"/>
      <w:autoSpaceDN w:val="0"/>
      <w:ind w:left="828"/>
    </w:pPr>
    <w:rPr>
      <w:rFonts w:ascii="Calibri" w:eastAsia="Calibri" w:hAnsi="Calibri" w:cs="Calibri"/>
      <w:sz w:val="22"/>
      <w:szCs w:val="22"/>
      <w:lang w:eastAsia="nl-NL" w:bidi="nl-NL"/>
    </w:rPr>
  </w:style>
  <w:style w:type="character" w:customStyle="1" w:styleId="Kop2Char">
    <w:name w:val="Kop 2 Char"/>
    <w:basedOn w:val="Standaardalinea-lettertype"/>
    <w:link w:val="Kop2"/>
    <w:rsid w:val="00F249AB"/>
    <w:rPr>
      <w:rFonts w:asciiTheme="majorHAnsi" w:eastAsiaTheme="majorEastAsia" w:hAnsiTheme="majorHAnsi" w:cstheme="majorBidi"/>
      <w:color w:val="365F91" w:themeColor="accent1" w:themeShade="BF"/>
      <w:sz w:val="26"/>
      <w:szCs w:val="26"/>
    </w:rPr>
  </w:style>
  <w:style w:type="character" w:styleId="Onopgelostemelding">
    <w:name w:val="Unresolved Mention"/>
    <w:basedOn w:val="Standaardalinea-lettertype"/>
    <w:uiPriority w:val="99"/>
    <w:semiHidden/>
    <w:unhideWhenUsed/>
    <w:rsid w:val="00370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4103">
      <w:bodyDiv w:val="1"/>
      <w:marLeft w:val="0"/>
      <w:marRight w:val="0"/>
      <w:marTop w:val="0"/>
      <w:marBottom w:val="0"/>
      <w:divBdr>
        <w:top w:val="none" w:sz="0" w:space="0" w:color="auto"/>
        <w:left w:val="none" w:sz="0" w:space="0" w:color="auto"/>
        <w:bottom w:val="none" w:sz="0" w:space="0" w:color="auto"/>
        <w:right w:val="none" w:sz="0" w:space="0" w:color="auto"/>
      </w:divBdr>
    </w:div>
    <w:div w:id="224268896">
      <w:bodyDiv w:val="1"/>
      <w:marLeft w:val="0"/>
      <w:marRight w:val="0"/>
      <w:marTop w:val="0"/>
      <w:marBottom w:val="0"/>
      <w:divBdr>
        <w:top w:val="none" w:sz="0" w:space="0" w:color="auto"/>
        <w:left w:val="none" w:sz="0" w:space="0" w:color="auto"/>
        <w:bottom w:val="none" w:sz="0" w:space="0" w:color="auto"/>
        <w:right w:val="none" w:sz="0" w:space="0" w:color="auto"/>
      </w:divBdr>
      <w:divsChild>
        <w:div w:id="299846678">
          <w:marLeft w:val="0"/>
          <w:marRight w:val="0"/>
          <w:marTop w:val="0"/>
          <w:marBottom w:val="0"/>
          <w:divBdr>
            <w:top w:val="none" w:sz="0" w:space="0" w:color="auto"/>
            <w:left w:val="none" w:sz="0" w:space="0" w:color="auto"/>
            <w:bottom w:val="none" w:sz="0" w:space="0" w:color="auto"/>
            <w:right w:val="none" w:sz="0" w:space="0" w:color="auto"/>
          </w:divBdr>
          <w:divsChild>
            <w:div w:id="623123712">
              <w:marLeft w:val="0"/>
              <w:marRight w:val="0"/>
              <w:marTop w:val="0"/>
              <w:marBottom w:val="0"/>
              <w:divBdr>
                <w:top w:val="none" w:sz="0" w:space="0" w:color="auto"/>
                <w:left w:val="none" w:sz="0" w:space="0" w:color="auto"/>
                <w:bottom w:val="none" w:sz="0" w:space="0" w:color="auto"/>
                <w:right w:val="none" w:sz="0" w:space="0" w:color="auto"/>
              </w:divBdr>
              <w:divsChild>
                <w:div w:id="154154349">
                  <w:marLeft w:val="0"/>
                  <w:marRight w:val="0"/>
                  <w:marTop w:val="0"/>
                  <w:marBottom w:val="0"/>
                  <w:divBdr>
                    <w:top w:val="none" w:sz="0" w:space="0" w:color="auto"/>
                    <w:left w:val="none" w:sz="0" w:space="0" w:color="auto"/>
                    <w:bottom w:val="none" w:sz="0" w:space="0" w:color="auto"/>
                    <w:right w:val="none" w:sz="0" w:space="0" w:color="auto"/>
                  </w:divBdr>
                </w:div>
                <w:div w:id="386414686">
                  <w:marLeft w:val="0"/>
                  <w:marRight w:val="0"/>
                  <w:marTop w:val="0"/>
                  <w:marBottom w:val="0"/>
                  <w:divBdr>
                    <w:top w:val="none" w:sz="0" w:space="0" w:color="auto"/>
                    <w:left w:val="none" w:sz="0" w:space="0" w:color="auto"/>
                    <w:bottom w:val="none" w:sz="0" w:space="0" w:color="auto"/>
                    <w:right w:val="none" w:sz="0" w:space="0" w:color="auto"/>
                  </w:divBdr>
                </w:div>
              </w:divsChild>
            </w:div>
            <w:div w:id="1488981854">
              <w:marLeft w:val="0"/>
              <w:marRight w:val="0"/>
              <w:marTop w:val="0"/>
              <w:marBottom w:val="0"/>
              <w:divBdr>
                <w:top w:val="none" w:sz="0" w:space="0" w:color="auto"/>
                <w:left w:val="none" w:sz="0" w:space="0" w:color="auto"/>
                <w:bottom w:val="none" w:sz="0" w:space="0" w:color="auto"/>
                <w:right w:val="none" w:sz="0" w:space="0" w:color="auto"/>
              </w:divBdr>
              <w:divsChild>
                <w:div w:id="18099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81086">
      <w:bodyDiv w:val="1"/>
      <w:marLeft w:val="0"/>
      <w:marRight w:val="0"/>
      <w:marTop w:val="0"/>
      <w:marBottom w:val="0"/>
      <w:divBdr>
        <w:top w:val="none" w:sz="0" w:space="0" w:color="auto"/>
        <w:left w:val="none" w:sz="0" w:space="0" w:color="auto"/>
        <w:bottom w:val="none" w:sz="0" w:space="0" w:color="auto"/>
        <w:right w:val="none" w:sz="0" w:space="0" w:color="auto"/>
      </w:divBdr>
      <w:divsChild>
        <w:div w:id="2041928914">
          <w:marLeft w:val="0"/>
          <w:marRight w:val="0"/>
          <w:marTop w:val="0"/>
          <w:marBottom w:val="0"/>
          <w:divBdr>
            <w:top w:val="none" w:sz="0" w:space="0" w:color="auto"/>
            <w:left w:val="none" w:sz="0" w:space="0" w:color="auto"/>
            <w:bottom w:val="none" w:sz="0" w:space="0" w:color="auto"/>
            <w:right w:val="none" w:sz="0" w:space="0" w:color="auto"/>
          </w:divBdr>
          <w:divsChild>
            <w:div w:id="1785147275">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2524">
      <w:bodyDiv w:val="1"/>
      <w:marLeft w:val="0"/>
      <w:marRight w:val="0"/>
      <w:marTop w:val="0"/>
      <w:marBottom w:val="0"/>
      <w:divBdr>
        <w:top w:val="none" w:sz="0" w:space="0" w:color="auto"/>
        <w:left w:val="none" w:sz="0" w:space="0" w:color="auto"/>
        <w:bottom w:val="none" w:sz="0" w:space="0" w:color="auto"/>
        <w:right w:val="none" w:sz="0" w:space="0" w:color="auto"/>
      </w:divBdr>
      <w:divsChild>
        <w:div w:id="1668632175">
          <w:marLeft w:val="0"/>
          <w:marRight w:val="0"/>
          <w:marTop w:val="0"/>
          <w:marBottom w:val="0"/>
          <w:divBdr>
            <w:top w:val="none" w:sz="0" w:space="0" w:color="auto"/>
            <w:left w:val="none" w:sz="0" w:space="0" w:color="auto"/>
            <w:bottom w:val="none" w:sz="0" w:space="0" w:color="auto"/>
            <w:right w:val="none" w:sz="0" w:space="0" w:color="auto"/>
          </w:divBdr>
          <w:divsChild>
            <w:div w:id="1143933388">
              <w:marLeft w:val="0"/>
              <w:marRight w:val="0"/>
              <w:marTop w:val="0"/>
              <w:marBottom w:val="0"/>
              <w:divBdr>
                <w:top w:val="none" w:sz="0" w:space="0" w:color="auto"/>
                <w:left w:val="none" w:sz="0" w:space="0" w:color="auto"/>
                <w:bottom w:val="none" w:sz="0" w:space="0" w:color="auto"/>
                <w:right w:val="none" w:sz="0" w:space="0" w:color="auto"/>
              </w:divBdr>
              <w:divsChild>
                <w:div w:id="20232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2422">
      <w:bodyDiv w:val="1"/>
      <w:marLeft w:val="0"/>
      <w:marRight w:val="0"/>
      <w:marTop w:val="0"/>
      <w:marBottom w:val="0"/>
      <w:divBdr>
        <w:top w:val="none" w:sz="0" w:space="0" w:color="auto"/>
        <w:left w:val="none" w:sz="0" w:space="0" w:color="auto"/>
        <w:bottom w:val="none" w:sz="0" w:space="0" w:color="auto"/>
        <w:right w:val="none" w:sz="0" w:space="0" w:color="auto"/>
      </w:divBdr>
      <w:divsChild>
        <w:div w:id="247543779">
          <w:marLeft w:val="0"/>
          <w:marRight w:val="0"/>
          <w:marTop w:val="0"/>
          <w:marBottom w:val="0"/>
          <w:divBdr>
            <w:top w:val="none" w:sz="0" w:space="0" w:color="auto"/>
            <w:left w:val="none" w:sz="0" w:space="0" w:color="auto"/>
            <w:bottom w:val="none" w:sz="0" w:space="0" w:color="auto"/>
            <w:right w:val="none" w:sz="0" w:space="0" w:color="auto"/>
          </w:divBdr>
          <w:divsChild>
            <w:div w:id="2046980411">
              <w:marLeft w:val="0"/>
              <w:marRight w:val="0"/>
              <w:marTop w:val="0"/>
              <w:marBottom w:val="0"/>
              <w:divBdr>
                <w:top w:val="none" w:sz="0" w:space="0" w:color="auto"/>
                <w:left w:val="none" w:sz="0" w:space="0" w:color="auto"/>
                <w:bottom w:val="none" w:sz="0" w:space="0" w:color="auto"/>
                <w:right w:val="none" w:sz="0" w:space="0" w:color="auto"/>
              </w:divBdr>
              <w:divsChild>
                <w:div w:id="2860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6543">
      <w:bodyDiv w:val="1"/>
      <w:marLeft w:val="0"/>
      <w:marRight w:val="0"/>
      <w:marTop w:val="0"/>
      <w:marBottom w:val="0"/>
      <w:divBdr>
        <w:top w:val="none" w:sz="0" w:space="0" w:color="auto"/>
        <w:left w:val="none" w:sz="0" w:space="0" w:color="auto"/>
        <w:bottom w:val="none" w:sz="0" w:space="0" w:color="auto"/>
        <w:right w:val="none" w:sz="0" w:space="0" w:color="auto"/>
      </w:divBdr>
      <w:divsChild>
        <w:div w:id="1587806215">
          <w:marLeft w:val="0"/>
          <w:marRight w:val="0"/>
          <w:marTop w:val="0"/>
          <w:marBottom w:val="0"/>
          <w:divBdr>
            <w:top w:val="none" w:sz="0" w:space="0" w:color="auto"/>
            <w:left w:val="none" w:sz="0" w:space="0" w:color="auto"/>
            <w:bottom w:val="none" w:sz="0" w:space="0" w:color="auto"/>
            <w:right w:val="none" w:sz="0" w:space="0" w:color="auto"/>
          </w:divBdr>
          <w:divsChild>
            <w:div w:id="557936570">
              <w:marLeft w:val="0"/>
              <w:marRight w:val="0"/>
              <w:marTop w:val="0"/>
              <w:marBottom w:val="0"/>
              <w:divBdr>
                <w:top w:val="none" w:sz="0" w:space="0" w:color="auto"/>
                <w:left w:val="none" w:sz="0" w:space="0" w:color="auto"/>
                <w:bottom w:val="none" w:sz="0" w:space="0" w:color="auto"/>
                <w:right w:val="none" w:sz="0" w:space="0" w:color="auto"/>
              </w:divBdr>
              <w:divsChild>
                <w:div w:id="337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21523">
      <w:bodyDiv w:val="1"/>
      <w:marLeft w:val="0"/>
      <w:marRight w:val="0"/>
      <w:marTop w:val="0"/>
      <w:marBottom w:val="0"/>
      <w:divBdr>
        <w:top w:val="none" w:sz="0" w:space="0" w:color="auto"/>
        <w:left w:val="none" w:sz="0" w:space="0" w:color="auto"/>
        <w:bottom w:val="none" w:sz="0" w:space="0" w:color="auto"/>
        <w:right w:val="none" w:sz="0" w:space="0" w:color="auto"/>
      </w:divBdr>
    </w:div>
    <w:div w:id="795027965">
      <w:bodyDiv w:val="1"/>
      <w:marLeft w:val="0"/>
      <w:marRight w:val="0"/>
      <w:marTop w:val="0"/>
      <w:marBottom w:val="0"/>
      <w:divBdr>
        <w:top w:val="none" w:sz="0" w:space="0" w:color="auto"/>
        <w:left w:val="none" w:sz="0" w:space="0" w:color="auto"/>
        <w:bottom w:val="none" w:sz="0" w:space="0" w:color="auto"/>
        <w:right w:val="none" w:sz="0" w:space="0" w:color="auto"/>
      </w:divBdr>
      <w:divsChild>
        <w:div w:id="286551449">
          <w:marLeft w:val="0"/>
          <w:marRight w:val="0"/>
          <w:marTop w:val="0"/>
          <w:marBottom w:val="0"/>
          <w:divBdr>
            <w:top w:val="none" w:sz="0" w:space="0" w:color="auto"/>
            <w:left w:val="none" w:sz="0" w:space="0" w:color="auto"/>
            <w:bottom w:val="none" w:sz="0" w:space="0" w:color="auto"/>
            <w:right w:val="none" w:sz="0" w:space="0" w:color="auto"/>
          </w:divBdr>
          <w:divsChild>
            <w:div w:id="373507087">
              <w:marLeft w:val="0"/>
              <w:marRight w:val="0"/>
              <w:marTop w:val="0"/>
              <w:marBottom w:val="0"/>
              <w:divBdr>
                <w:top w:val="none" w:sz="0" w:space="0" w:color="auto"/>
                <w:left w:val="none" w:sz="0" w:space="0" w:color="auto"/>
                <w:bottom w:val="none" w:sz="0" w:space="0" w:color="auto"/>
                <w:right w:val="none" w:sz="0" w:space="0" w:color="auto"/>
              </w:divBdr>
              <w:divsChild>
                <w:div w:id="879979555">
                  <w:marLeft w:val="0"/>
                  <w:marRight w:val="0"/>
                  <w:marTop w:val="0"/>
                  <w:marBottom w:val="0"/>
                  <w:divBdr>
                    <w:top w:val="none" w:sz="0" w:space="0" w:color="auto"/>
                    <w:left w:val="none" w:sz="0" w:space="0" w:color="auto"/>
                    <w:bottom w:val="none" w:sz="0" w:space="0" w:color="auto"/>
                    <w:right w:val="none" w:sz="0" w:space="0" w:color="auto"/>
                  </w:divBdr>
                </w:div>
                <w:div w:id="16245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3290">
      <w:bodyDiv w:val="1"/>
      <w:marLeft w:val="0"/>
      <w:marRight w:val="0"/>
      <w:marTop w:val="0"/>
      <w:marBottom w:val="0"/>
      <w:divBdr>
        <w:top w:val="none" w:sz="0" w:space="0" w:color="auto"/>
        <w:left w:val="none" w:sz="0" w:space="0" w:color="auto"/>
        <w:bottom w:val="none" w:sz="0" w:space="0" w:color="auto"/>
        <w:right w:val="none" w:sz="0" w:space="0" w:color="auto"/>
      </w:divBdr>
      <w:divsChild>
        <w:div w:id="960965243">
          <w:marLeft w:val="0"/>
          <w:marRight w:val="0"/>
          <w:marTop w:val="0"/>
          <w:marBottom w:val="0"/>
          <w:divBdr>
            <w:top w:val="none" w:sz="0" w:space="0" w:color="auto"/>
            <w:left w:val="none" w:sz="0" w:space="0" w:color="auto"/>
            <w:bottom w:val="none" w:sz="0" w:space="0" w:color="auto"/>
            <w:right w:val="none" w:sz="0" w:space="0" w:color="auto"/>
          </w:divBdr>
          <w:divsChild>
            <w:div w:id="13852430">
              <w:marLeft w:val="0"/>
              <w:marRight w:val="0"/>
              <w:marTop w:val="0"/>
              <w:marBottom w:val="0"/>
              <w:divBdr>
                <w:top w:val="none" w:sz="0" w:space="0" w:color="auto"/>
                <w:left w:val="none" w:sz="0" w:space="0" w:color="auto"/>
                <w:bottom w:val="none" w:sz="0" w:space="0" w:color="auto"/>
                <w:right w:val="none" w:sz="0" w:space="0" w:color="auto"/>
              </w:divBdr>
              <w:divsChild>
                <w:div w:id="15013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1493">
      <w:bodyDiv w:val="1"/>
      <w:marLeft w:val="0"/>
      <w:marRight w:val="0"/>
      <w:marTop w:val="0"/>
      <w:marBottom w:val="0"/>
      <w:divBdr>
        <w:top w:val="none" w:sz="0" w:space="0" w:color="auto"/>
        <w:left w:val="none" w:sz="0" w:space="0" w:color="auto"/>
        <w:bottom w:val="none" w:sz="0" w:space="0" w:color="auto"/>
        <w:right w:val="none" w:sz="0" w:space="0" w:color="auto"/>
      </w:divBdr>
    </w:div>
    <w:div w:id="873541659">
      <w:bodyDiv w:val="1"/>
      <w:marLeft w:val="0"/>
      <w:marRight w:val="0"/>
      <w:marTop w:val="0"/>
      <w:marBottom w:val="0"/>
      <w:divBdr>
        <w:top w:val="none" w:sz="0" w:space="0" w:color="auto"/>
        <w:left w:val="none" w:sz="0" w:space="0" w:color="auto"/>
        <w:bottom w:val="none" w:sz="0" w:space="0" w:color="auto"/>
        <w:right w:val="none" w:sz="0" w:space="0" w:color="auto"/>
      </w:divBdr>
      <w:divsChild>
        <w:div w:id="1950694632">
          <w:marLeft w:val="0"/>
          <w:marRight w:val="0"/>
          <w:marTop w:val="0"/>
          <w:marBottom w:val="0"/>
          <w:divBdr>
            <w:top w:val="none" w:sz="0" w:space="0" w:color="auto"/>
            <w:left w:val="none" w:sz="0" w:space="0" w:color="auto"/>
            <w:bottom w:val="none" w:sz="0" w:space="0" w:color="auto"/>
            <w:right w:val="none" w:sz="0" w:space="0" w:color="auto"/>
          </w:divBdr>
          <w:divsChild>
            <w:div w:id="1851986504">
              <w:marLeft w:val="0"/>
              <w:marRight w:val="0"/>
              <w:marTop w:val="0"/>
              <w:marBottom w:val="0"/>
              <w:divBdr>
                <w:top w:val="none" w:sz="0" w:space="0" w:color="auto"/>
                <w:left w:val="none" w:sz="0" w:space="0" w:color="auto"/>
                <w:bottom w:val="none" w:sz="0" w:space="0" w:color="auto"/>
                <w:right w:val="none" w:sz="0" w:space="0" w:color="auto"/>
              </w:divBdr>
              <w:divsChild>
                <w:div w:id="1011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7302727">
          <w:marLeft w:val="0"/>
          <w:marRight w:val="0"/>
          <w:marTop w:val="0"/>
          <w:marBottom w:val="0"/>
          <w:divBdr>
            <w:top w:val="none" w:sz="0" w:space="0" w:color="auto"/>
            <w:left w:val="none" w:sz="0" w:space="0" w:color="auto"/>
            <w:bottom w:val="none" w:sz="0" w:space="0" w:color="auto"/>
            <w:right w:val="none" w:sz="0" w:space="0" w:color="auto"/>
          </w:divBdr>
          <w:divsChild>
            <w:div w:id="1071343315">
              <w:marLeft w:val="0"/>
              <w:marRight w:val="0"/>
              <w:marTop w:val="0"/>
              <w:marBottom w:val="0"/>
              <w:divBdr>
                <w:top w:val="none" w:sz="0" w:space="0" w:color="auto"/>
                <w:left w:val="none" w:sz="0" w:space="0" w:color="auto"/>
                <w:bottom w:val="none" w:sz="0" w:space="0" w:color="auto"/>
                <w:right w:val="none" w:sz="0" w:space="0" w:color="auto"/>
              </w:divBdr>
              <w:divsChild>
                <w:div w:id="1870870603">
                  <w:marLeft w:val="0"/>
                  <w:marRight w:val="0"/>
                  <w:marTop w:val="0"/>
                  <w:marBottom w:val="0"/>
                  <w:divBdr>
                    <w:top w:val="none" w:sz="0" w:space="0" w:color="auto"/>
                    <w:left w:val="none" w:sz="0" w:space="0" w:color="auto"/>
                    <w:bottom w:val="none" w:sz="0" w:space="0" w:color="auto"/>
                    <w:right w:val="none" w:sz="0" w:space="0" w:color="auto"/>
                  </w:divBdr>
                  <w:divsChild>
                    <w:div w:id="19367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84604">
      <w:bodyDiv w:val="1"/>
      <w:marLeft w:val="0"/>
      <w:marRight w:val="0"/>
      <w:marTop w:val="0"/>
      <w:marBottom w:val="0"/>
      <w:divBdr>
        <w:top w:val="none" w:sz="0" w:space="0" w:color="auto"/>
        <w:left w:val="none" w:sz="0" w:space="0" w:color="auto"/>
        <w:bottom w:val="none" w:sz="0" w:space="0" w:color="auto"/>
        <w:right w:val="none" w:sz="0" w:space="0" w:color="auto"/>
      </w:divBdr>
      <w:divsChild>
        <w:div w:id="1643272550">
          <w:marLeft w:val="0"/>
          <w:marRight w:val="0"/>
          <w:marTop w:val="0"/>
          <w:marBottom w:val="0"/>
          <w:divBdr>
            <w:top w:val="none" w:sz="0" w:space="0" w:color="auto"/>
            <w:left w:val="none" w:sz="0" w:space="0" w:color="auto"/>
            <w:bottom w:val="none" w:sz="0" w:space="0" w:color="auto"/>
            <w:right w:val="none" w:sz="0" w:space="0" w:color="auto"/>
          </w:divBdr>
          <w:divsChild>
            <w:div w:id="255138633">
              <w:marLeft w:val="0"/>
              <w:marRight w:val="0"/>
              <w:marTop w:val="0"/>
              <w:marBottom w:val="0"/>
              <w:divBdr>
                <w:top w:val="none" w:sz="0" w:space="0" w:color="auto"/>
                <w:left w:val="none" w:sz="0" w:space="0" w:color="auto"/>
                <w:bottom w:val="none" w:sz="0" w:space="0" w:color="auto"/>
                <w:right w:val="none" w:sz="0" w:space="0" w:color="auto"/>
              </w:divBdr>
              <w:divsChild>
                <w:div w:id="748306036">
                  <w:marLeft w:val="0"/>
                  <w:marRight w:val="0"/>
                  <w:marTop w:val="0"/>
                  <w:marBottom w:val="0"/>
                  <w:divBdr>
                    <w:top w:val="none" w:sz="0" w:space="0" w:color="auto"/>
                    <w:left w:val="none" w:sz="0" w:space="0" w:color="auto"/>
                    <w:bottom w:val="none" w:sz="0" w:space="0" w:color="auto"/>
                    <w:right w:val="none" w:sz="0" w:space="0" w:color="auto"/>
                  </w:divBdr>
                  <w:divsChild>
                    <w:div w:id="13507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74110">
      <w:bodyDiv w:val="1"/>
      <w:marLeft w:val="0"/>
      <w:marRight w:val="0"/>
      <w:marTop w:val="0"/>
      <w:marBottom w:val="0"/>
      <w:divBdr>
        <w:top w:val="none" w:sz="0" w:space="0" w:color="auto"/>
        <w:left w:val="none" w:sz="0" w:space="0" w:color="auto"/>
        <w:bottom w:val="none" w:sz="0" w:space="0" w:color="auto"/>
        <w:right w:val="none" w:sz="0" w:space="0" w:color="auto"/>
      </w:divBdr>
      <w:divsChild>
        <w:div w:id="998970067">
          <w:marLeft w:val="0"/>
          <w:marRight w:val="0"/>
          <w:marTop w:val="0"/>
          <w:marBottom w:val="0"/>
          <w:divBdr>
            <w:top w:val="none" w:sz="0" w:space="0" w:color="auto"/>
            <w:left w:val="none" w:sz="0" w:space="0" w:color="auto"/>
            <w:bottom w:val="none" w:sz="0" w:space="0" w:color="auto"/>
            <w:right w:val="none" w:sz="0" w:space="0" w:color="auto"/>
          </w:divBdr>
          <w:divsChild>
            <w:div w:id="1603032712">
              <w:marLeft w:val="0"/>
              <w:marRight w:val="0"/>
              <w:marTop w:val="0"/>
              <w:marBottom w:val="0"/>
              <w:divBdr>
                <w:top w:val="none" w:sz="0" w:space="0" w:color="auto"/>
                <w:left w:val="none" w:sz="0" w:space="0" w:color="auto"/>
                <w:bottom w:val="none" w:sz="0" w:space="0" w:color="auto"/>
                <w:right w:val="none" w:sz="0" w:space="0" w:color="auto"/>
              </w:divBdr>
              <w:divsChild>
                <w:div w:id="1892688514">
                  <w:marLeft w:val="0"/>
                  <w:marRight w:val="0"/>
                  <w:marTop w:val="0"/>
                  <w:marBottom w:val="0"/>
                  <w:divBdr>
                    <w:top w:val="none" w:sz="0" w:space="0" w:color="auto"/>
                    <w:left w:val="none" w:sz="0" w:space="0" w:color="auto"/>
                    <w:bottom w:val="none" w:sz="0" w:space="0" w:color="auto"/>
                    <w:right w:val="none" w:sz="0" w:space="0" w:color="auto"/>
                  </w:divBdr>
                  <w:divsChild>
                    <w:div w:id="7320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5113">
      <w:bodyDiv w:val="1"/>
      <w:marLeft w:val="0"/>
      <w:marRight w:val="0"/>
      <w:marTop w:val="0"/>
      <w:marBottom w:val="0"/>
      <w:divBdr>
        <w:top w:val="none" w:sz="0" w:space="0" w:color="auto"/>
        <w:left w:val="none" w:sz="0" w:space="0" w:color="auto"/>
        <w:bottom w:val="none" w:sz="0" w:space="0" w:color="auto"/>
        <w:right w:val="none" w:sz="0" w:space="0" w:color="auto"/>
      </w:divBdr>
      <w:divsChild>
        <w:div w:id="1467745859">
          <w:marLeft w:val="0"/>
          <w:marRight w:val="0"/>
          <w:marTop w:val="0"/>
          <w:marBottom w:val="0"/>
          <w:divBdr>
            <w:top w:val="none" w:sz="0" w:space="0" w:color="auto"/>
            <w:left w:val="none" w:sz="0" w:space="0" w:color="auto"/>
            <w:bottom w:val="none" w:sz="0" w:space="0" w:color="auto"/>
            <w:right w:val="none" w:sz="0" w:space="0" w:color="auto"/>
          </w:divBdr>
          <w:divsChild>
            <w:div w:id="1583249739">
              <w:marLeft w:val="0"/>
              <w:marRight w:val="0"/>
              <w:marTop w:val="0"/>
              <w:marBottom w:val="0"/>
              <w:divBdr>
                <w:top w:val="none" w:sz="0" w:space="0" w:color="auto"/>
                <w:left w:val="none" w:sz="0" w:space="0" w:color="auto"/>
                <w:bottom w:val="none" w:sz="0" w:space="0" w:color="auto"/>
                <w:right w:val="none" w:sz="0" w:space="0" w:color="auto"/>
              </w:divBdr>
              <w:divsChild>
                <w:div w:id="378671695">
                  <w:marLeft w:val="0"/>
                  <w:marRight w:val="0"/>
                  <w:marTop w:val="0"/>
                  <w:marBottom w:val="0"/>
                  <w:divBdr>
                    <w:top w:val="none" w:sz="0" w:space="0" w:color="auto"/>
                    <w:left w:val="none" w:sz="0" w:space="0" w:color="auto"/>
                    <w:bottom w:val="none" w:sz="0" w:space="0" w:color="auto"/>
                    <w:right w:val="none" w:sz="0" w:space="0" w:color="auto"/>
                  </w:divBdr>
                  <w:divsChild>
                    <w:div w:id="10580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5706">
      <w:bodyDiv w:val="1"/>
      <w:marLeft w:val="0"/>
      <w:marRight w:val="0"/>
      <w:marTop w:val="0"/>
      <w:marBottom w:val="0"/>
      <w:divBdr>
        <w:top w:val="none" w:sz="0" w:space="0" w:color="auto"/>
        <w:left w:val="none" w:sz="0" w:space="0" w:color="auto"/>
        <w:bottom w:val="none" w:sz="0" w:space="0" w:color="auto"/>
        <w:right w:val="none" w:sz="0" w:space="0" w:color="auto"/>
      </w:divBdr>
      <w:divsChild>
        <w:div w:id="527136301">
          <w:marLeft w:val="0"/>
          <w:marRight w:val="0"/>
          <w:marTop w:val="0"/>
          <w:marBottom w:val="0"/>
          <w:divBdr>
            <w:top w:val="none" w:sz="0" w:space="0" w:color="auto"/>
            <w:left w:val="none" w:sz="0" w:space="0" w:color="auto"/>
            <w:bottom w:val="none" w:sz="0" w:space="0" w:color="auto"/>
            <w:right w:val="none" w:sz="0" w:space="0" w:color="auto"/>
          </w:divBdr>
          <w:divsChild>
            <w:div w:id="300304300">
              <w:marLeft w:val="0"/>
              <w:marRight w:val="0"/>
              <w:marTop w:val="0"/>
              <w:marBottom w:val="0"/>
              <w:divBdr>
                <w:top w:val="none" w:sz="0" w:space="0" w:color="auto"/>
                <w:left w:val="none" w:sz="0" w:space="0" w:color="auto"/>
                <w:bottom w:val="none" w:sz="0" w:space="0" w:color="auto"/>
                <w:right w:val="none" w:sz="0" w:space="0" w:color="auto"/>
              </w:divBdr>
              <w:divsChild>
                <w:div w:id="15732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6751">
      <w:bodyDiv w:val="1"/>
      <w:marLeft w:val="0"/>
      <w:marRight w:val="0"/>
      <w:marTop w:val="0"/>
      <w:marBottom w:val="0"/>
      <w:divBdr>
        <w:top w:val="none" w:sz="0" w:space="0" w:color="auto"/>
        <w:left w:val="none" w:sz="0" w:space="0" w:color="auto"/>
        <w:bottom w:val="none" w:sz="0" w:space="0" w:color="auto"/>
        <w:right w:val="none" w:sz="0" w:space="0" w:color="auto"/>
      </w:divBdr>
      <w:divsChild>
        <w:div w:id="2137478512">
          <w:marLeft w:val="0"/>
          <w:marRight w:val="0"/>
          <w:marTop w:val="0"/>
          <w:marBottom w:val="0"/>
          <w:divBdr>
            <w:top w:val="none" w:sz="0" w:space="0" w:color="auto"/>
            <w:left w:val="none" w:sz="0" w:space="0" w:color="auto"/>
            <w:bottom w:val="none" w:sz="0" w:space="0" w:color="auto"/>
            <w:right w:val="none" w:sz="0" w:space="0" w:color="auto"/>
          </w:divBdr>
          <w:divsChild>
            <w:div w:id="808937559">
              <w:marLeft w:val="0"/>
              <w:marRight w:val="0"/>
              <w:marTop w:val="0"/>
              <w:marBottom w:val="0"/>
              <w:divBdr>
                <w:top w:val="none" w:sz="0" w:space="0" w:color="auto"/>
                <w:left w:val="none" w:sz="0" w:space="0" w:color="auto"/>
                <w:bottom w:val="none" w:sz="0" w:space="0" w:color="auto"/>
                <w:right w:val="none" w:sz="0" w:space="0" w:color="auto"/>
              </w:divBdr>
              <w:divsChild>
                <w:div w:id="1882791092">
                  <w:marLeft w:val="0"/>
                  <w:marRight w:val="0"/>
                  <w:marTop w:val="0"/>
                  <w:marBottom w:val="0"/>
                  <w:divBdr>
                    <w:top w:val="none" w:sz="0" w:space="0" w:color="auto"/>
                    <w:left w:val="none" w:sz="0" w:space="0" w:color="auto"/>
                    <w:bottom w:val="none" w:sz="0" w:space="0" w:color="auto"/>
                    <w:right w:val="none" w:sz="0" w:space="0" w:color="auto"/>
                  </w:divBdr>
                  <w:divsChild>
                    <w:div w:id="6315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707">
      <w:bodyDiv w:val="1"/>
      <w:marLeft w:val="0"/>
      <w:marRight w:val="0"/>
      <w:marTop w:val="0"/>
      <w:marBottom w:val="0"/>
      <w:divBdr>
        <w:top w:val="none" w:sz="0" w:space="0" w:color="auto"/>
        <w:left w:val="none" w:sz="0" w:space="0" w:color="auto"/>
        <w:bottom w:val="none" w:sz="0" w:space="0" w:color="auto"/>
        <w:right w:val="none" w:sz="0" w:space="0" w:color="auto"/>
      </w:divBdr>
    </w:div>
    <w:div w:id="1222016519">
      <w:bodyDiv w:val="1"/>
      <w:marLeft w:val="0"/>
      <w:marRight w:val="0"/>
      <w:marTop w:val="0"/>
      <w:marBottom w:val="0"/>
      <w:divBdr>
        <w:top w:val="none" w:sz="0" w:space="0" w:color="auto"/>
        <w:left w:val="none" w:sz="0" w:space="0" w:color="auto"/>
        <w:bottom w:val="none" w:sz="0" w:space="0" w:color="auto"/>
        <w:right w:val="none" w:sz="0" w:space="0" w:color="auto"/>
      </w:divBdr>
      <w:divsChild>
        <w:div w:id="385372424">
          <w:marLeft w:val="0"/>
          <w:marRight w:val="0"/>
          <w:marTop w:val="0"/>
          <w:marBottom w:val="0"/>
          <w:divBdr>
            <w:top w:val="none" w:sz="0" w:space="0" w:color="auto"/>
            <w:left w:val="none" w:sz="0" w:space="0" w:color="auto"/>
            <w:bottom w:val="none" w:sz="0" w:space="0" w:color="auto"/>
            <w:right w:val="none" w:sz="0" w:space="0" w:color="auto"/>
          </w:divBdr>
          <w:divsChild>
            <w:div w:id="1633365256">
              <w:marLeft w:val="0"/>
              <w:marRight w:val="0"/>
              <w:marTop w:val="0"/>
              <w:marBottom w:val="0"/>
              <w:divBdr>
                <w:top w:val="none" w:sz="0" w:space="0" w:color="auto"/>
                <w:left w:val="none" w:sz="0" w:space="0" w:color="auto"/>
                <w:bottom w:val="none" w:sz="0" w:space="0" w:color="auto"/>
                <w:right w:val="none" w:sz="0" w:space="0" w:color="auto"/>
              </w:divBdr>
              <w:divsChild>
                <w:div w:id="625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5177">
      <w:bodyDiv w:val="1"/>
      <w:marLeft w:val="0"/>
      <w:marRight w:val="0"/>
      <w:marTop w:val="0"/>
      <w:marBottom w:val="0"/>
      <w:divBdr>
        <w:top w:val="none" w:sz="0" w:space="0" w:color="auto"/>
        <w:left w:val="none" w:sz="0" w:space="0" w:color="auto"/>
        <w:bottom w:val="none" w:sz="0" w:space="0" w:color="auto"/>
        <w:right w:val="none" w:sz="0" w:space="0" w:color="auto"/>
      </w:divBdr>
    </w:div>
    <w:div w:id="1345979316">
      <w:bodyDiv w:val="1"/>
      <w:marLeft w:val="0"/>
      <w:marRight w:val="0"/>
      <w:marTop w:val="0"/>
      <w:marBottom w:val="0"/>
      <w:divBdr>
        <w:top w:val="none" w:sz="0" w:space="0" w:color="auto"/>
        <w:left w:val="none" w:sz="0" w:space="0" w:color="auto"/>
        <w:bottom w:val="none" w:sz="0" w:space="0" w:color="auto"/>
        <w:right w:val="none" w:sz="0" w:space="0" w:color="auto"/>
      </w:divBdr>
    </w:div>
    <w:div w:id="1373309397">
      <w:bodyDiv w:val="1"/>
      <w:marLeft w:val="0"/>
      <w:marRight w:val="0"/>
      <w:marTop w:val="0"/>
      <w:marBottom w:val="0"/>
      <w:divBdr>
        <w:top w:val="none" w:sz="0" w:space="0" w:color="auto"/>
        <w:left w:val="none" w:sz="0" w:space="0" w:color="auto"/>
        <w:bottom w:val="none" w:sz="0" w:space="0" w:color="auto"/>
        <w:right w:val="none" w:sz="0" w:space="0" w:color="auto"/>
      </w:divBdr>
      <w:divsChild>
        <w:div w:id="142089600">
          <w:marLeft w:val="0"/>
          <w:marRight w:val="0"/>
          <w:marTop w:val="0"/>
          <w:marBottom w:val="0"/>
          <w:divBdr>
            <w:top w:val="none" w:sz="0" w:space="0" w:color="auto"/>
            <w:left w:val="none" w:sz="0" w:space="0" w:color="auto"/>
            <w:bottom w:val="none" w:sz="0" w:space="0" w:color="auto"/>
            <w:right w:val="none" w:sz="0" w:space="0" w:color="auto"/>
          </w:divBdr>
          <w:divsChild>
            <w:div w:id="2000384775">
              <w:marLeft w:val="0"/>
              <w:marRight w:val="0"/>
              <w:marTop w:val="0"/>
              <w:marBottom w:val="0"/>
              <w:divBdr>
                <w:top w:val="none" w:sz="0" w:space="0" w:color="auto"/>
                <w:left w:val="none" w:sz="0" w:space="0" w:color="auto"/>
                <w:bottom w:val="none" w:sz="0" w:space="0" w:color="auto"/>
                <w:right w:val="none" w:sz="0" w:space="0" w:color="auto"/>
              </w:divBdr>
              <w:divsChild>
                <w:div w:id="1519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92533">
      <w:bodyDiv w:val="1"/>
      <w:marLeft w:val="0"/>
      <w:marRight w:val="0"/>
      <w:marTop w:val="0"/>
      <w:marBottom w:val="0"/>
      <w:divBdr>
        <w:top w:val="none" w:sz="0" w:space="0" w:color="auto"/>
        <w:left w:val="none" w:sz="0" w:space="0" w:color="auto"/>
        <w:bottom w:val="none" w:sz="0" w:space="0" w:color="auto"/>
        <w:right w:val="none" w:sz="0" w:space="0" w:color="auto"/>
      </w:divBdr>
      <w:divsChild>
        <w:div w:id="646519021">
          <w:marLeft w:val="0"/>
          <w:marRight w:val="0"/>
          <w:marTop w:val="0"/>
          <w:marBottom w:val="0"/>
          <w:divBdr>
            <w:top w:val="none" w:sz="0" w:space="0" w:color="auto"/>
            <w:left w:val="none" w:sz="0" w:space="0" w:color="auto"/>
            <w:bottom w:val="none" w:sz="0" w:space="0" w:color="auto"/>
            <w:right w:val="none" w:sz="0" w:space="0" w:color="auto"/>
          </w:divBdr>
          <w:divsChild>
            <w:div w:id="1639605169">
              <w:marLeft w:val="0"/>
              <w:marRight w:val="0"/>
              <w:marTop w:val="0"/>
              <w:marBottom w:val="0"/>
              <w:divBdr>
                <w:top w:val="none" w:sz="0" w:space="0" w:color="auto"/>
                <w:left w:val="none" w:sz="0" w:space="0" w:color="auto"/>
                <w:bottom w:val="none" w:sz="0" w:space="0" w:color="auto"/>
                <w:right w:val="none" w:sz="0" w:space="0" w:color="auto"/>
              </w:divBdr>
              <w:divsChild>
                <w:div w:id="15692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5834">
      <w:bodyDiv w:val="1"/>
      <w:marLeft w:val="0"/>
      <w:marRight w:val="0"/>
      <w:marTop w:val="0"/>
      <w:marBottom w:val="0"/>
      <w:divBdr>
        <w:top w:val="none" w:sz="0" w:space="0" w:color="auto"/>
        <w:left w:val="none" w:sz="0" w:space="0" w:color="auto"/>
        <w:bottom w:val="none" w:sz="0" w:space="0" w:color="auto"/>
        <w:right w:val="none" w:sz="0" w:space="0" w:color="auto"/>
      </w:divBdr>
      <w:divsChild>
        <w:div w:id="1997225353">
          <w:marLeft w:val="0"/>
          <w:marRight w:val="0"/>
          <w:marTop w:val="0"/>
          <w:marBottom w:val="0"/>
          <w:divBdr>
            <w:top w:val="none" w:sz="0" w:space="0" w:color="auto"/>
            <w:left w:val="none" w:sz="0" w:space="0" w:color="auto"/>
            <w:bottom w:val="none" w:sz="0" w:space="0" w:color="auto"/>
            <w:right w:val="none" w:sz="0" w:space="0" w:color="auto"/>
          </w:divBdr>
          <w:divsChild>
            <w:div w:id="471992103">
              <w:marLeft w:val="0"/>
              <w:marRight w:val="0"/>
              <w:marTop w:val="0"/>
              <w:marBottom w:val="0"/>
              <w:divBdr>
                <w:top w:val="none" w:sz="0" w:space="0" w:color="auto"/>
                <w:left w:val="none" w:sz="0" w:space="0" w:color="auto"/>
                <w:bottom w:val="none" w:sz="0" w:space="0" w:color="auto"/>
                <w:right w:val="none" w:sz="0" w:space="0" w:color="auto"/>
              </w:divBdr>
              <w:divsChild>
                <w:div w:id="1125854545">
                  <w:marLeft w:val="0"/>
                  <w:marRight w:val="0"/>
                  <w:marTop w:val="0"/>
                  <w:marBottom w:val="0"/>
                  <w:divBdr>
                    <w:top w:val="none" w:sz="0" w:space="0" w:color="auto"/>
                    <w:left w:val="none" w:sz="0" w:space="0" w:color="auto"/>
                    <w:bottom w:val="none" w:sz="0" w:space="0" w:color="auto"/>
                    <w:right w:val="none" w:sz="0" w:space="0" w:color="auto"/>
                  </w:divBdr>
                  <w:divsChild>
                    <w:div w:id="1070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14967">
      <w:bodyDiv w:val="1"/>
      <w:marLeft w:val="0"/>
      <w:marRight w:val="0"/>
      <w:marTop w:val="0"/>
      <w:marBottom w:val="0"/>
      <w:divBdr>
        <w:top w:val="none" w:sz="0" w:space="0" w:color="auto"/>
        <w:left w:val="none" w:sz="0" w:space="0" w:color="auto"/>
        <w:bottom w:val="none" w:sz="0" w:space="0" w:color="auto"/>
        <w:right w:val="none" w:sz="0" w:space="0" w:color="auto"/>
      </w:divBdr>
      <w:divsChild>
        <w:div w:id="442843526">
          <w:marLeft w:val="0"/>
          <w:marRight w:val="0"/>
          <w:marTop w:val="0"/>
          <w:marBottom w:val="0"/>
          <w:divBdr>
            <w:top w:val="none" w:sz="0" w:space="0" w:color="auto"/>
            <w:left w:val="none" w:sz="0" w:space="0" w:color="auto"/>
            <w:bottom w:val="none" w:sz="0" w:space="0" w:color="auto"/>
            <w:right w:val="none" w:sz="0" w:space="0" w:color="auto"/>
          </w:divBdr>
          <w:divsChild>
            <w:div w:id="1605304431">
              <w:marLeft w:val="0"/>
              <w:marRight w:val="0"/>
              <w:marTop w:val="0"/>
              <w:marBottom w:val="0"/>
              <w:divBdr>
                <w:top w:val="none" w:sz="0" w:space="0" w:color="auto"/>
                <w:left w:val="none" w:sz="0" w:space="0" w:color="auto"/>
                <w:bottom w:val="none" w:sz="0" w:space="0" w:color="auto"/>
                <w:right w:val="none" w:sz="0" w:space="0" w:color="auto"/>
              </w:divBdr>
              <w:divsChild>
                <w:div w:id="506755513">
                  <w:marLeft w:val="0"/>
                  <w:marRight w:val="0"/>
                  <w:marTop w:val="0"/>
                  <w:marBottom w:val="0"/>
                  <w:divBdr>
                    <w:top w:val="none" w:sz="0" w:space="0" w:color="auto"/>
                    <w:left w:val="none" w:sz="0" w:space="0" w:color="auto"/>
                    <w:bottom w:val="none" w:sz="0" w:space="0" w:color="auto"/>
                    <w:right w:val="none" w:sz="0" w:space="0" w:color="auto"/>
                  </w:divBdr>
                  <w:divsChild>
                    <w:div w:id="1910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5641">
      <w:bodyDiv w:val="1"/>
      <w:marLeft w:val="0"/>
      <w:marRight w:val="0"/>
      <w:marTop w:val="0"/>
      <w:marBottom w:val="0"/>
      <w:divBdr>
        <w:top w:val="none" w:sz="0" w:space="0" w:color="auto"/>
        <w:left w:val="none" w:sz="0" w:space="0" w:color="auto"/>
        <w:bottom w:val="none" w:sz="0" w:space="0" w:color="auto"/>
        <w:right w:val="none" w:sz="0" w:space="0" w:color="auto"/>
      </w:divBdr>
      <w:divsChild>
        <w:div w:id="1954361583">
          <w:marLeft w:val="0"/>
          <w:marRight w:val="0"/>
          <w:marTop w:val="0"/>
          <w:marBottom w:val="0"/>
          <w:divBdr>
            <w:top w:val="none" w:sz="0" w:space="0" w:color="auto"/>
            <w:left w:val="none" w:sz="0" w:space="0" w:color="auto"/>
            <w:bottom w:val="none" w:sz="0" w:space="0" w:color="auto"/>
            <w:right w:val="none" w:sz="0" w:space="0" w:color="auto"/>
          </w:divBdr>
          <w:divsChild>
            <w:div w:id="1377241028">
              <w:marLeft w:val="0"/>
              <w:marRight w:val="0"/>
              <w:marTop w:val="0"/>
              <w:marBottom w:val="0"/>
              <w:divBdr>
                <w:top w:val="none" w:sz="0" w:space="0" w:color="auto"/>
                <w:left w:val="none" w:sz="0" w:space="0" w:color="auto"/>
                <w:bottom w:val="none" w:sz="0" w:space="0" w:color="auto"/>
                <w:right w:val="none" w:sz="0" w:space="0" w:color="auto"/>
              </w:divBdr>
              <w:divsChild>
                <w:div w:id="1761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6871">
      <w:bodyDiv w:val="1"/>
      <w:marLeft w:val="0"/>
      <w:marRight w:val="0"/>
      <w:marTop w:val="0"/>
      <w:marBottom w:val="0"/>
      <w:divBdr>
        <w:top w:val="none" w:sz="0" w:space="0" w:color="auto"/>
        <w:left w:val="none" w:sz="0" w:space="0" w:color="auto"/>
        <w:bottom w:val="none" w:sz="0" w:space="0" w:color="auto"/>
        <w:right w:val="none" w:sz="0" w:space="0" w:color="auto"/>
      </w:divBdr>
    </w:div>
    <w:div w:id="1653557429">
      <w:bodyDiv w:val="1"/>
      <w:marLeft w:val="0"/>
      <w:marRight w:val="0"/>
      <w:marTop w:val="0"/>
      <w:marBottom w:val="0"/>
      <w:divBdr>
        <w:top w:val="none" w:sz="0" w:space="0" w:color="auto"/>
        <w:left w:val="none" w:sz="0" w:space="0" w:color="auto"/>
        <w:bottom w:val="none" w:sz="0" w:space="0" w:color="auto"/>
        <w:right w:val="none" w:sz="0" w:space="0" w:color="auto"/>
      </w:divBdr>
    </w:div>
    <w:div w:id="1789079088">
      <w:bodyDiv w:val="1"/>
      <w:marLeft w:val="0"/>
      <w:marRight w:val="0"/>
      <w:marTop w:val="0"/>
      <w:marBottom w:val="0"/>
      <w:divBdr>
        <w:top w:val="none" w:sz="0" w:space="0" w:color="auto"/>
        <w:left w:val="none" w:sz="0" w:space="0" w:color="auto"/>
        <w:bottom w:val="none" w:sz="0" w:space="0" w:color="auto"/>
        <w:right w:val="none" w:sz="0" w:space="0" w:color="auto"/>
      </w:divBdr>
      <w:divsChild>
        <w:div w:id="3287586">
          <w:marLeft w:val="0"/>
          <w:marRight w:val="0"/>
          <w:marTop w:val="0"/>
          <w:marBottom w:val="0"/>
          <w:divBdr>
            <w:top w:val="none" w:sz="0" w:space="0" w:color="auto"/>
            <w:left w:val="none" w:sz="0" w:space="0" w:color="auto"/>
            <w:bottom w:val="none" w:sz="0" w:space="0" w:color="auto"/>
            <w:right w:val="none" w:sz="0" w:space="0" w:color="auto"/>
          </w:divBdr>
          <w:divsChild>
            <w:div w:id="394864476">
              <w:marLeft w:val="0"/>
              <w:marRight w:val="0"/>
              <w:marTop w:val="0"/>
              <w:marBottom w:val="0"/>
              <w:divBdr>
                <w:top w:val="none" w:sz="0" w:space="0" w:color="auto"/>
                <w:left w:val="none" w:sz="0" w:space="0" w:color="auto"/>
                <w:bottom w:val="none" w:sz="0" w:space="0" w:color="auto"/>
                <w:right w:val="none" w:sz="0" w:space="0" w:color="auto"/>
              </w:divBdr>
              <w:divsChild>
                <w:div w:id="2410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8624">
      <w:bodyDiv w:val="1"/>
      <w:marLeft w:val="0"/>
      <w:marRight w:val="0"/>
      <w:marTop w:val="0"/>
      <w:marBottom w:val="0"/>
      <w:divBdr>
        <w:top w:val="none" w:sz="0" w:space="0" w:color="auto"/>
        <w:left w:val="none" w:sz="0" w:space="0" w:color="auto"/>
        <w:bottom w:val="none" w:sz="0" w:space="0" w:color="auto"/>
        <w:right w:val="none" w:sz="0" w:space="0" w:color="auto"/>
      </w:divBdr>
      <w:divsChild>
        <w:div w:id="415126456">
          <w:marLeft w:val="0"/>
          <w:marRight w:val="0"/>
          <w:marTop w:val="0"/>
          <w:marBottom w:val="0"/>
          <w:divBdr>
            <w:top w:val="none" w:sz="0" w:space="0" w:color="auto"/>
            <w:left w:val="none" w:sz="0" w:space="0" w:color="auto"/>
            <w:bottom w:val="none" w:sz="0" w:space="0" w:color="auto"/>
            <w:right w:val="none" w:sz="0" w:space="0" w:color="auto"/>
          </w:divBdr>
          <w:divsChild>
            <w:div w:id="1317956693">
              <w:marLeft w:val="0"/>
              <w:marRight w:val="0"/>
              <w:marTop w:val="0"/>
              <w:marBottom w:val="0"/>
              <w:divBdr>
                <w:top w:val="none" w:sz="0" w:space="0" w:color="auto"/>
                <w:left w:val="none" w:sz="0" w:space="0" w:color="auto"/>
                <w:bottom w:val="none" w:sz="0" w:space="0" w:color="auto"/>
                <w:right w:val="none" w:sz="0" w:space="0" w:color="auto"/>
              </w:divBdr>
              <w:divsChild>
                <w:div w:id="1861890977">
                  <w:marLeft w:val="0"/>
                  <w:marRight w:val="0"/>
                  <w:marTop w:val="0"/>
                  <w:marBottom w:val="0"/>
                  <w:divBdr>
                    <w:top w:val="none" w:sz="0" w:space="0" w:color="auto"/>
                    <w:left w:val="none" w:sz="0" w:space="0" w:color="auto"/>
                    <w:bottom w:val="none" w:sz="0" w:space="0" w:color="auto"/>
                    <w:right w:val="none" w:sz="0" w:space="0" w:color="auto"/>
                  </w:divBdr>
                  <w:divsChild>
                    <w:div w:id="179197204">
                      <w:marLeft w:val="0"/>
                      <w:marRight w:val="0"/>
                      <w:marTop w:val="0"/>
                      <w:marBottom w:val="0"/>
                      <w:divBdr>
                        <w:top w:val="none" w:sz="0" w:space="0" w:color="auto"/>
                        <w:left w:val="none" w:sz="0" w:space="0" w:color="auto"/>
                        <w:bottom w:val="none" w:sz="0" w:space="0" w:color="auto"/>
                        <w:right w:val="none" w:sz="0" w:space="0" w:color="auto"/>
                      </w:divBdr>
                    </w:div>
                    <w:div w:id="2061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5102">
      <w:bodyDiv w:val="1"/>
      <w:marLeft w:val="0"/>
      <w:marRight w:val="0"/>
      <w:marTop w:val="0"/>
      <w:marBottom w:val="0"/>
      <w:divBdr>
        <w:top w:val="none" w:sz="0" w:space="0" w:color="auto"/>
        <w:left w:val="none" w:sz="0" w:space="0" w:color="auto"/>
        <w:bottom w:val="none" w:sz="0" w:space="0" w:color="auto"/>
        <w:right w:val="none" w:sz="0" w:space="0" w:color="auto"/>
      </w:divBdr>
      <w:divsChild>
        <w:div w:id="826474936">
          <w:marLeft w:val="0"/>
          <w:marRight w:val="0"/>
          <w:marTop w:val="0"/>
          <w:marBottom w:val="0"/>
          <w:divBdr>
            <w:top w:val="none" w:sz="0" w:space="0" w:color="auto"/>
            <w:left w:val="none" w:sz="0" w:space="0" w:color="auto"/>
            <w:bottom w:val="none" w:sz="0" w:space="0" w:color="auto"/>
            <w:right w:val="none" w:sz="0" w:space="0" w:color="auto"/>
          </w:divBdr>
          <w:divsChild>
            <w:div w:id="157768505">
              <w:marLeft w:val="0"/>
              <w:marRight w:val="0"/>
              <w:marTop w:val="0"/>
              <w:marBottom w:val="0"/>
              <w:divBdr>
                <w:top w:val="none" w:sz="0" w:space="0" w:color="auto"/>
                <w:left w:val="none" w:sz="0" w:space="0" w:color="auto"/>
                <w:bottom w:val="none" w:sz="0" w:space="0" w:color="auto"/>
                <w:right w:val="none" w:sz="0" w:space="0" w:color="auto"/>
              </w:divBdr>
              <w:divsChild>
                <w:div w:id="625623595">
                  <w:marLeft w:val="0"/>
                  <w:marRight w:val="0"/>
                  <w:marTop w:val="0"/>
                  <w:marBottom w:val="0"/>
                  <w:divBdr>
                    <w:top w:val="none" w:sz="0" w:space="0" w:color="auto"/>
                    <w:left w:val="none" w:sz="0" w:space="0" w:color="auto"/>
                    <w:bottom w:val="none" w:sz="0" w:space="0" w:color="auto"/>
                    <w:right w:val="none" w:sz="0" w:space="0" w:color="auto"/>
                  </w:divBdr>
                </w:div>
              </w:divsChild>
            </w:div>
            <w:div w:id="190579344">
              <w:marLeft w:val="0"/>
              <w:marRight w:val="0"/>
              <w:marTop w:val="0"/>
              <w:marBottom w:val="0"/>
              <w:divBdr>
                <w:top w:val="none" w:sz="0" w:space="0" w:color="auto"/>
                <w:left w:val="none" w:sz="0" w:space="0" w:color="auto"/>
                <w:bottom w:val="none" w:sz="0" w:space="0" w:color="auto"/>
                <w:right w:val="none" w:sz="0" w:space="0" w:color="auto"/>
              </w:divBdr>
              <w:divsChild>
                <w:div w:id="1643848213">
                  <w:marLeft w:val="0"/>
                  <w:marRight w:val="0"/>
                  <w:marTop w:val="0"/>
                  <w:marBottom w:val="0"/>
                  <w:divBdr>
                    <w:top w:val="none" w:sz="0" w:space="0" w:color="auto"/>
                    <w:left w:val="none" w:sz="0" w:space="0" w:color="auto"/>
                    <w:bottom w:val="none" w:sz="0" w:space="0" w:color="auto"/>
                    <w:right w:val="none" w:sz="0" w:space="0" w:color="auto"/>
                  </w:divBdr>
                </w:div>
                <w:div w:id="1771466673">
                  <w:marLeft w:val="0"/>
                  <w:marRight w:val="0"/>
                  <w:marTop w:val="0"/>
                  <w:marBottom w:val="0"/>
                  <w:divBdr>
                    <w:top w:val="none" w:sz="0" w:space="0" w:color="auto"/>
                    <w:left w:val="none" w:sz="0" w:space="0" w:color="auto"/>
                    <w:bottom w:val="none" w:sz="0" w:space="0" w:color="auto"/>
                    <w:right w:val="none" w:sz="0" w:space="0" w:color="auto"/>
                  </w:divBdr>
                </w:div>
              </w:divsChild>
            </w:div>
            <w:div w:id="319575884">
              <w:marLeft w:val="0"/>
              <w:marRight w:val="0"/>
              <w:marTop w:val="0"/>
              <w:marBottom w:val="0"/>
              <w:divBdr>
                <w:top w:val="none" w:sz="0" w:space="0" w:color="auto"/>
                <w:left w:val="none" w:sz="0" w:space="0" w:color="auto"/>
                <w:bottom w:val="none" w:sz="0" w:space="0" w:color="auto"/>
                <w:right w:val="none" w:sz="0" w:space="0" w:color="auto"/>
              </w:divBdr>
              <w:divsChild>
                <w:div w:id="1279793795">
                  <w:marLeft w:val="0"/>
                  <w:marRight w:val="0"/>
                  <w:marTop w:val="0"/>
                  <w:marBottom w:val="0"/>
                  <w:divBdr>
                    <w:top w:val="none" w:sz="0" w:space="0" w:color="auto"/>
                    <w:left w:val="none" w:sz="0" w:space="0" w:color="auto"/>
                    <w:bottom w:val="none" w:sz="0" w:space="0" w:color="auto"/>
                    <w:right w:val="none" w:sz="0" w:space="0" w:color="auto"/>
                  </w:divBdr>
                </w:div>
              </w:divsChild>
            </w:div>
            <w:div w:id="430973630">
              <w:marLeft w:val="0"/>
              <w:marRight w:val="0"/>
              <w:marTop w:val="0"/>
              <w:marBottom w:val="0"/>
              <w:divBdr>
                <w:top w:val="none" w:sz="0" w:space="0" w:color="auto"/>
                <w:left w:val="none" w:sz="0" w:space="0" w:color="auto"/>
                <w:bottom w:val="none" w:sz="0" w:space="0" w:color="auto"/>
                <w:right w:val="none" w:sz="0" w:space="0" w:color="auto"/>
              </w:divBdr>
              <w:divsChild>
                <w:div w:id="1350644016">
                  <w:marLeft w:val="0"/>
                  <w:marRight w:val="0"/>
                  <w:marTop w:val="0"/>
                  <w:marBottom w:val="0"/>
                  <w:divBdr>
                    <w:top w:val="none" w:sz="0" w:space="0" w:color="auto"/>
                    <w:left w:val="none" w:sz="0" w:space="0" w:color="auto"/>
                    <w:bottom w:val="none" w:sz="0" w:space="0" w:color="auto"/>
                    <w:right w:val="none" w:sz="0" w:space="0" w:color="auto"/>
                  </w:divBdr>
                </w:div>
              </w:divsChild>
            </w:div>
            <w:div w:id="606472534">
              <w:marLeft w:val="0"/>
              <w:marRight w:val="0"/>
              <w:marTop w:val="0"/>
              <w:marBottom w:val="0"/>
              <w:divBdr>
                <w:top w:val="none" w:sz="0" w:space="0" w:color="auto"/>
                <w:left w:val="none" w:sz="0" w:space="0" w:color="auto"/>
                <w:bottom w:val="none" w:sz="0" w:space="0" w:color="auto"/>
                <w:right w:val="none" w:sz="0" w:space="0" w:color="auto"/>
              </w:divBdr>
              <w:divsChild>
                <w:div w:id="523133791">
                  <w:marLeft w:val="0"/>
                  <w:marRight w:val="0"/>
                  <w:marTop w:val="0"/>
                  <w:marBottom w:val="0"/>
                  <w:divBdr>
                    <w:top w:val="none" w:sz="0" w:space="0" w:color="auto"/>
                    <w:left w:val="none" w:sz="0" w:space="0" w:color="auto"/>
                    <w:bottom w:val="none" w:sz="0" w:space="0" w:color="auto"/>
                    <w:right w:val="none" w:sz="0" w:space="0" w:color="auto"/>
                  </w:divBdr>
                </w:div>
                <w:div w:id="1681195783">
                  <w:marLeft w:val="0"/>
                  <w:marRight w:val="0"/>
                  <w:marTop w:val="0"/>
                  <w:marBottom w:val="0"/>
                  <w:divBdr>
                    <w:top w:val="none" w:sz="0" w:space="0" w:color="auto"/>
                    <w:left w:val="none" w:sz="0" w:space="0" w:color="auto"/>
                    <w:bottom w:val="none" w:sz="0" w:space="0" w:color="auto"/>
                    <w:right w:val="none" w:sz="0" w:space="0" w:color="auto"/>
                  </w:divBdr>
                </w:div>
              </w:divsChild>
            </w:div>
            <w:div w:id="1934583783">
              <w:marLeft w:val="0"/>
              <w:marRight w:val="0"/>
              <w:marTop w:val="0"/>
              <w:marBottom w:val="0"/>
              <w:divBdr>
                <w:top w:val="none" w:sz="0" w:space="0" w:color="auto"/>
                <w:left w:val="none" w:sz="0" w:space="0" w:color="auto"/>
                <w:bottom w:val="none" w:sz="0" w:space="0" w:color="auto"/>
                <w:right w:val="none" w:sz="0" w:space="0" w:color="auto"/>
              </w:divBdr>
              <w:divsChild>
                <w:div w:id="15206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293">
          <w:marLeft w:val="0"/>
          <w:marRight w:val="0"/>
          <w:marTop w:val="0"/>
          <w:marBottom w:val="0"/>
          <w:divBdr>
            <w:top w:val="none" w:sz="0" w:space="0" w:color="auto"/>
            <w:left w:val="none" w:sz="0" w:space="0" w:color="auto"/>
            <w:bottom w:val="none" w:sz="0" w:space="0" w:color="auto"/>
            <w:right w:val="none" w:sz="0" w:space="0" w:color="auto"/>
          </w:divBdr>
          <w:divsChild>
            <w:div w:id="1037047128">
              <w:marLeft w:val="0"/>
              <w:marRight w:val="0"/>
              <w:marTop w:val="0"/>
              <w:marBottom w:val="0"/>
              <w:divBdr>
                <w:top w:val="none" w:sz="0" w:space="0" w:color="auto"/>
                <w:left w:val="none" w:sz="0" w:space="0" w:color="auto"/>
                <w:bottom w:val="none" w:sz="0" w:space="0" w:color="auto"/>
                <w:right w:val="none" w:sz="0" w:space="0" w:color="auto"/>
              </w:divBdr>
              <w:divsChild>
                <w:div w:id="1105804991">
                  <w:marLeft w:val="0"/>
                  <w:marRight w:val="0"/>
                  <w:marTop w:val="0"/>
                  <w:marBottom w:val="0"/>
                  <w:divBdr>
                    <w:top w:val="none" w:sz="0" w:space="0" w:color="auto"/>
                    <w:left w:val="none" w:sz="0" w:space="0" w:color="auto"/>
                    <w:bottom w:val="none" w:sz="0" w:space="0" w:color="auto"/>
                    <w:right w:val="none" w:sz="0" w:space="0" w:color="auto"/>
                  </w:divBdr>
                </w:div>
              </w:divsChild>
            </w:div>
            <w:div w:id="1342976585">
              <w:marLeft w:val="0"/>
              <w:marRight w:val="0"/>
              <w:marTop w:val="0"/>
              <w:marBottom w:val="0"/>
              <w:divBdr>
                <w:top w:val="none" w:sz="0" w:space="0" w:color="auto"/>
                <w:left w:val="none" w:sz="0" w:space="0" w:color="auto"/>
                <w:bottom w:val="none" w:sz="0" w:space="0" w:color="auto"/>
                <w:right w:val="none" w:sz="0" w:space="0" w:color="auto"/>
              </w:divBdr>
              <w:divsChild>
                <w:div w:id="1433478285">
                  <w:marLeft w:val="0"/>
                  <w:marRight w:val="0"/>
                  <w:marTop w:val="0"/>
                  <w:marBottom w:val="0"/>
                  <w:divBdr>
                    <w:top w:val="none" w:sz="0" w:space="0" w:color="auto"/>
                    <w:left w:val="none" w:sz="0" w:space="0" w:color="auto"/>
                    <w:bottom w:val="none" w:sz="0" w:space="0" w:color="auto"/>
                    <w:right w:val="none" w:sz="0" w:space="0" w:color="auto"/>
                  </w:divBdr>
                </w:div>
              </w:divsChild>
            </w:div>
            <w:div w:id="2076663029">
              <w:marLeft w:val="0"/>
              <w:marRight w:val="0"/>
              <w:marTop w:val="0"/>
              <w:marBottom w:val="0"/>
              <w:divBdr>
                <w:top w:val="none" w:sz="0" w:space="0" w:color="auto"/>
                <w:left w:val="none" w:sz="0" w:space="0" w:color="auto"/>
                <w:bottom w:val="none" w:sz="0" w:space="0" w:color="auto"/>
                <w:right w:val="none" w:sz="0" w:space="0" w:color="auto"/>
              </w:divBdr>
              <w:divsChild>
                <w:div w:id="757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2744">
          <w:marLeft w:val="0"/>
          <w:marRight w:val="0"/>
          <w:marTop w:val="0"/>
          <w:marBottom w:val="0"/>
          <w:divBdr>
            <w:top w:val="none" w:sz="0" w:space="0" w:color="auto"/>
            <w:left w:val="none" w:sz="0" w:space="0" w:color="auto"/>
            <w:bottom w:val="none" w:sz="0" w:space="0" w:color="auto"/>
            <w:right w:val="none" w:sz="0" w:space="0" w:color="auto"/>
          </w:divBdr>
          <w:divsChild>
            <w:div w:id="289870561">
              <w:marLeft w:val="0"/>
              <w:marRight w:val="0"/>
              <w:marTop w:val="0"/>
              <w:marBottom w:val="0"/>
              <w:divBdr>
                <w:top w:val="none" w:sz="0" w:space="0" w:color="auto"/>
                <w:left w:val="none" w:sz="0" w:space="0" w:color="auto"/>
                <w:bottom w:val="none" w:sz="0" w:space="0" w:color="auto"/>
                <w:right w:val="none" w:sz="0" w:space="0" w:color="auto"/>
              </w:divBdr>
              <w:divsChild>
                <w:div w:id="860051943">
                  <w:marLeft w:val="0"/>
                  <w:marRight w:val="0"/>
                  <w:marTop w:val="0"/>
                  <w:marBottom w:val="0"/>
                  <w:divBdr>
                    <w:top w:val="none" w:sz="0" w:space="0" w:color="auto"/>
                    <w:left w:val="none" w:sz="0" w:space="0" w:color="auto"/>
                    <w:bottom w:val="none" w:sz="0" w:space="0" w:color="auto"/>
                    <w:right w:val="none" w:sz="0" w:space="0" w:color="auto"/>
                  </w:divBdr>
                </w:div>
              </w:divsChild>
            </w:div>
            <w:div w:id="1468819426">
              <w:marLeft w:val="0"/>
              <w:marRight w:val="0"/>
              <w:marTop w:val="0"/>
              <w:marBottom w:val="0"/>
              <w:divBdr>
                <w:top w:val="none" w:sz="0" w:space="0" w:color="auto"/>
                <w:left w:val="none" w:sz="0" w:space="0" w:color="auto"/>
                <w:bottom w:val="none" w:sz="0" w:space="0" w:color="auto"/>
                <w:right w:val="none" w:sz="0" w:space="0" w:color="auto"/>
              </w:divBdr>
              <w:divsChild>
                <w:div w:id="1034577105">
                  <w:marLeft w:val="0"/>
                  <w:marRight w:val="0"/>
                  <w:marTop w:val="0"/>
                  <w:marBottom w:val="0"/>
                  <w:divBdr>
                    <w:top w:val="none" w:sz="0" w:space="0" w:color="auto"/>
                    <w:left w:val="none" w:sz="0" w:space="0" w:color="auto"/>
                    <w:bottom w:val="none" w:sz="0" w:space="0" w:color="auto"/>
                    <w:right w:val="none" w:sz="0" w:space="0" w:color="auto"/>
                  </w:divBdr>
                </w:div>
              </w:divsChild>
            </w:div>
            <w:div w:id="1795247838">
              <w:marLeft w:val="0"/>
              <w:marRight w:val="0"/>
              <w:marTop w:val="0"/>
              <w:marBottom w:val="0"/>
              <w:divBdr>
                <w:top w:val="none" w:sz="0" w:space="0" w:color="auto"/>
                <w:left w:val="none" w:sz="0" w:space="0" w:color="auto"/>
                <w:bottom w:val="none" w:sz="0" w:space="0" w:color="auto"/>
                <w:right w:val="none" w:sz="0" w:space="0" w:color="auto"/>
              </w:divBdr>
              <w:divsChild>
                <w:div w:id="1775249600">
                  <w:marLeft w:val="0"/>
                  <w:marRight w:val="0"/>
                  <w:marTop w:val="0"/>
                  <w:marBottom w:val="0"/>
                  <w:divBdr>
                    <w:top w:val="none" w:sz="0" w:space="0" w:color="auto"/>
                    <w:left w:val="none" w:sz="0" w:space="0" w:color="auto"/>
                    <w:bottom w:val="none" w:sz="0" w:space="0" w:color="auto"/>
                    <w:right w:val="none" w:sz="0" w:space="0" w:color="auto"/>
                  </w:divBdr>
                </w:div>
                <w:div w:id="18873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75977">
      <w:bodyDiv w:val="1"/>
      <w:marLeft w:val="0"/>
      <w:marRight w:val="0"/>
      <w:marTop w:val="0"/>
      <w:marBottom w:val="0"/>
      <w:divBdr>
        <w:top w:val="none" w:sz="0" w:space="0" w:color="auto"/>
        <w:left w:val="none" w:sz="0" w:space="0" w:color="auto"/>
        <w:bottom w:val="none" w:sz="0" w:space="0" w:color="auto"/>
        <w:right w:val="none" w:sz="0" w:space="0" w:color="auto"/>
      </w:divBdr>
      <w:divsChild>
        <w:div w:id="631904577">
          <w:marLeft w:val="0"/>
          <w:marRight w:val="0"/>
          <w:marTop w:val="0"/>
          <w:marBottom w:val="0"/>
          <w:divBdr>
            <w:top w:val="none" w:sz="0" w:space="0" w:color="auto"/>
            <w:left w:val="none" w:sz="0" w:space="0" w:color="auto"/>
            <w:bottom w:val="none" w:sz="0" w:space="0" w:color="auto"/>
            <w:right w:val="none" w:sz="0" w:space="0" w:color="auto"/>
          </w:divBdr>
          <w:divsChild>
            <w:div w:id="420026928">
              <w:marLeft w:val="0"/>
              <w:marRight w:val="0"/>
              <w:marTop w:val="0"/>
              <w:marBottom w:val="0"/>
              <w:divBdr>
                <w:top w:val="none" w:sz="0" w:space="0" w:color="auto"/>
                <w:left w:val="none" w:sz="0" w:space="0" w:color="auto"/>
                <w:bottom w:val="none" w:sz="0" w:space="0" w:color="auto"/>
                <w:right w:val="none" w:sz="0" w:space="0" w:color="auto"/>
              </w:divBdr>
              <w:divsChild>
                <w:div w:id="1240015415">
                  <w:marLeft w:val="0"/>
                  <w:marRight w:val="0"/>
                  <w:marTop w:val="0"/>
                  <w:marBottom w:val="0"/>
                  <w:divBdr>
                    <w:top w:val="none" w:sz="0" w:space="0" w:color="auto"/>
                    <w:left w:val="none" w:sz="0" w:space="0" w:color="auto"/>
                    <w:bottom w:val="none" w:sz="0" w:space="0" w:color="auto"/>
                    <w:right w:val="none" w:sz="0" w:space="0" w:color="auto"/>
                  </w:divBdr>
                </w:div>
              </w:divsChild>
            </w:div>
            <w:div w:id="439031972">
              <w:marLeft w:val="0"/>
              <w:marRight w:val="0"/>
              <w:marTop w:val="0"/>
              <w:marBottom w:val="0"/>
              <w:divBdr>
                <w:top w:val="none" w:sz="0" w:space="0" w:color="auto"/>
                <w:left w:val="none" w:sz="0" w:space="0" w:color="auto"/>
                <w:bottom w:val="none" w:sz="0" w:space="0" w:color="auto"/>
                <w:right w:val="none" w:sz="0" w:space="0" w:color="auto"/>
              </w:divBdr>
              <w:divsChild>
                <w:div w:id="1934170027">
                  <w:marLeft w:val="0"/>
                  <w:marRight w:val="0"/>
                  <w:marTop w:val="0"/>
                  <w:marBottom w:val="0"/>
                  <w:divBdr>
                    <w:top w:val="none" w:sz="0" w:space="0" w:color="auto"/>
                    <w:left w:val="none" w:sz="0" w:space="0" w:color="auto"/>
                    <w:bottom w:val="none" w:sz="0" w:space="0" w:color="auto"/>
                    <w:right w:val="none" w:sz="0" w:space="0" w:color="auto"/>
                  </w:divBdr>
                </w:div>
              </w:divsChild>
            </w:div>
            <w:div w:id="782773331">
              <w:marLeft w:val="0"/>
              <w:marRight w:val="0"/>
              <w:marTop w:val="0"/>
              <w:marBottom w:val="0"/>
              <w:divBdr>
                <w:top w:val="none" w:sz="0" w:space="0" w:color="auto"/>
                <w:left w:val="none" w:sz="0" w:space="0" w:color="auto"/>
                <w:bottom w:val="none" w:sz="0" w:space="0" w:color="auto"/>
                <w:right w:val="none" w:sz="0" w:space="0" w:color="auto"/>
              </w:divBdr>
              <w:divsChild>
                <w:div w:id="1831289410">
                  <w:marLeft w:val="0"/>
                  <w:marRight w:val="0"/>
                  <w:marTop w:val="0"/>
                  <w:marBottom w:val="0"/>
                  <w:divBdr>
                    <w:top w:val="none" w:sz="0" w:space="0" w:color="auto"/>
                    <w:left w:val="none" w:sz="0" w:space="0" w:color="auto"/>
                    <w:bottom w:val="none" w:sz="0" w:space="0" w:color="auto"/>
                    <w:right w:val="none" w:sz="0" w:space="0" w:color="auto"/>
                  </w:divBdr>
                </w:div>
                <w:div w:id="20406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5592">
          <w:marLeft w:val="0"/>
          <w:marRight w:val="0"/>
          <w:marTop w:val="0"/>
          <w:marBottom w:val="0"/>
          <w:divBdr>
            <w:top w:val="none" w:sz="0" w:space="0" w:color="auto"/>
            <w:left w:val="none" w:sz="0" w:space="0" w:color="auto"/>
            <w:bottom w:val="none" w:sz="0" w:space="0" w:color="auto"/>
            <w:right w:val="none" w:sz="0" w:space="0" w:color="auto"/>
          </w:divBdr>
          <w:divsChild>
            <w:div w:id="1631325873">
              <w:marLeft w:val="0"/>
              <w:marRight w:val="0"/>
              <w:marTop w:val="0"/>
              <w:marBottom w:val="0"/>
              <w:divBdr>
                <w:top w:val="none" w:sz="0" w:space="0" w:color="auto"/>
                <w:left w:val="none" w:sz="0" w:space="0" w:color="auto"/>
                <w:bottom w:val="none" w:sz="0" w:space="0" w:color="auto"/>
                <w:right w:val="none" w:sz="0" w:space="0" w:color="auto"/>
              </w:divBdr>
              <w:divsChild>
                <w:div w:id="1539589761">
                  <w:marLeft w:val="0"/>
                  <w:marRight w:val="0"/>
                  <w:marTop w:val="0"/>
                  <w:marBottom w:val="0"/>
                  <w:divBdr>
                    <w:top w:val="none" w:sz="0" w:space="0" w:color="auto"/>
                    <w:left w:val="none" w:sz="0" w:space="0" w:color="auto"/>
                    <w:bottom w:val="none" w:sz="0" w:space="0" w:color="auto"/>
                    <w:right w:val="none" w:sz="0" w:space="0" w:color="auto"/>
                  </w:divBdr>
                </w:div>
                <w:div w:id="19609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5505">
          <w:marLeft w:val="0"/>
          <w:marRight w:val="0"/>
          <w:marTop w:val="0"/>
          <w:marBottom w:val="0"/>
          <w:divBdr>
            <w:top w:val="none" w:sz="0" w:space="0" w:color="auto"/>
            <w:left w:val="none" w:sz="0" w:space="0" w:color="auto"/>
            <w:bottom w:val="none" w:sz="0" w:space="0" w:color="auto"/>
            <w:right w:val="none" w:sz="0" w:space="0" w:color="auto"/>
          </w:divBdr>
          <w:divsChild>
            <w:div w:id="1083993846">
              <w:marLeft w:val="0"/>
              <w:marRight w:val="0"/>
              <w:marTop w:val="0"/>
              <w:marBottom w:val="0"/>
              <w:divBdr>
                <w:top w:val="none" w:sz="0" w:space="0" w:color="auto"/>
                <w:left w:val="none" w:sz="0" w:space="0" w:color="auto"/>
                <w:bottom w:val="none" w:sz="0" w:space="0" w:color="auto"/>
                <w:right w:val="none" w:sz="0" w:space="0" w:color="auto"/>
              </w:divBdr>
              <w:divsChild>
                <w:div w:id="22823459">
                  <w:marLeft w:val="0"/>
                  <w:marRight w:val="0"/>
                  <w:marTop w:val="0"/>
                  <w:marBottom w:val="0"/>
                  <w:divBdr>
                    <w:top w:val="none" w:sz="0" w:space="0" w:color="auto"/>
                    <w:left w:val="none" w:sz="0" w:space="0" w:color="auto"/>
                    <w:bottom w:val="none" w:sz="0" w:space="0" w:color="auto"/>
                    <w:right w:val="none" w:sz="0" w:space="0" w:color="auto"/>
                  </w:divBdr>
                  <w:divsChild>
                    <w:div w:id="1406492512">
                      <w:marLeft w:val="0"/>
                      <w:marRight w:val="0"/>
                      <w:marTop w:val="0"/>
                      <w:marBottom w:val="0"/>
                      <w:divBdr>
                        <w:top w:val="none" w:sz="0" w:space="0" w:color="auto"/>
                        <w:left w:val="none" w:sz="0" w:space="0" w:color="auto"/>
                        <w:bottom w:val="none" w:sz="0" w:space="0" w:color="auto"/>
                        <w:right w:val="none" w:sz="0" w:space="0" w:color="auto"/>
                      </w:divBdr>
                    </w:div>
                  </w:divsChild>
                </w:div>
                <w:div w:id="1676223089">
                  <w:marLeft w:val="0"/>
                  <w:marRight w:val="0"/>
                  <w:marTop w:val="0"/>
                  <w:marBottom w:val="0"/>
                  <w:divBdr>
                    <w:top w:val="none" w:sz="0" w:space="0" w:color="auto"/>
                    <w:left w:val="none" w:sz="0" w:space="0" w:color="auto"/>
                    <w:bottom w:val="none" w:sz="0" w:space="0" w:color="auto"/>
                    <w:right w:val="none" w:sz="0" w:space="0" w:color="auto"/>
                  </w:divBdr>
                  <w:divsChild>
                    <w:div w:id="1230532575">
                      <w:marLeft w:val="0"/>
                      <w:marRight w:val="0"/>
                      <w:marTop w:val="0"/>
                      <w:marBottom w:val="0"/>
                      <w:divBdr>
                        <w:top w:val="none" w:sz="0" w:space="0" w:color="auto"/>
                        <w:left w:val="none" w:sz="0" w:space="0" w:color="auto"/>
                        <w:bottom w:val="none" w:sz="0" w:space="0" w:color="auto"/>
                        <w:right w:val="none" w:sz="0" w:space="0" w:color="auto"/>
                      </w:divBdr>
                    </w:div>
                  </w:divsChild>
                </w:div>
                <w:div w:id="1970747014">
                  <w:marLeft w:val="0"/>
                  <w:marRight w:val="0"/>
                  <w:marTop w:val="0"/>
                  <w:marBottom w:val="0"/>
                  <w:divBdr>
                    <w:top w:val="none" w:sz="0" w:space="0" w:color="auto"/>
                    <w:left w:val="none" w:sz="0" w:space="0" w:color="auto"/>
                    <w:bottom w:val="none" w:sz="0" w:space="0" w:color="auto"/>
                    <w:right w:val="none" w:sz="0" w:space="0" w:color="auto"/>
                  </w:divBdr>
                  <w:divsChild>
                    <w:div w:id="11624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01018">
      <w:bodyDiv w:val="1"/>
      <w:marLeft w:val="0"/>
      <w:marRight w:val="0"/>
      <w:marTop w:val="0"/>
      <w:marBottom w:val="0"/>
      <w:divBdr>
        <w:top w:val="none" w:sz="0" w:space="0" w:color="auto"/>
        <w:left w:val="none" w:sz="0" w:space="0" w:color="auto"/>
        <w:bottom w:val="none" w:sz="0" w:space="0" w:color="auto"/>
        <w:right w:val="none" w:sz="0" w:space="0" w:color="auto"/>
      </w:divBdr>
    </w:div>
    <w:div w:id="1937789698">
      <w:bodyDiv w:val="1"/>
      <w:marLeft w:val="0"/>
      <w:marRight w:val="0"/>
      <w:marTop w:val="0"/>
      <w:marBottom w:val="0"/>
      <w:divBdr>
        <w:top w:val="none" w:sz="0" w:space="0" w:color="auto"/>
        <w:left w:val="none" w:sz="0" w:space="0" w:color="auto"/>
        <w:bottom w:val="none" w:sz="0" w:space="0" w:color="auto"/>
        <w:right w:val="none" w:sz="0" w:space="0" w:color="auto"/>
      </w:divBdr>
    </w:div>
    <w:div w:id="2050449013">
      <w:bodyDiv w:val="1"/>
      <w:marLeft w:val="0"/>
      <w:marRight w:val="0"/>
      <w:marTop w:val="0"/>
      <w:marBottom w:val="0"/>
      <w:divBdr>
        <w:top w:val="none" w:sz="0" w:space="0" w:color="auto"/>
        <w:left w:val="none" w:sz="0" w:space="0" w:color="auto"/>
        <w:bottom w:val="none" w:sz="0" w:space="0" w:color="auto"/>
        <w:right w:val="none" w:sz="0" w:space="0" w:color="auto"/>
      </w:divBdr>
      <w:divsChild>
        <w:div w:id="1215702218">
          <w:marLeft w:val="0"/>
          <w:marRight w:val="0"/>
          <w:marTop w:val="0"/>
          <w:marBottom w:val="0"/>
          <w:divBdr>
            <w:top w:val="none" w:sz="0" w:space="0" w:color="auto"/>
            <w:left w:val="none" w:sz="0" w:space="0" w:color="auto"/>
            <w:bottom w:val="none" w:sz="0" w:space="0" w:color="auto"/>
            <w:right w:val="none" w:sz="0" w:space="0" w:color="auto"/>
          </w:divBdr>
          <w:divsChild>
            <w:div w:id="2024360320">
              <w:marLeft w:val="0"/>
              <w:marRight w:val="0"/>
              <w:marTop w:val="0"/>
              <w:marBottom w:val="0"/>
              <w:divBdr>
                <w:top w:val="none" w:sz="0" w:space="0" w:color="auto"/>
                <w:left w:val="none" w:sz="0" w:space="0" w:color="auto"/>
                <w:bottom w:val="none" w:sz="0" w:space="0" w:color="auto"/>
                <w:right w:val="none" w:sz="0" w:space="0" w:color="auto"/>
              </w:divBdr>
              <w:divsChild>
                <w:div w:id="2060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natalcareacademy.com/course/diagnosing-neonatal-seizur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pns.info/education-and-train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zalp.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nadiagnostiek.nl" TargetMode="External"/><Relationship Id="rId4" Type="http://schemas.openxmlformats.org/officeDocument/2006/relationships/webSettings" Target="webSettings.xml"/><Relationship Id="rId9" Type="http://schemas.openxmlformats.org/officeDocument/2006/relationships/hyperlink" Target="http://www.kinderformularium.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10100</Words>
  <Characters>55550</Characters>
  <Application>Microsoft Office Word</Application>
  <DocSecurity>0</DocSecurity>
  <Lines>462</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 medisch centrum</Company>
  <LinksUpToDate>false</LinksUpToDate>
  <CharactersWithSpaces>65519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DP</dc:creator>
  <cp:keywords/>
  <dc:description/>
  <cp:lastModifiedBy>Miriam van Dijk - Duivenvoorden</cp:lastModifiedBy>
  <cp:revision>2</cp:revision>
  <cp:lastPrinted>2021-04-14T12:10:00Z</cp:lastPrinted>
  <dcterms:created xsi:type="dcterms:W3CDTF">2023-06-06T08:50:00Z</dcterms:created>
  <dcterms:modified xsi:type="dcterms:W3CDTF">2023-06-06T08:50:00Z</dcterms:modified>
</cp:coreProperties>
</file>