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4AA" w14:textId="4D9DEDBE" w:rsidR="003364BC" w:rsidRDefault="007F7818">
      <w:pPr>
        <w:spacing w:line="480" w:lineRule="auto"/>
        <w:jc w:val="center"/>
        <w:rPr>
          <w:rFonts w:ascii="Times New Roman" w:hAnsi="Times New Roman"/>
          <w:b/>
          <w:bCs/>
          <w:sz w:val="24"/>
          <w:szCs w:val="24"/>
          <w:lang w:val="fr-FR"/>
        </w:rPr>
      </w:pPr>
      <w:proofErr w:type="spellStart"/>
      <w:r>
        <w:rPr>
          <w:rFonts w:ascii="Times New Roman" w:hAnsi="Times New Roman"/>
          <w:b/>
          <w:bCs/>
          <w:sz w:val="24"/>
          <w:szCs w:val="24"/>
          <w:lang w:val="fr-FR"/>
        </w:rPr>
        <w:t>Diepe</w:t>
      </w:r>
      <w:proofErr w:type="spell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hersenstimulatie</w:t>
      </w:r>
      <w:proofErr w:type="spellEnd"/>
      <w:r>
        <w:rPr>
          <w:rFonts w:ascii="Times New Roman" w:hAnsi="Times New Roman"/>
          <w:b/>
          <w:bCs/>
          <w:sz w:val="24"/>
          <w:szCs w:val="24"/>
          <w:lang w:val="fr-FR"/>
        </w:rPr>
        <w:t xml:space="preserve"> </w:t>
      </w:r>
      <w:proofErr w:type="spellStart"/>
      <w:r w:rsidR="003364BC">
        <w:rPr>
          <w:rFonts w:ascii="Times New Roman" w:hAnsi="Times New Roman"/>
          <w:b/>
          <w:bCs/>
          <w:sz w:val="24"/>
          <w:szCs w:val="24"/>
          <w:lang w:val="fr-FR"/>
        </w:rPr>
        <w:t>bij</w:t>
      </w:r>
      <w:proofErr w:type="spellEnd"/>
      <w:r w:rsidR="003364BC">
        <w:rPr>
          <w:rFonts w:ascii="Times New Roman" w:hAnsi="Times New Roman"/>
          <w:b/>
          <w:bCs/>
          <w:sz w:val="24"/>
          <w:szCs w:val="24"/>
          <w:lang w:val="fr-FR"/>
        </w:rPr>
        <w:t xml:space="preserve"> </w:t>
      </w:r>
      <w:proofErr w:type="spellStart"/>
      <w:r>
        <w:rPr>
          <w:rFonts w:ascii="Times New Roman" w:hAnsi="Times New Roman"/>
          <w:b/>
          <w:bCs/>
          <w:sz w:val="24"/>
          <w:szCs w:val="24"/>
          <w:lang w:val="fr-FR"/>
        </w:rPr>
        <w:t>monogenetische</w:t>
      </w:r>
      <w:proofErr w:type="spellEnd"/>
      <w:r w:rsidR="003364BC">
        <w:rPr>
          <w:rFonts w:ascii="Times New Roman" w:hAnsi="Times New Roman"/>
          <w:b/>
          <w:bCs/>
          <w:sz w:val="24"/>
          <w:szCs w:val="24"/>
          <w:lang w:val="fr-FR"/>
        </w:rPr>
        <w:t xml:space="preserve"> </w:t>
      </w:r>
      <w:proofErr w:type="spellStart"/>
      <w:r w:rsidR="003364BC">
        <w:rPr>
          <w:rFonts w:ascii="Times New Roman" w:hAnsi="Times New Roman"/>
          <w:b/>
          <w:bCs/>
          <w:sz w:val="24"/>
          <w:szCs w:val="24"/>
          <w:lang w:val="fr-FR"/>
        </w:rPr>
        <w:t>bewegingsstoornissen</w:t>
      </w:r>
      <w:proofErr w:type="spellEnd"/>
      <w:r w:rsidR="00CB38A5">
        <w:rPr>
          <w:rFonts w:ascii="Times New Roman" w:hAnsi="Times New Roman"/>
          <w:b/>
          <w:bCs/>
          <w:sz w:val="24"/>
          <w:szCs w:val="24"/>
          <w:lang w:val="fr-FR"/>
        </w:rPr>
        <w:t xml:space="preserve"> </w:t>
      </w:r>
      <w:proofErr w:type="spellStart"/>
      <w:r w:rsidR="00CB38A5">
        <w:rPr>
          <w:rFonts w:ascii="Times New Roman" w:hAnsi="Times New Roman"/>
          <w:b/>
          <w:bCs/>
          <w:sz w:val="24"/>
          <w:szCs w:val="24"/>
          <w:lang w:val="fr-FR"/>
        </w:rPr>
        <w:t>bij</w:t>
      </w:r>
      <w:proofErr w:type="spellEnd"/>
      <w:r w:rsidR="00CB38A5">
        <w:rPr>
          <w:rFonts w:ascii="Times New Roman" w:hAnsi="Times New Roman"/>
          <w:b/>
          <w:bCs/>
          <w:sz w:val="24"/>
          <w:szCs w:val="24"/>
          <w:lang w:val="fr-FR"/>
        </w:rPr>
        <w:t xml:space="preserve"> </w:t>
      </w:r>
      <w:proofErr w:type="spellStart"/>
      <w:r w:rsidR="00CB38A5">
        <w:rPr>
          <w:rFonts w:ascii="Times New Roman" w:hAnsi="Times New Roman"/>
          <w:b/>
          <w:bCs/>
          <w:sz w:val="24"/>
          <w:szCs w:val="24"/>
          <w:lang w:val="fr-FR"/>
        </w:rPr>
        <w:t>kinderen</w:t>
      </w:r>
      <w:proofErr w:type="spellEnd"/>
      <w:r w:rsidR="003364BC">
        <w:rPr>
          <w:rFonts w:ascii="Times New Roman" w:hAnsi="Times New Roman"/>
          <w:b/>
          <w:bCs/>
          <w:sz w:val="24"/>
          <w:szCs w:val="24"/>
          <w:lang w:val="fr-FR"/>
        </w:rPr>
        <w:t xml:space="preserve"> in </w:t>
      </w:r>
      <w:proofErr w:type="spellStart"/>
      <w:r w:rsidR="003364BC">
        <w:rPr>
          <w:rFonts w:ascii="Times New Roman" w:hAnsi="Times New Roman"/>
          <w:b/>
          <w:bCs/>
          <w:sz w:val="24"/>
          <w:szCs w:val="24"/>
          <w:lang w:val="fr-FR"/>
        </w:rPr>
        <w:t>electieve</w:t>
      </w:r>
      <w:proofErr w:type="spellEnd"/>
      <w:r w:rsidR="003364BC">
        <w:rPr>
          <w:rFonts w:ascii="Times New Roman" w:hAnsi="Times New Roman"/>
          <w:b/>
          <w:bCs/>
          <w:sz w:val="24"/>
          <w:szCs w:val="24"/>
          <w:lang w:val="fr-FR"/>
        </w:rPr>
        <w:t xml:space="preserve"> en </w:t>
      </w:r>
      <w:r w:rsidR="00CB38A5">
        <w:rPr>
          <w:rFonts w:ascii="Times New Roman" w:hAnsi="Times New Roman"/>
          <w:b/>
          <w:bCs/>
          <w:sz w:val="24"/>
          <w:szCs w:val="24"/>
          <w:lang w:val="fr-FR"/>
        </w:rPr>
        <w:t xml:space="preserve">in </w:t>
      </w:r>
      <w:proofErr w:type="spellStart"/>
      <w:r w:rsidR="003364BC">
        <w:rPr>
          <w:rFonts w:ascii="Times New Roman" w:hAnsi="Times New Roman"/>
          <w:b/>
          <w:bCs/>
          <w:sz w:val="24"/>
          <w:szCs w:val="24"/>
          <w:lang w:val="fr-FR"/>
        </w:rPr>
        <w:t>spoedsetting</w:t>
      </w:r>
      <w:proofErr w:type="spellEnd"/>
      <w:r w:rsidR="003364BC">
        <w:rPr>
          <w:rFonts w:ascii="Times New Roman" w:hAnsi="Times New Roman"/>
          <w:b/>
          <w:bCs/>
          <w:sz w:val="24"/>
          <w:szCs w:val="24"/>
          <w:lang w:val="fr-FR"/>
        </w:rPr>
        <w:t xml:space="preserve">: </w:t>
      </w:r>
      <w:r w:rsidR="00CB38A5">
        <w:rPr>
          <w:rFonts w:ascii="Times New Roman" w:hAnsi="Times New Roman"/>
          <w:b/>
          <w:bCs/>
          <w:sz w:val="24"/>
          <w:szCs w:val="24"/>
          <w:lang w:val="fr-FR"/>
        </w:rPr>
        <w:t xml:space="preserve">de </w:t>
      </w:r>
      <w:proofErr w:type="spellStart"/>
      <w:r w:rsidR="003364BC">
        <w:rPr>
          <w:rFonts w:ascii="Times New Roman" w:hAnsi="Times New Roman"/>
          <w:b/>
          <w:bCs/>
          <w:sz w:val="24"/>
          <w:szCs w:val="24"/>
          <w:lang w:val="fr-FR"/>
        </w:rPr>
        <w:t>huidige</w:t>
      </w:r>
      <w:proofErr w:type="spellEnd"/>
      <w:r w:rsidR="003364BC">
        <w:rPr>
          <w:rFonts w:ascii="Times New Roman" w:hAnsi="Times New Roman"/>
          <w:b/>
          <w:bCs/>
          <w:sz w:val="24"/>
          <w:szCs w:val="24"/>
          <w:lang w:val="fr-FR"/>
        </w:rPr>
        <w:t xml:space="preserve"> </w:t>
      </w:r>
      <w:proofErr w:type="spellStart"/>
      <w:r w:rsidR="003364BC">
        <w:rPr>
          <w:rFonts w:ascii="Times New Roman" w:hAnsi="Times New Roman"/>
          <w:b/>
          <w:bCs/>
          <w:sz w:val="24"/>
          <w:szCs w:val="24"/>
          <w:lang w:val="fr-FR"/>
        </w:rPr>
        <w:t>praktijk</w:t>
      </w:r>
      <w:proofErr w:type="spellEnd"/>
      <w:r w:rsidR="003364BC">
        <w:rPr>
          <w:rFonts w:ascii="Times New Roman" w:hAnsi="Times New Roman"/>
          <w:b/>
          <w:bCs/>
          <w:sz w:val="24"/>
          <w:szCs w:val="24"/>
          <w:lang w:val="fr-FR"/>
        </w:rPr>
        <w:t xml:space="preserve"> </w:t>
      </w:r>
      <w:proofErr w:type="spellStart"/>
      <w:r w:rsidR="003364BC">
        <w:rPr>
          <w:rFonts w:ascii="Times New Roman" w:hAnsi="Times New Roman"/>
          <w:b/>
          <w:bCs/>
          <w:sz w:val="24"/>
          <w:szCs w:val="24"/>
          <w:lang w:val="fr-FR"/>
        </w:rPr>
        <w:t>toegelicht</w:t>
      </w:r>
      <w:proofErr w:type="spellEnd"/>
      <w:r w:rsidR="003364BC">
        <w:rPr>
          <w:rFonts w:ascii="Times New Roman" w:hAnsi="Times New Roman"/>
          <w:b/>
          <w:bCs/>
          <w:sz w:val="24"/>
          <w:szCs w:val="24"/>
          <w:lang w:val="fr-FR"/>
        </w:rPr>
        <w:t xml:space="preserve"> </w:t>
      </w:r>
      <w:proofErr w:type="spellStart"/>
      <w:r w:rsidR="003364BC">
        <w:rPr>
          <w:rFonts w:ascii="Times New Roman" w:hAnsi="Times New Roman"/>
          <w:b/>
          <w:bCs/>
          <w:sz w:val="24"/>
          <w:szCs w:val="24"/>
          <w:lang w:val="fr-FR"/>
        </w:rPr>
        <w:t>aan</w:t>
      </w:r>
      <w:proofErr w:type="spellEnd"/>
      <w:r w:rsidR="003364BC">
        <w:rPr>
          <w:rFonts w:ascii="Times New Roman" w:hAnsi="Times New Roman"/>
          <w:b/>
          <w:bCs/>
          <w:sz w:val="24"/>
          <w:szCs w:val="24"/>
          <w:lang w:val="fr-FR"/>
        </w:rPr>
        <w:t xml:space="preserve"> de hand van </w:t>
      </w:r>
      <w:proofErr w:type="spellStart"/>
      <w:r w:rsidR="003364BC">
        <w:rPr>
          <w:rFonts w:ascii="Times New Roman" w:hAnsi="Times New Roman"/>
          <w:b/>
          <w:bCs/>
          <w:sz w:val="24"/>
          <w:szCs w:val="24"/>
          <w:lang w:val="fr-FR"/>
        </w:rPr>
        <w:t>twee</w:t>
      </w:r>
      <w:proofErr w:type="spellEnd"/>
      <w:r w:rsidR="003364BC">
        <w:rPr>
          <w:rFonts w:ascii="Times New Roman" w:hAnsi="Times New Roman"/>
          <w:b/>
          <w:bCs/>
          <w:sz w:val="24"/>
          <w:szCs w:val="24"/>
          <w:lang w:val="fr-FR"/>
        </w:rPr>
        <w:t xml:space="preserve"> </w:t>
      </w:r>
      <w:proofErr w:type="spellStart"/>
      <w:r w:rsidR="00CB38A5">
        <w:rPr>
          <w:rFonts w:ascii="Times New Roman" w:hAnsi="Times New Roman"/>
          <w:b/>
          <w:bCs/>
          <w:sz w:val="24"/>
          <w:szCs w:val="24"/>
          <w:lang w:val="fr-FR"/>
        </w:rPr>
        <w:t>patienten</w:t>
      </w:r>
      <w:proofErr w:type="spellEnd"/>
      <w:r w:rsidR="003364BC">
        <w:rPr>
          <w:rFonts w:ascii="Times New Roman" w:hAnsi="Times New Roman"/>
          <w:b/>
          <w:bCs/>
          <w:sz w:val="24"/>
          <w:szCs w:val="24"/>
          <w:lang w:val="fr-FR"/>
        </w:rPr>
        <w:t xml:space="preserve"> </w:t>
      </w:r>
    </w:p>
    <w:p w14:paraId="0B6E280C" w14:textId="10D18C73" w:rsidR="003763AD" w:rsidRPr="00F70ABD" w:rsidRDefault="007F7818">
      <w:pPr>
        <w:spacing w:line="480" w:lineRule="auto"/>
        <w:jc w:val="center"/>
        <w:rPr>
          <w:rFonts w:ascii="Times New Roman" w:eastAsia="Times New Roman" w:hAnsi="Times New Roman" w:cs="Times New Roman"/>
          <w:vertAlign w:val="superscript"/>
          <w:lang w:val="fr-FR"/>
        </w:rPr>
      </w:pPr>
      <w:r w:rsidRPr="00F70ABD">
        <w:rPr>
          <w:rFonts w:ascii="Times New Roman" w:hAnsi="Times New Roman"/>
          <w:lang w:val="fr-FR"/>
        </w:rPr>
        <w:t>M. Garofalo</w:t>
      </w:r>
      <w:r w:rsidRPr="00F70ABD">
        <w:rPr>
          <w:rFonts w:ascii="Times New Roman" w:hAnsi="Times New Roman"/>
          <w:vertAlign w:val="superscript"/>
          <w:lang w:val="fr-FR"/>
        </w:rPr>
        <w:t>1</w:t>
      </w:r>
      <w:r w:rsidRPr="00F70ABD">
        <w:rPr>
          <w:rFonts w:ascii="Times New Roman" w:hAnsi="Times New Roman"/>
          <w:lang w:val="fr-FR"/>
        </w:rPr>
        <w:t>, M. Beudel</w:t>
      </w:r>
      <w:r w:rsidRPr="00F70ABD">
        <w:rPr>
          <w:rFonts w:ascii="Times New Roman" w:hAnsi="Times New Roman"/>
          <w:vertAlign w:val="superscript"/>
          <w:lang w:val="fr-FR"/>
        </w:rPr>
        <w:t>2</w:t>
      </w:r>
      <w:r w:rsidRPr="00F70ABD">
        <w:rPr>
          <w:rFonts w:ascii="Times New Roman" w:hAnsi="Times New Roman"/>
          <w:lang w:val="fr-FR"/>
        </w:rPr>
        <w:t>, J.</w:t>
      </w:r>
      <w:r w:rsidR="003450E9" w:rsidRPr="00F70ABD">
        <w:rPr>
          <w:rFonts w:ascii="Times New Roman" w:hAnsi="Times New Roman"/>
          <w:lang w:val="fr-FR"/>
        </w:rPr>
        <w:t>M.</w:t>
      </w:r>
      <w:r w:rsidRPr="00F70ABD">
        <w:rPr>
          <w:rFonts w:ascii="Times New Roman" w:hAnsi="Times New Roman"/>
          <w:lang w:val="fr-FR"/>
        </w:rPr>
        <w:t xml:space="preserve"> Dijk</w:t>
      </w:r>
      <w:r w:rsidRPr="00F70ABD">
        <w:rPr>
          <w:rFonts w:ascii="Times New Roman" w:hAnsi="Times New Roman"/>
          <w:vertAlign w:val="superscript"/>
          <w:lang w:val="fr-FR"/>
        </w:rPr>
        <w:t>2</w:t>
      </w:r>
      <w:r w:rsidRPr="00F70ABD">
        <w:rPr>
          <w:rFonts w:ascii="Times New Roman" w:hAnsi="Times New Roman"/>
          <w:lang w:val="fr-FR"/>
        </w:rPr>
        <w:t>, L.A. Bonouvrie</w:t>
      </w:r>
      <w:r w:rsidRPr="00F70ABD">
        <w:rPr>
          <w:rFonts w:ascii="Times New Roman" w:hAnsi="Times New Roman"/>
          <w:vertAlign w:val="superscript"/>
          <w:lang w:val="fr-FR"/>
        </w:rPr>
        <w:t>3</w:t>
      </w:r>
      <w:r w:rsidRPr="00F70ABD">
        <w:rPr>
          <w:rFonts w:ascii="Times New Roman" w:hAnsi="Times New Roman"/>
          <w:lang w:val="fr-FR"/>
        </w:rPr>
        <w:t>, A.I. Buizer</w:t>
      </w:r>
      <w:r w:rsidRPr="00F70ABD">
        <w:rPr>
          <w:rFonts w:ascii="Times New Roman" w:hAnsi="Times New Roman"/>
          <w:vertAlign w:val="superscript"/>
          <w:lang w:val="fr-FR"/>
        </w:rPr>
        <w:t>3</w:t>
      </w:r>
      <w:r w:rsidRPr="00F70ABD">
        <w:rPr>
          <w:rFonts w:ascii="Times New Roman" w:hAnsi="Times New Roman"/>
          <w:lang w:val="fr-FR"/>
        </w:rPr>
        <w:t>, J Geytenbeek</w:t>
      </w:r>
      <w:r w:rsidRPr="00F70ABD">
        <w:rPr>
          <w:rFonts w:ascii="Times New Roman" w:hAnsi="Times New Roman"/>
          <w:vertAlign w:val="superscript"/>
          <w:lang w:val="fr-FR"/>
        </w:rPr>
        <w:t>3</w:t>
      </w:r>
      <w:r w:rsidRPr="00F70ABD">
        <w:rPr>
          <w:rFonts w:ascii="Times New Roman" w:hAnsi="Times New Roman"/>
          <w:lang w:val="fr-FR"/>
        </w:rPr>
        <w:t xml:space="preserve">, </w:t>
      </w:r>
      <w:r w:rsidR="003450E9" w:rsidRPr="00F70ABD">
        <w:rPr>
          <w:rFonts w:ascii="Times New Roman" w:hAnsi="Times New Roman"/>
          <w:lang w:val="fr-FR"/>
        </w:rPr>
        <w:t>P.</w:t>
      </w:r>
      <w:r w:rsidR="00C06B16" w:rsidRPr="00F70ABD">
        <w:rPr>
          <w:rFonts w:ascii="Times New Roman" w:hAnsi="Times New Roman"/>
          <w:lang w:val="fr-FR"/>
        </w:rPr>
        <w:t>R.</w:t>
      </w:r>
      <w:r w:rsidRPr="00F70ABD">
        <w:rPr>
          <w:rFonts w:ascii="Times New Roman" w:hAnsi="Times New Roman"/>
          <w:lang w:val="fr-FR"/>
        </w:rPr>
        <w:t xml:space="preserve"> Schuurman</w:t>
      </w:r>
      <w:r w:rsidRPr="00F70ABD">
        <w:rPr>
          <w:rFonts w:ascii="Times New Roman" w:hAnsi="Times New Roman"/>
          <w:vertAlign w:val="superscript"/>
          <w:lang w:val="fr-FR"/>
        </w:rPr>
        <w:t>3</w:t>
      </w:r>
      <w:r w:rsidRPr="00F70ABD">
        <w:rPr>
          <w:rFonts w:ascii="Times New Roman" w:hAnsi="Times New Roman"/>
          <w:lang w:val="fr-FR"/>
        </w:rPr>
        <w:t>, L.A. van de Pol</w:t>
      </w:r>
      <w:r w:rsidRPr="00F70ABD">
        <w:rPr>
          <w:rFonts w:ascii="Times New Roman" w:hAnsi="Times New Roman"/>
          <w:vertAlign w:val="superscript"/>
          <w:lang w:val="fr-FR"/>
        </w:rPr>
        <w:t>1</w:t>
      </w:r>
    </w:p>
    <w:p w14:paraId="1C030A63" w14:textId="77777777" w:rsidR="003763AD" w:rsidRDefault="007F7818">
      <w:pPr>
        <w:spacing w:line="240" w:lineRule="auto"/>
        <w:jc w:val="center"/>
        <w:rPr>
          <w:rFonts w:ascii="Times New Roman" w:eastAsia="Times New Roman" w:hAnsi="Times New Roman" w:cs="Times New Roman"/>
          <w:lang w:val="nl-NL"/>
        </w:rPr>
      </w:pPr>
      <w:r>
        <w:rPr>
          <w:rFonts w:ascii="Times New Roman" w:hAnsi="Times New Roman"/>
          <w:vertAlign w:val="superscript"/>
          <w:lang w:val="nl-NL"/>
        </w:rPr>
        <w:t>1</w:t>
      </w:r>
      <w:r>
        <w:rPr>
          <w:rFonts w:ascii="Times New Roman" w:hAnsi="Times New Roman"/>
          <w:lang w:val="nl-NL"/>
        </w:rPr>
        <w:t>Amsterdam UMC, Emma Kinderziekenhuis, afdeling Kinderneurologie, Amsterdam</w:t>
      </w:r>
    </w:p>
    <w:p w14:paraId="3BB22A04" w14:textId="77777777" w:rsidR="003763AD" w:rsidRDefault="007F7818">
      <w:pPr>
        <w:spacing w:line="240" w:lineRule="auto"/>
        <w:jc w:val="center"/>
        <w:rPr>
          <w:rFonts w:ascii="Times New Roman" w:eastAsia="Times New Roman" w:hAnsi="Times New Roman" w:cs="Times New Roman"/>
          <w:lang w:val="nl-NL"/>
        </w:rPr>
      </w:pPr>
      <w:r>
        <w:rPr>
          <w:rFonts w:ascii="Times New Roman" w:hAnsi="Times New Roman"/>
          <w:vertAlign w:val="superscript"/>
          <w:lang w:val="nl-NL"/>
        </w:rPr>
        <w:t>2</w:t>
      </w:r>
      <w:r>
        <w:rPr>
          <w:rFonts w:ascii="Times New Roman" w:hAnsi="Times New Roman"/>
          <w:lang w:val="nl-NL"/>
        </w:rPr>
        <w:t>Amsterdam UMC, afdeling Neurologie, Amsterdam</w:t>
      </w:r>
    </w:p>
    <w:p w14:paraId="3D02C22E" w14:textId="77777777" w:rsidR="003763AD" w:rsidRDefault="007F7818">
      <w:pPr>
        <w:spacing w:line="240" w:lineRule="auto"/>
        <w:jc w:val="center"/>
        <w:rPr>
          <w:rFonts w:ascii="Times New Roman" w:eastAsia="Times New Roman" w:hAnsi="Times New Roman" w:cs="Times New Roman"/>
          <w:lang w:val="nl-NL"/>
        </w:rPr>
      </w:pPr>
      <w:r>
        <w:rPr>
          <w:rFonts w:ascii="Times New Roman" w:hAnsi="Times New Roman"/>
          <w:vertAlign w:val="superscript"/>
          <w:lang w:val="nl-NL"/>
        </w:rPr>
        <w:t>3</w:t>
      </w:r>
      <w:r>
        <w:rPr>
          <w:rFonts w:ascii="Times New Roman" w:hAnsi="Times New Roman"/>
          <w:u w:color="212121"/>
          <w:shd w:val="clear" w:color="auto" w:fill="FFFFFF"/>
          <w:lang w:val="nl-NL"/>
        </w:rPr>
        <w:t>Amsterdam UMC, Emma Kinderziekenhuis, afdeling Revalidatiegeneeskunde, Amsterdam</w:t>
      </w:r>
    </w:p>
    <w:p w14:paraId="2DE039AD" w14:textId="77777777" w:rsidR="003763AD" w:rsidRDefault="007F7818">
      <w:pPr>
        <w:spacing w:line="240" w:lineRule="auto"/>
        <w:jc w:val="center"/>
        <w:rPr>
          <w:rFonts w:ascii="Times New Roman" w:eastAsia="Times New Roman" w:hAnsi="Times New Roman" w:cs="Times New Roman"/>
          <w:lang w:val="nl-NL"/>
        </w:rPr>
      </w:pPr>
      <w:r>
        <w:rPr>
          <w:rFonts w:ascii="Times New Roman" w:hAnsi="Times New Roman"/>
          <w:vertAlign w:val="superscript"/>
          <w:lang w:val="nl-NL"/>
        </w:rPr>
        <w:t>4</w:t>
      </w:r>
      <w:r>
        <w:rPr>
          <w:rFonts w:ascii="Times New Roman" w:hAnsi="Times New Roman"/>
          <w:lang w:val="nl-NL"/>
        </w:rPr>
        <w:t>Amsterdam UMC, afdeling Neurochirurgie, Amsterdam</w:t>
      </w:r>
    </w:p>
    <w:p w14:paraId="0E1168F5" w14:textId="77777777" w:rsidR="003763AD" w:rsidRDefault="003763AD">
      <w:pPr>
        <w:jc w:val="both"/>
        <w:rPr>
          <w:rFonts w:ascii="Times New Roman" w:eastAsia="Times New Roman" w:hAnsi="Times New Roman" w:cs="Times New Roman"/>
          <w:b/>
          <w:bCs/>
          <w:sz w:val="24"/>
          <w:szCs w:val="24"/>
          <w:lang w:val="fr-FR"/>
        </w:rPr>
      </w:pPr>
    </w:p>
    <w:p w14:paraId="4CF440F1" w14:textId="77777777" w:rsidR="003763AD" w:rsidRDefault="007F7818">
      <w:pPr>
        <w:jc w:val="both"/>
        <w:rPr>
          <w:rFonts w:ascii="Times New Roman" w:eastAsia="Times New Roman" w:hAnsi="Times New Roman" w:cs="Times New Roman"/>
          <w:b/>
          <w:bCs/>
          <w:lang w:val="fr-FR"/>
        </w:rPr>
      </w:pPr>
      <w:r>
        <w:rPr>
          <w:rFonts w:ascii="Times New Roman" w:hAnsi="Times New Roman"/>
          <w:b/>
          <w:bCs/>
          <w:lang w:val="fr-FR"/>
        </w:rPr>
        <w:t>Abstract</w:t>
      </w:r>
    </w:p>
    <w:p w14:paraId="516C3165" w14:textId="70B3B402" w:rsidR="003763AD" w:rsidRPr="00F70ABD" w:rsidRDefault="007F7818">
      <w:pPr>
        <w:spacing w:line="360" w:lineRule="auto"/>
        <w:jc w:val="both"/>
        <w:rPr>
          <w:rFonts w:ascii="Times New Roman" w:eastAsia="Times New Roman" w:hAnsi="Times New Roman" w:cs="Times New Roman"/>
          <w:lang w:val="nl-NL"/>
        </w:rPr>
      </w:pPr>
      <w:r>
        <w:rPr>
          <w:rFonts w:ascii="Times New Roman" w:hAnsi="Times New Roman"/>
          <w:b/>
          <w:bCs/>
          <w:lang w:val="nl-NL"/>
        </w:rPr>
        <w:t>Inleiding:</w:t>
      </w:r>
      <w:r>
        <w:rPr>
          <w:rFonts w:ascii="Times New Roman" w:hAnsi="Times New Roman"/>
          <w:lang w:val="nl-NL"/>
        </w:rPr>
        <w:t xml:space="preserve">  </w:t>
      </w:r>
      <w:r>
        <w:rPr>
          <w:rFonts w:ascii="Times New Roman" w:hAnsi="Times New Roman"/>
          <w:lang w:val="fr-FR"/>
        </w:rPr>
        <w:t xml:space="preserve">Dystonie </w:t>
      </w:r>
      <w:proofErr w:type="spellStart"/>
      <w:r>
        <w:rPr>
          <w:rFonts w:ascii="Times New Roman" w:hAnsi="Times New Roman"/>
          <w:lang w:val="fr-FR"/>
        </w:rPr>
        <w:t>wordt</w:t>
      </w:r>
      <w:proofErr w:type="spellEnd"/>
      <w:r>
        <w:rPr>
          <w:rFonts w:ascii="Times New Roman" w:hAnsi="Times New Roman"/>
          <w:lang w:val="fr-FR"/>
        </w:rPr>
        <w:t xml:space="preserve"> </w:t>
      </w:r>
      <w:proofErr w:type="spellStart"/>
      <w:r>
        <w:rPr>
          <w:rFonts w:ascii="Times New Roman" w:hAnsi="Times New Roman"/>
          <w:lang w:val="fr-FR"/>
        </w:rPr>
        <w:t>gekenmerkt</w:t>
      </w:r>
      <w:proofErr w:type="spellEnd"/>
      <w:r>
        <w:rPr>
          <w:rFonts w:ascii="Times New Roman" w:hAnsi="Times New Roman"/>
          <w:lang w:val="fr-FR"/>
        </w:rPr>
        <w:t xml:space="preserve"> </w:t>
      </w:r>
      <w:proofErr w:type="spellStart"/>
      <w:r>
        <w:rPr>
          <w:rFonts w:ascii="Times New Roman" w:hAnsi="Times New Roman"/>
          <w:lang w:val="fr-FR"/>
        </w:rPr>
        <w:t>door</w:t>
      </w:r>
      <w:proofErr w:type="spellEnd"/>
      <w:r>
        <w:rPr>
          <w:rFonts w:ascii="Times New Roman" w:hAnsi="Times New Roman"/>
          <w:lang w:val="fr-FR"/>
        </w:rPr>
        <w:t xml:space="preserve"> </w:t>
      </w:r>
      <w:proofErr w:type="spellStart"/>
      <w:r>
        <w:rPr>
          <w:rFonts w:ascii="Times New Roman" w:hAnsi="Times New Roman"/>
          <w:lang w:val="fr-FR"/>
        </w:rPr>
        <w:t>aanhoudende</w:t>
      </w:r>
      <w:proofErr w:type="spellEnd"/>
      <w:r>
        <w:rPr>
          <w:rFonts w:ascii="Times New Roman" w:hAnsi="Times New Roman"/>
          <w:lang w:val="fr-FR"/>
        </w:rPr>
        <w:t xml:space="preserve"> of </w:t>
      </w:r>
      <w:proofErr w:type="spellStart"/>
      <w:r>
        <w:rPr>
          <w:rFonts w:ascii="Times New Roman" w:hAnsi="Times New Roman"/>
          <w:lang w:val="fr-FR"/>
        </w:rPr>
        <w:t>intermitterende</w:t>
      </w:r>
      <w:proofErr w:type="spellEnd"/>
      <w:r>
        <w:rPr>
          <w:rFonts w:ascii="Times New Roman" w:hAnsi="Times New Roman"/>
          <w:lang w:val="fr-FR"/>
        </w:rPr>
        <w:t xml:space="preserve"> </w:t>
      </w:r>
      <w:proofErr w:type="spellStart"/>
      <w:r>
        <w:rPr>
          <w:rFonts w:ascii="Times New Roman" w:hAnsi="Times New Roman"/>
          <w:lang w:val="fr-FR"/>
        </w:rPr>
        <w:t>spiercontracties</w:t>
      </w:r>
      <w:proofErr w:type="spellEnd"/>
      <w:r>
        <w:rPr>
          <w:rFonts w:ascii="Times New Roman" w:hAnsi="Times New Roman"/>
          <w:lang w:val="fr-FR"/>
        </w:rPr>
        <w:t xml:space="preserve"> </w:t>
      </w:r>
      <w:proofErr w:type="spellStart"/>
      <w:r>
        <w:rPr>
          <w:rFonts w:ascii="Times New Roman" w:hAnsi="Times New Roman"/>
          <w:lang w:val="fr-FR"/>
        </w:rPr>
        <w:t>leidend</w:t>
      </w:r>
      <w:proofErr w:type="spellEnd"/>
      <w:r>
        <w:rPr>
          <w:rFonts w:ascii="Times New Roman" w:hAnsi="Times New Roman"/>
          <w:lang w:val="fr-FR"/>
        </w:rPr>
        <w:t xml:space="preserve"> </w:t>
      </w:r>
      <w:proofErr w:type="spellStart"/>
      <w:r>
        <w:rPr>
          <w:rFonts w:ascii="Times New Roman" w:hAnsi="Times New Roman"/>
          <w:lang w:val="fr-FR"/>
        </w:rPr>
        <w:t>tot</w:t>
      </w:r>
      <w:proofErr w:type="spellEnd"/>
      <w:r>
        <w:rPr>
          <w:rFonts w:ascii="Times New Roman" w:hAnsi="Times New Roman"/>
          <w:lang w:val="fr-FR"/>
        </w:rPr>
        <w:t xml:space="preserve"> </w:t>
      </w:r>
      <w:proofErr w:type="spellStart"/>
      <w:r>
        <w:rPr>
          <w:rFonts w:ascii="Times New Roman" w:hAnsi="Times New Roman"/>
          <w:lang w:val="fr-FR"/>
        </w:rPr>
        <w:t>abnormale</w:t>
      </w:r>
      <w:proofErr w:type="spellEnd"/>
      <w:r>
        <w:rPr>
          <w:rFonts w:ascii="Times New Roman" w:hAnsi="Times New Roman"/>
          <w:lang w:val="fr-FR"/>
        </w:rPr>
        <w:t xml:space="preserve"> </w:t>
      </w:r>
      <w:proofErr w:type="spellStart"/>
      <w:r>
        <w:rPr>
          <w:rFonts w:ascii="Times New Roman" w:hAnsi="Times New Roman"/>
          <w:lang w:val="fr-FR"/>
        </w:rPr>
        <w:t>houdingen</w:t>
      </w:r>
      <w:proofErr w:type="spellEnd"/>
      <w:r>
        <w:rPr>
          <w:rFonts w:ascii="Times New Roman" w:hAnsi="Times New Roman"/>
          <w:lang w:val="fr-FR"/>
        </w:rPr>
        <w:t xml:space="preserve"> en </w:t>
      </w:r>
      <w:proofErr w:type="spellStart"/>
      <w:r>
        <w:rPr>
          <w:rFonts w:ascii="Times New Roman" w:hAnsi="Times New Roman"/>
          <w:lang w:val="fr-FR"/>
        </w:rPr>
        <w:t>bewegingen</w:t>
      </w:r>
      <w:proofErr w:type="spellEnd"/>
      <w:r>
        <w:rPr>
          <w:rFonts w:ascii="Times New Roman" w:hAnsi="Times New Roman"/>
          <w:lang w:val="fr-FR"/>
        </w:rPr>
        <w:t xml:space="preserve">. Dystonie </w:t>
      </w:r>
      <w:proofErr w:type="spellStart"/>
      <w:r>
        <w:rPr>
          <w:rFonts w:ascii="Times New Roman" w:hAnsi="Times New Roman"/>
          <w:lang w:val="fr-FR"/>
        </w:rPr>
        <w:t>heeft</w:t>
      </w:r>
      <w:proofErr w:type="spellEnd"/>
      <w:r>
        <w:rPr>
          <w:rFonts w:ascii="Times New Roman" w:hAnsi="Times New Roman"/>
          <w:lang w:val="fr-FR"/>
        </w:rPr>
        <w:t xml:space="preserve"> </w:t>
      </w:r>
      <w:proofErr w:type="spellStart"/>
      <w:r>
        <w:rPr>
          <w:rFonts w:ascii="Times New Roman" w:hAnsi="Times New Roman"/>
          <w:lang w:val="fr-FR"/>
        </w:rPr>
        <w:t>vaak</w:t>
      </w:r>
      <w:proofErr w:type="spellEnd"/>
      <w:r>
        <w:rPr>
          <w:rFonts w:ascii="Times New Roman" w:hAnsi="Times New Roman"/>
          <w:lang w:val="fr-FR"/>
        </w:rPr>
        <w:t xml:space="preserve"> </w:t>
      </w:r>
      <w:proofErr w:type="spellStart"/>
      <w:r>
        <w:rPr>
          <w:rFonts w:ascii="Times New Roman" w:hAnsi="Times New Roman"/>
          <w:lang w:val="fr-FR"/>
        </w:rPr>
        <w:t>een</w:t>
      </w:r>
      <w:proofErr w:type="spellEnd"/>
      <w:r>
        <w:rPr>
          <w:rFonts w:ascii="Times New Roman" w:hAnsi="Times New Roman"/>
          <w:lang w:val="fr-FR"/>
        </w:rPr>
        <w:t xml:space="preserve"> </w:t>
      </w:r>
      <w:proofErr w:type="spellStart"/>
      <w:r>
        <w:rPr>
          <w:rFonts w:ascii="Times New Roman" w:hAnsi="Times New Roman"/>
          <w:lang w:val="fr-FR"/>
        </w:rPr>
        <w:t>negatief</w:t>
      </w:r>
      <w:proofErr w:type="spellEnd"/>
      <w:r>
        <w:rPr>
          <w:rFonts w:ascii="Times New Roman" w:hAnsi="Times New Roman"/>
          <w:lang w:val="fr-FR"/>
        </w:rPr>
        <w:t xml:space="preserve"> </w:t>
      </w:r>
      <w:proofErr w:type="spellStart"/>
      <w:r>
        <w:rPr>
          <w:rFonts w:ascii="Times New Roman" w:hAnsi="Times New Roman"/>
          <w:lang w:val="fr-FR"/>
        </w:rPr>
        <w:t>effect</w:t>
      </w:r>
      <w:proofErr w:type="spellEnd"/>
      <w:r>
        <w:rPr>
          <w:rFonts w:ascii="Times New Roman" w:hAnsi="Times New Roman"/>
          <w:lang w:val="fr-FR"/>
        </w:rPr>
        <w:t xml:space="preserve"> op de </w:t>
      </w:r>
      <w:proofErr w:type="spellStart"/>
      <w:r>
        <w:rPr>
          <w:rFonts w:ascii="Times New Roman" w:hAnsi="Times New Roman"/>
          <w:lang w:val="fr-FR"/>
        </w:rPr>
        <w:t>kwaliteit</w:t>
      </w:r>
      <w:proofErr w:type="spellEnd"/>
      <w:r>
        <w:rPr>
          <w:rFonts w:ascii="Times New Roman" w:hAnsi="Times New Roman"/>
          <w:lang w:val="fr-FR"/>
        </w:rPr>
        <w:t xml:space="preserve"> van </w:t>
      </w:r>
      <w:proofErr w:type="spellStart"/>
      <w:r>
        <w:rPr>
          <w:rFonts w:ascii="Times New Roman" w:hAnsi="Times New Roman"/>
          <w:lang w:val="fr-FR"/>
        </w:rPr>
        <w:t>leven</w:t>
      </w:r>
      <w:proofErr w:type="spellEnd"/>
      <w:r w:rsidR="002D4E21">
        <w:rPr>
          <w:rFonts w:ascii="Times New Roman" w:hAnsi="Times New Roman"/>
          <w:lang w:val="fr-FR"/>
        </w:rPr>
        <w:t xml:space="preserve">. </w:t>
      </w:r>
      <w:proofErr w:type="spellStart"/>
      <w:r w:rsidR="002D4E21">
        <w:rPr>
          <w:rFonts w:ascii="Times New Roman" w:hAnsi="Times New Roman"/>
          <w:lang w:val="fr-FR"/>
        </w:rPr>
        <w:t>Tevens</w:t>
      </w:r>
      <w:proofErr w:type="spellEnd"/>
      <w:r w:rsidR="002D4E21">
        <w:rPr>
          <w:rFonts w:ascii="Times New Roman" w:hAnsi="Times New Roman"/>
          <w:lang w:val="fr-FR"/>
        </w:rPr>
        <w:t xml:space="preserve"> </w:t>
      </w:r>
      <w:proofErr w:type="spellStart"/>
      <w:r w:rsidR="002D4E21">
        <w:rPr>
          <w:rFonts w:ascii="Times New Roman" w:hAnsi="Times New Roman"/>
          <w:lang w:val="fr-FR"/>
        </w:rPr>
        <w:t>geeft</w:t>
      </w:r>
      <w:proofErr w:type="spellEnd"/>
      <w:r>
        <w:rPr>
          <w:rFonts w:ascii="Times New Roman" w:hAnsi="Times New Roman"/>
          <w:lang w:val="fr-FR"/>
        </w:rPr>
        <w:t xml:space="preserve"> </w:t>
      </w:r>
      <w:proofErr w:type="spellStart"/>
      <w:r>
        <w:rPr>
          <w:rFonts w:ascii="Times New Roman" w:hAnsi="Times New Roman"/>
          <w:lang w:val="fr-FR"/>
        </w:rPr>
        <w:t>medicamenteuze</w:t>
      </w:r>
      <w:proofErr w:type="spellEnd"/>
      <w:r w:rsidR="002D4E21">
        <w:rPr>
          <w:rFonts w:ascii="Times New Roman" w:hAnsi="Times New Roman"/>
          <w:lang w:val="fr-FR"/>
        </w:rPr>
        <w:t xml:space="preserve"> </w:t>
      </w:r>
      <w:proofErr w:type="spellStart"/>
      <w:r>
        <w:rPr>
          <w:rFonts w:ascii="Times New Roman" w:hAnsi="Times New Roman"/>
          <w:lang w:val="fr-FR"/>
        </w:rPr>
        <w:t>behandeling</w:t>
      </w:r>
      <w:proofErr w:type="spellEnd"/>
      <w:r>
        <w:rPr>
          <w:rFonts w:ascii="Times New Roman" w:hAnsi="Times New Roman"/>
          <w:lang w:val="fr-FR"/>
        </w:rPr>
        <w:t xml:space="preserve"> </w:t>
      </w:r>
      <w:proofErr w:type="spellStart"/>
      <w:r>
        <w:rPr>
          <w:rFonts w:ascii="Times New Roman" w:hAnsi="Times New Roman"/>
          <w:lang w:val="fr-FR"/>
        </w:rPr>
        <w:t>regelmatig</w:t>
      </w:r>
      <w:proofErr w:type="spellEnd"/>
      <w:r>
        <w:rPr>
          <w:rFonts w:ascii="Times New Roman" w:hAnsi="Times New Roman"/>
          <w:lang w:val="fr-FR"/>
        </w:rPr>
        <w:t xml:space="preserve"> </w:t>
      </w:r>
      <w:proofErr w:type="spellStart"/>
      <w:r>
        <w:rPr>
          <w:rFonts w:ascii="Times New Roman" w:hAnsi="Times New Roman"/>
          <w:lang w:val="fr-FR"/>
        </w:rPr>
        <w:t>bijwerkingen</w:t>
      </w:r>
      <w:proofErr w:type="spellEnd"/>
      <w:r>
        <w:rPr>
          <w:rFonts w:ascii="Times New Roman" w:hAnsi="Times New Roman"/>
          <w:lang w:val="fr-FR"/>
        </w:rPr>
        <w:t xml:space="preserve"> en/of </w:t>
      </w:r>
      <w:proofErr w:type="spellStart"/>
      <w:r>
        <w:rPr>
          <w:rFonts w:ascii="Times New Roman" w:hAnsi="Times New Roman"/>
          <w:lang w:val="fr-FR"/>
        </w:rPr>
        <w:t>onvoldoende</w:t>
      </w:r>
      <w:proofErr w:type="spellEnd"/>
      <w:r>
        <w:rPr>
          <w:rFonts w:ascii="Times New Roman" w:hAnsi="Times New Roman"/>
          <w:lang w:val="fr-FR"/>
        </w:rPr>
        <w:t xml:space="preserve"> </w:t>
      </w:r>
      <w:proofErr w:type="spellStart"/>
      <w:r>
        <w:rPr>
          <w:rFonts w:ascii="Times New Roman" w:hAnsi="Times New Roman"/>
          <w:lang w:val="fr-FR"/>
        </w:rPr>
        <w:t>effect</w:t>
      </w:r>
      <w:proofErr w:type="spellEnd"/>
      <w:r>
        <w:rPr>
          <w:rFonts w:ascii="Times New Roman" w:hAnsi="Times New Roman"/>
          <w:lang w:val="fr-FR"/>
        </w:rPr>
        <w:t>.</w:t>
      </w:r>
      <w:r w:rsidR="00C76038">
        <w:rPr>
          <w:rFonts w:ascii="Times New Roman" w:hAnsi="Times New Roman"/>
          <w:lang w:val="fr-FR"/>
        </w:rPr>
        <w:t xml:space="preserve"> </w:t>
      </w:r>
      <w:proofErr w:type="spellStart"/>
      <w:r>
        <w:rPr>
          <w:rFonts w:ascii="Times New Roman" w:hAnsi="Times New Roman"/>
          <w:lang w:val="fr-FR"/>
        </w:rPr>
        <w:t>Diepe</w:t>
      </w:r>
      <w:proofErr w:type="spellEnd"/>
      <w:r>
        <w:rPr>
          <w:rFonts w:ascii="Times New Roman" w:hAnsi="Times New Roman"/>
          <w:lang w:val="fr-FR"/>
        </w:rPr>
        <w:t xml:space="preserve"> </w:t>
      </w:r>
      <w:proofErr w:type="spellStart"/>
      <w:r>
        <w:rPr>
          <w:rFonts w:ascii="Times New Roman" w:hAnsi="Times New Roman"/>
          <w:lang w:val="fr-FR"/>
        </w:rPr>
        <w:t>hersenstimulatie</w:t>
      </w:r>
      <w:proofErr w:type="spellEnd"/>
      <w:r>
        <w:rPr>
          <w:rFonts w:ascii="Times New Roman" w:hAnsi="Times New Roman"/>
          <w:lang w:val="fr-FR"/>
        </w:rPr>
        <w:t xml:space="preserve"> (DBS) kan </w:t>
      </w:r>
      <w:proofErr w:type="spellStart"/>
      <w:r w:rsidR="003F541A">
        <w:rPr>
          <w:rFonts w:ascii="Times New Roman" w:hAnsi="Times New Roman"/>
          <w:lang w:val="fr-FR"/>
        </w:rPr>
        <w:t>derhalve</w:t>
      </w:r>
      <w:proofErr w:type="spellEnd"/>
      <w:r>
        <w:rPr>
          <w:rFonts w:ascii="Times New Roman" w:hAnsi="Times New Roman"/>
          <w:lang w:val="fr-FR"/>
        </w:rPr>
        <w:t xml:space="preserve"> </w:t>
      </w:r>
      <w:proofErr w:type="spellStart"/>
      <w:r>
        <w:rPr>
          <w:rFonts w:ascii="Times New Roman" w:hAnsi="Times New Roman"/>
          <w:lang w:val="fr-FR"/>
        </w:rPr>
        <w:t>een</w:t>
      </w:r>
      <w:proofErr w:type="spellEnd"/>
      <w:r>
        <w:rPr>
          <w:rFonts w:ascii="Times New Roman" w:hAnsi="Times New Roman"/>
          <w:lang w:val="fr-FR"/>
        </w:rPr>
        <w:t xml:space="preserve"> </w:t>
      </w:r>
      <w:proofErr w:type="spellStart"/>
      <w:r>
        <w:rPr>
          <w:rFonts w:ascii="Times New Roman" w:hAnsi="Times New Roman"/>
          <w:lang w:val="fr-FR"/>
        </w:rPr>
        <w:t>goede</w:t>
      </w:r>
      <w:proofErr w:type="spellEnd"/>
      <w:r>
        <w:rPr>
          <w:rFonts w:ascii="Times New Roman" w:hAnsi="Times New Roman"/>
          <w:lang w:val="fr-FR"/>
        </w:rPr>
        <w:t xml:space="preserve"> </w:t>
      </w:r>
      <w:proofErr w:type="spellStart"/>
      <w:r>
        <w:rPr>
          <w:rFonts w:ascii="Times New Roman" w:hAnsi="Times New Roman"/>
          <w:lang w:val="fr-FR"/>
        </w:rPr>
        <w:t>behandeling</w:t>
      </w:r>
      <w:proofErr w:type="spellEnd"/>
      <w:r>
        <w:rPr>
          <w:rFonts w:ascii="Times New Roman" w:hAnsi="Times New Roman"/>
          <w:lang w:val="fr-FR"/>
        </w:rPr>
        <w:t xml:space="preserve"> </w:t>
      </w:r>
      <w:proofErr w:type="spellStart"/>
      <w:r>
        <w:rPr>
          <w:rFonts w:ascii="Times New Roman" w:hAnsi="Times New Roman"/>
          <w:lang w:val="fr-FR"/>
        </w:rPr>
        <w:t>zijn</w:t>
      </w:r>
      <w:proofErr w:type="spellEnd"/>
      <w:r>
        <w:rPr>
          <w:rFonts w:ascii="Times New Roman" w:hAnsi="Times New Roman"/>
          <w:lang w:val="fr-FR"/>
        </w:rPr>
        <w:t xml:space="preserve">. </w:t>
      </w:r>
    </w:p>
    <w:p w14:paraId="453629A3" w14:textId="77777777" w:rsidR="00865C12" w:rsidRDefault="007F7818">
      <w:pPr>
        <w:spacing w:line="360" w:lineRule="auto"/>
        <w:jc w:val="both"/>
        <w:rPr>
          <w:rFonts w:ascii="Times New Roman" w:hAnsi="Times New Roman"/>
          <w:lang w:val="fr-FR"/>
        </w:rPr>
      </w:pPr>
      <w:r>
        <w:rPr>
          <w:rFonts w:ascii="Times New Roman" w:hAnsi="Times New Roman"/>
          <w:b/>
          <w:bCs/>
          <w:lang w:val="nl-NL"/>
        </w:rPr>
        <w:t xml:space="preserve">Methoden: </w:t>
      </w:r>
      <w:r>
        <w:rPr>
          <w:rFonts w:ascii="Times New Roman" w:hAnsi="Times New Roman"/>
          <w:lang w:val="nl-NL"/>
        </w:rPr>
        <w:t>We beschrijven</w:t>
      </w:r>
      <w:r>
        <w:rPr>
          <w:rFonts w:ascii="Times New Roman" w:hAnsi="Times New Roman"/>
          <w:lang w:val="fr-FR"/>
        </w:rPr>
        <w:t xml:space="preserve"> </w:t>
      </w:r>
      <w:proofErr w:type="spellStart"/>
      <w:r>
        <w:rPr>
          <w:rFonts w:ascii="Times New Roman" w:hAnsi="Times New Roman"/>
          <w:lang w:val="fr-FR"/>
        </w:rPr>
        <w:t>twee</w:t>
      </w:r>
      <w:proofErr w:type="spellEnd"/>
      <w:r>
        <w:rPr>
          <w:rFonts w:ascii="Times New Roman" w:hAnsi="Times New Roman"/>
          <w:lang w:val="fr-FR"/>
        </w:rPr>
        <w:t xml:space="preserve"> </w:t>
      </w:r>
      <w:proofErr w:type="spellStart"/>
      <w:r>
        <w:rPr>
          <w:rFonts w:ascii="Times New Roman" w:hAnsi="Times New Roman"/>
          <w:lang w:val="fr-FR"/>
        </w:rPr>
        <w:t>patiënten</w:t>
      </w:r>
      <w:proofErr w:type="spellEnd"/>
      <w:r>
        <w:rPr>
          <w:rFonts w:ascii="Times New Roman" w:hAnsi="Times New Roman"/>
          <w:lang w:val="fr-FR"/>
        </w:rPr>
        <w:t xml:space="preserve"> met </w:t>
      </w:r>
      <w:proofErr w:type="spellStart"/>
      <w:r>
        <w:rPr>
          <w:rFonts w:ascii="Times New Roman" w:hAnsi="Times New Roman"/>
          <w:lang w:val="fr-FR"/>
        </w:rPr>
        <w:t>een</w:t>
      </w:r>
      <w:proofErr w:type="spellEnd"/>
      <w:r>
        <w:rPr>
          <w:rFonts w:ascii="Times New Roman" w:hAnsi="Times New Roman"/>
          <w:lang w:val="fr-FR"/>
        </w:rPr>
        <w:t xml:space="preserve"> </w:t>
      </w:r>
      <w:proofErr w:type="spellStart"/>
      <w:r>
        <w:rPr>
          <w:rFonts w:ascii="Times New Roman" w:hAnsi="Times New Roman"/>
          <w:lang w:val="fr-FR"/>
        </w:rPr>
        <w:t>monogenetische</w:t>
      </w:r>
      <w:proofErr w:type="spellEnd"/>
      <w:r>
        <w:rPr>
          <w:rFonts w:ascii="Times New Roman" w:hAnsi="Times New Roman"/>
          <w:lang w:val="fr-FR"/>
        </w:rPr>
        <w:t xml:space="preserve"> </w:t>
      </w:r>
      <w:proofErr w:type="spellStart"/>
      <w:r>
        <w:rPr>
          <w:rFonts w:ascii="Times New Roman" w:hAnsi="Times New Roman"/>
          <w:lang w:val="fr-FR"/>
        </w:rPr>
        <w:t>vorm</w:t>
      </w:r>
      <w:proofErr w:type="spellEnd"/>
      <w:r>
        <w:rPr>
          <w:rFonts w:ascii="Times New Roman" w:hAnsi="Times New Roman"/>
          <w:lang w:val="fr-FR"/>
        </w:rPr>
        <w:t xml:space="preserve"> van dystonie die </w:t>
      </w:r>
      <w:proofErr w:type="spellStart"/>
      <w:r>
        <w:rPr>
          <w:rFonts w:ascii="Times New Roman" w:hAnsi="Times New Roman"/>
          <w:lang w:val="fr-FR"/>
        </w:rPr>
        <w:t>behandeld</w:t>
      </w:r>
      <w:proofErr w:type="spellEnd"/>
      <w:r>
        <w:rPr>
          <w:rFonts w:ascii="Times New Roman" w:hAnsi="Times New Roman"/>
          <w:lang w:val="fr-FR"/>
        </w:rPr>
        <w:t xml:space="preserve"> </w:t>
      </w:r>
      <w:proofErr w:type="spellStart"/>
      <w:r>
        <w:rPr>
          <w:rFonts w:ascii="Times New Roman" w:hAnsi="Times New Roman"/>
          <w:lang w:val="fr-FR"/>
        </w:rPr>
        <w:t>werden</w:t>
      </w:r>
      <w:proofErr w:type="spellEnd"/>
      <w:r>
        <w:rPr>
          <w:rFonts w:ascii="Times New Roman" w:hAnsi="Times New Roman"/>
          <w:lang w:val="fr-FR"/>
        </w:rPr>
        <w:t xml:space="preserve"> met DBS </w:t>
      </w:r>
      <w:proofErr w:type="spellStart"/>
      <w:r>
        <w:rPr>
          <w:rFonts w:ascii="Times New Roman" w:hAnsi="Times New Roman"/>
          <w:lang w:val="fr-FR"/>
        </w:rPr>
        <w:t>waarvan</w:t>
      </w:r>
      <w:proofErr w:type="spellEnd"/>
      <w:r>
        <w:rPr>
          <w:rFonts w:ascii="Times New Roman" w:hAnsi="Times New Roman"/>
          <w:lang w:val="fr-FR"/>
        </w:rPr>
        <w:t xml:space="preserve"> </w:t>
      </w:r>
      <w:proofErr w:type="spellStart"/>
      <w:r>
        <w:rPr>
          <w:rFonts w:ascii="Times New Roman" w:hAnsi="Times New Roman"/>
          <w:lang w:val="fr-FR"/>
        </w:rPr>
        <w:t>één</w:t>
      </w:r>
      <w:proofErr w:type="spellEnd"/>
      <w:r>
        <w:rPr>
          <w:rFonts w:ascii="Times New Roman" w:hAnsi="Times New Roman"/>
          <w:lang w:val="fr-FR"/>
        </w:rPr>
        <w:t xml:space="preserve"> in </w:t>
      </w:r>
      <w:proofErr w:type="spellStart"/>
      <w:r>
        <w:rPr>
          <w:rFonts w:ascii="Times New Roman" w:hAnsi="Times New Roman"/>
          <w:lang w:val="fr-FR"/>
        </w:rPr>
        <w:t>electieve</w:t>
      </w:r>
      <w:proofErr w:type="spellEnd"/>
      <w:r>
        <w:rPr>
          <w:rFonts w:ascii="Times New Roman" w:hAnsi="Times New Roman"/>
          <w:lang w:val="fr-FR"/>
        </w:rPr>
        <w:t xml:space="preserve"> en </w:t>
      </w:r>
      <w:proofErr w:type="spellStart"/>
      <w:r>
        <w:rPr>
          <w:rFonts w:ascii="Times New Roman" w:hAnsi="Times New Roman"/>
          <w:lang w:val="fr-FR"/>
        </w:rPr>
        <w:t>één</w:t>
      </w:r>
      <w:proofErr w:type="spellEnd"/>
      <w:r>
        <w:rPr>
          <w:rFonts w:ascii="Times New Roman" w:hAnsi="Times New Roman"/>
          <w:lang w:val="fr-FR"/>
        </w:rPr>
        <w:t xml:space="preserve"> in </w:t>
      </w:r>
      <w:proofErr w:type="spellStart"/>
      <w:r>
        <w:rPr>
          <w:rFonts w:ascii="Times New Roman" w:hAnsi="Times New Roman"/>
          <w:lang w:val="fr-FR"/>
        </w:rPr>
        <w:t>spoed</w:t>
      </w:r>
      <w:proofErr w:type="spellEnd"/>
      <w:r>
        <w:rPr>
          <w:rFonts w:ascii="Times New Roman" w:hAnsi="Times New Roman"/>
          <w:lang w:val="fr-FR"/>
        </w:rPr>
        <w:t>-setting</w:t>
      </w:r>
      <w:r w:rsidR="00865C12">
        <w:rPr>
          <w:rFonts w:ascii="Times New Roman" w:hAnsi="Times New Roman"/>
          <w:lang w:val="fr-FR"/>
        </w:rPr>
        <w:t>.</w:t>
      </w:r>
    </w:p>
    <w:p w14:paraId="2F8BA968" w14:textId="3AACEA36" w:rsidR="00865C12" w:rsidRDefault="007F7818">
      <w:pPr>
        <w:spacing w:line="360" w:lineRule="auto"/>
        <w:jc w:val="both"/>
        <w:rPr>
          <w:rFonts w:ascii="Times New Roman" w:hAnsi="Times New Roman"/>
          <w:lang w:val="nl-NL"/>
        </w:rPr>
      </w:pPr>
      <w:r>
        <w:rPr>
          <w:rFonts w:ascii="Times New Roman" w:hAnsi="Times New Roman"/>
          <w:b/>
          <w:bCs/>
          <w:lang w:val="nl-NL"/>
        </w:rPr>
        <w:t>Resultaten</w:t>
      </w:r>
      <w:r>
        <w:rPr>
          <w:rFonts w:ascii="Times New Roman" w:hAnsi="Times New Roman"/>
          <w:lang w:val="nl-NL"/>
        </w:rPr>
        <w:t xml:space="preserve">: </w:t>
      </w:r>
      <w:proofErr w:type="spellStart"/>
      <w:r>
        <w:rPr>
          <w:rFonts w:ascii="Times New Roman" w:hAnsi="Times New Roman"/>
          <w:lang w:val="fr-FR"/>
        </w:rPr>
        <w:t>Een</w:t>
      </w:r>
      <w:proofErr w:type="spellEnd"/>
      <w:r>
        <w:rPr>
          <w:rFonts w:ascii="Times New Roman" w:hAnsi="Times New Roman"/>
          <w:lang w:val="fr-FR"/>
        </w:rPr>
        <w:t xml:space="preserve"> 6-jarige </w:t>
      </w:r>
      <w:proofErr w:type="spellStart"/>
      <w:r>
        <w:rPr>
          <w:rFonts w:ascii="Times New Roman" w:hAnsi="Times New Roman"/>
          <w:lang w:val="fr-FR"/>
        </w:rPr>
        <w:t>pati</w:t>
      </w:r>
      <w:proofErr w:type="spellEnd"/>
      <w:r>
        <w:rPr>
          <w:rFonts w:ascii="Times New Roman" w:hAnsi="Times New Roman"/>
          <w:lang w:val="nl-NL"/>
        </w:rPr>
        <w:t>ë</w:t>
      </w:r>
      <w:r>
        <w:rPr>
          <w:rFonts w:ascii="Times New Roman" w:hAnsi="Times New Roman"/>
          <w:lang w:val="fr-FR"/>
        </w:rPr>
        <w:t>nt</w:t>
      </w:r>
      <w:r>
        <w:rPr>
          <w:rFonts w:ascii="Times New Roman" w:hAnsi="Times New Roman"/>
          <w:lang w:val="nl-NL"/>
        </w:rPr>
        <w:t xml:space="preserve"> met ernstige dystonie, chorea en myoclonieën op basis van een </w:t>
      </w:r>
      <w:r>
        <w:rPr>
          <w:rFonts w:ascii="Times New Roman" w:hAnsi="Times New Roman"/>
          <w:i/>
          <w:iCs/>
          <w:lang w:val="nl-NL"/>
        </w:rPr>
        <w:t>ADCY5</w:t>
      </w:r>
      <w:r>
        <w:rPr>
          <w:rFonts w:ascii="Times New Roman" w:hAnsi="Times New Roman"/>
          <w:lang w:val="nl-NL"/>
        </w:rPr>
        <w:t xml:space="preserve"> genmutatie werd behandeld met DBS </w:t>
      </w:r>
      <w:r w:rsidR="00CB38A5">
        <w:rPr>
          <w:rFonts w:ascii="Times New Roman" w:hAnsi="Times New Roman"/>
          <w:lang w:val="nl-NL"/>
        </w:rPr>
        <w:t xml:space="preserve">hetgeen </w:t>
      </w:r>
      <w:r>
        <w:rPr>
          <w:rFonts w:ascii="Times New Roman" w:hAnsi="Times New Roman"/>
          <w:lang w:val="nl-NL"/>
        </w:rPr>
        <w:t xml:space="preserve">een duidelijke verbetering liet zien van de dystonie (65% op de BFMDRS motor score). </w:t>
      </w:r>
      <w:r w:rsidR="00CB38A5">
        <w:rPr>
          <w:rFonts w:ascii="Times New Roman" w:hAnsi="Times New Roman"/>
          <w:lang w:val="nl-NL"/>
        </w:rPr>
        <w:t>Ook werden haar persoonlijke behandeldoelen behaald. DBS voor deze aandoening</w:t>
      </w:r>
      <w:r>
        <w:rPr>
          <w:rFonts w:ascii="Times New Roman" w:hAnsi="Times New Roman"/>
          <w:lang w:val="nl-NL"/>
        </w:rPr>
        <w:t xml:space="preserve"> werd </w:t>
      </w:r>
      <w:r w:rsidR="007F7C32">
        <w:rPr>
          <w:rFonts w:ascii="Times New Roman" w:hAnsi="Times New Roman"/>
          <w:lang w:val="nl-NL"/>
        </w:rPr>
        <w:t>vijfmaal</w:t>
      </w:r>
      <w:r>
        <w:rPr>
          <w:rFonts w:ascii="Times New Roman" w:hAnsi="Times New Roman"/>
          <w:lang w:val="nl-NL"/>
        </w:rPr>
        <w:t xml:space="preserve"> eerder in de literatuur gerapporteerd</w:t>
      </w:r>
      <w:r w:rsidR="00C07F59">
        <w:rPr>
          <w:rFonts w:ascii="Times New Roman" w:hAnsi="Times New Roman"/>
          <w:lang w:val="nl-NL"/>
        </w:rPr>
        <w:t>, waarvan bij èèn patient met objectiveerbare verbetering</w:t>
      </w:r>
      <w:r>
        <w:rPr>
          <w:rFonts w:ascii="Times New Roman" w:hAnsi="Times New Roman"/>
          <w:lang w:val="nl-NL"/>
        </w:rPr>
        <w:t xml:space="preserve">. Een 8-jarige </w:t>
      </w:r>
      <w:proofErr w:type="spellStart"/>
      <w:r>
        <w:rPr>
          <w:rFonts w:ascii="Times New Roman" w:hAnsi="Times New Roman"/>
          <w:lang w:val="fr-FR"/>
        </w:rPr>
        <w:t>pati</w:t>
      </w:r>
      <w:proofErr w:type="spellEnd"/>
      <w:r>
        <w:rPr>
          <w:rFonts w:ascii="Times New Roman" w:hAnsi="Times New Roman"/>
          <w:lang w:val="nl-NL"/>
        </w:rPr>
        <w:t>ë</w:t>
      </w:r>
      <w:r>
        <w:rPr>
          <w:rFonts w:ascii="Times New Roman" w:hAnsi="Times New Roman"/>
          <w:lang w:val="fr-FR"/>
        </w:rPr>
        <w:t xml:space="preserve">nt met </w:t>
      </w:r>
      <w:proofErr w:type="spellStart"/>
      <w:r w:rsidR="00CB38A5">
        <w:rPr>
          <w:rFonts w:ascii="Times New Roman" w:hAnsi="Times New Roman"/>
          <w:lang w:val="fr-FR"/>
        </w:rPr>
        <w:t>een</w:t>
      </w:r>
      <w:proofErr w:type="spellEnd"/>
      <w:r w:rsidR="00CB38A5">
        <w:rPr>
          <w:rFonts w:ascii="Times New Roman" w:hAnsi="Times New Roman"/>
          <w:lang w:val="fr-FR"/>
        </w:rPr>
        <w:t xml:space="preserve"> </w:t>
      </w:r>
      <w:proofErr w:type="spellStart"/>
      <w:r>
        <w:rPr>
          <w:rFonts w:ascii="Times New Roman" w:hAnsi="Times New Roman"/>
          <w:lang w:val="fr-FR"/>
        </w:rPr>
        <w:t>farmacotherapieresistente</w:t>
      </w:r>
      <w:proofErr w:type="spellEnd"/>
      <w:r>
        <w:rPr>
          <w:rFonts w:ascii="Times New Roman" w:hAnsi="Times New Roman"/>
          <w:lang w:val="fr-FR"/>
        </w:rPr>
        <w:t xml:space="preserve"> </w:t>
      </w:r>
      <w:proofErr w:type="spellStart"/>
      <w:r>
        <w:rPr>
          <w:rFonts w:ascii="Times New Roman" w:hAnsi="Times New Roman"/>
          <w:lang w:val="fr-FR"/>
        </w:rPr>
        <w:t>status</w:t>
      </w:r>
      <w:proofErr w:type="spellEnd"/>
      <w:r>
        <w:rPr>
          <w:rFonts w:ascii="Times New Roman" w:hAnsi="Times New Roman"/>
          <w:lang w:val="fr-FR"/>
        </w:rPr>
        <w:t xml:space="preserve"> </w:t>
      </w:r>
      <w:proofErr w:type="spellStart"/>
      <w:r>
        <w:rPr>
          <w:rFonts w:ascii="Times New Roman" w:hAnsi="Times New Roman"/>
          <w:lang w:val="fr-FR"/>
        </w:rPr>
        <w:t>dystonicus</w:t>
      </w:r>
      <w:proofErr w:type="spellEnd"/>
      <w:r>
        <w:rPr>
          <w:rFonts w:ascii="Times New Roman" w:hAnsi="Times New Roman"/>
          <w:lang w:val="fr-FR"/>
        </w:rPr>
        <w:t xml:space="preserve"> </w:t>
      </w:r>
      <w:proofErr w:type="spellStart"/>
      <w:r>
        <w:rPr>
          <w:rFonts w:ascii="Times New Roman" w:hAnsi="Times New Roman"/>
          <w:lang w:val="fr-FR"/>
        </w:rPr>
        <w:t>bij</w:t>
      </w:r>
      <w:proofErr w:type="spellEnd"/>
      <w:r>
        <w:rPr>
          <w:rFonts w:ascii="Times New Roman" w:hAnsi="Times New Roman"/>
          <w:lang w:val="fr-FR"/>
        </w:rPr>
        <w:t xml:space="preserve"> </w:t>
      </w:r>
      <w:proofErr w:type="spellStart"/>
      <w:r>
        <w:rPr>
          <w:rFonts w:ascii="Times New Roman" w:hAnsi="Times New Roman"/>
          <w:lang w:val="fr-FR"/>
        </w:rPr>
        <w:t>een</w:t>
      </w:r>
      <w:proofErr w:type="spellEnd"/>
      <w:r>
        <w:rPr>
          <w:rFonts w:ascii="Times New Roman" w:hAnsi="Times New Roman"/>
          <w:lang w:val="fr-FR"/>
        </w:rPr>
        <w:t xml:space="preserve"> </w:t>
      </w:r>
      <w:r>
        <w:rPr>
          <w:rFonts w:ascii="Times New Roman" w:hAnsi="Times New Roman"/>
          <w:i/>
          <w:iCs/>
          <w:lang w:val="fr-FR"/>
        </w:rPr>
        <w:t>GNAO1</w:t>
      </w:r>
      <w:r>
        <w:rPr>
          <w:rFonts w:ascii="Times New Roman" w:hAnsi="Times New Roman"/>
          <w:lang w:val="fr-FR"/>
        </w:rPr>
        <w:t xml:space="preserve"> </w:t>
      </w:r>
      <w:proofErr w:type="spellStart"/>
      <w:r>
        <w:rPr>
          <w:rFonts w:ascii="Times New Roman" w:hAnsi="Times New Roman"/>
          <w:lang w:val="fr-FR"/>
        </w:rPr>
        <w:t>genmutatie</w:t>
      </w:r>
      <w:proofErr w:type="spellEnd"/>
      <w:r>
        <w:rPr>
          <w:rFonts w:ascii="Times New Roman" w:hAnsi="Times New Roman"/>
          <w:lang w:val="fr-FR"/>
        </w:rPr>
        <w:t xml:space="preserve">, </w:t>
      </w:r>
      <w:proofErr w:type="spellStart"/>
      <w:r>
        <w:rPr>
          <w:rFonts w:ascii="Times New Roman" w:hAnsi="Times New Roman"/>
          <w:lang w:val="fr-FR"/>
        </w:rPr>
        <w:t>werd</w:t>
      </w:r>
      <w:proofErr w:type="spellEnd"/>
      <w:r>
        <w:rPr>
          <w:rFonts w:ascii="Times New Roman" w:hAnsi="Times New Roman"/>
          <w:lang w:val="fr-FR"/>
        </w:rPr>
        <w:t xml:space="preserve"> </w:t>
      </w:r>
      <w:proofErr w:type="spellStart"/>
      <w:r>
        <w:rPr>
          <w:rFonts w:ascii="Times New Roman" w:hAnsi="Times New Roman"/>
          <w:lang w:val="fr-FR"/>
        </w:rPr>
        <w:t>succesvol</w:t>
      </w:r>
      <w:proofErr w:type="spellEnd"/>
      <w:r>
        <w:rPr>
          <w:rFonts w:ascii="Times New Roman" w:hAnsi="Times New Roman"/>
          <w:lang w:val="fr-FR"/>
        </w:rPr>
        <w:t xml:space="preserve"> </w:t>
      </w:r>
      <w:proofErr w:type="spellStart"/>
      <w:r>
        <w:rPr>
          <w:rFonts w:ascii="Times New Roman" w:hAnsi="Times New Roman"/>
          <w:lang w:val="fr-FR"/>
        </w:rPr>
        <w:t>behandeld</w:t>
      </w:r>
      <w:proofErr w:type="spellEnd"/>
      <w:r>
        <w:rPr>
          <w:rFonts w:ascii="Times New Roman" w:hAnsi="Times New Roman"/>
          <w:lang w:val="fr-FR"/>
        </w:rPr>
        <w:t xml:space="preserve"> met </w:t>
      </w:r>
      <w:proofErr w:type="spellStart"/>
      <w:r>
        <w:rPr>
          <w:rFonts w:ascii="Times New Roman" w:hAnsi="Times New Roman"/>
          <w:lang w:val="fr-FR"/>
        </w:rPr>
        <w:t>spoed</w:t>
      </w:r>
      <w:proofErr w:type="spellEnd"/>
      <w:r>
        <w:rPr>
          <w:rFonts w:ascii="Times New Roman" w:hAnsi="Times New Roman"/>
          <w:lang w:val="fr-FR"/>
        </w:rPr>
        <w:t xml:space="preserve"> DBS. In de </w:t>
      </w:r>
      <w:proofErr w:type="spellStart"/>
      <w:r>
        <w:rPr>
          <w:rFonts w:ascii="Times New Roman" w:hAnsi="Times New Roman"/>
          <w:lang w:val="fr-FR"/>
        </w:rPr>
        <w:t>literatuur</w:t>
      </w:r>
      <w:proofErr w:type="spellEnd"/>
      <w:r>
        <w:rPr>
          <w:rFonts w:ascii="Times New Roman" w:hAnsi="Times New Roman"/>
          <w:lang w:val="fr-FR"/>
        </w:rPr>
        <w:t xml:space="preserve"> </w:t>
      </w:r>
      <w:proofErr w:type="spellStart"/>
      <w:r>
        <w:rPr>
          <w:rFonts w:ascii="Times New Roman" w:hAnsi="Times New Roman"/>
          <w:lang w:val="fr-FR"/>
        </w:rPr>
        <w:t>is</w:t>
      </w:r>
      <w:proofErr w:type="spellEnd"/>
      <w:r>
        <w:rPr>
          <w:rFonts w:ascii="Times New Roman" w:hAnsi="Times New Roman"/>
          <w:lang w:val="fr-FR"/>
        </w:rPr>
        <w:t xml:space="preserve"> dit </w:t>
      </w:r>
      <w:r>
        <w:rPr>
          <w:rFonts w:ascii="Times New Roman" w:hAnsi="Times New Roman"/>
          <w:lang w:val="nl-NL"/>
        </w:rPr>
        <w:t xml:space="preserve">de vijfde patiënt met een </w:t>
      </w:r>
      <w:r>
        <w:rPr>
          <w:rFonts w:ascii="Times New Roman" w:hAnsi="Times New Roman"/>
          <w:i/>
          <w:iCs/>
          <w:lang w:val="nl-NL"/>
        </w:rPr>
        <w:t>GNAO1</w:t>
      </w:r>
      <w:r w:rsidRPr="008F70C3">
        <w:rPr>
          <w:rFonts w:ascii="Times New Roman" w:hAnsi="Times New Roman"/>
          <w:lang w:val="nl-NL"/>
        </w:rPr>
        <w:t>-gerelateerde</w:t>
      </w:r>
      <w:r>
        <w:rPr>
          <w:rFonts w:ascii="Times New Roman" w:hAnsi="Times New Roman"/>
          <w:lang w:val="nl-NL"/>
        </w:rPr>
        <w:t xml:space="preserve"> status dystonicus waarbij DBS een gunstig effect h</w:t>
      </w:r>
      <w:r w:rsidR="006C17AD">
        <w:rPr>
          <w:rFonts w:ascii="Times New Roman" w:hAnsi="Times New Roman"/>
          <w:lang w:val="nl-NL"/>
        </w:rPr>
        <w:t>ad</w:t>
      </w:r>
      <w:r>
        <w:rPr>
          <w:rFonts w:ascii="Times New Roman" w:hAnsi="Times New Roman"/>
          <w:lang w:val="nl-NL"/>
        </w:rPr>
        <w:t>.</w:t>
      </w:r>
    </w:p>
    <w:p w14:paraId="213BC412" w14:textId="1321E637" w:rsidR="003763AD" w:rsidRPr="00F70ABD" w:rsidRDefault="007F7818">
      <w:pPr>
        <w:spacing w:line="360" w:lineRule="auto"/>
        <w:jc w:val="both"/>
        <w:rPr>
          <w:lang w:val="nl-NL"/>
        </w:rPr>
      </w:pPr>
      <w:r>
        <w:rPr>
          <w:rFonts w:ascii="Times New Roman" w:hAnsi="Times New Roman"/>
          <w:b/>
          <w:bCs/>
          <w:lang w:val="nl-NL"/>
        </w:rPr>
        <w:t xml:space="preserve">Discussie: </w:t>
      </w:r>
      <w:r>
        <w:rPr>
          <w:rFonts w:ascii="Times New Roman" w:hAnsi="Times New Roman"/>
          <w:lang w:val="nl-NL"/>
        </w:rPr>
        <w:t xml:space="preserve">DBS lijkt </w:t>
      </w:r>
      <w:r w:rsidR="003522AA">
        <w:rPr>
          <w:rFonts w:ascii="Times New Roman" w:hAnsi="Times New Roman"/>
          <w:lang w:val="nl-NL"/>
        </w:rPr>
        <w:t>effectief</w:t>
      </w:r>
      <w:r>
        <w:rPr>
          <w:rFonts w:ascii="Times New Roman" w:hAnsi="Times New Roman"/>
          <w:lang w:val="nl-NL"/>
        </w:rPr>
        <w:t xml:space="preserve"> te zijn voor monogenetische vormen van dystonie</w:t>
      </w:r>
      <w:r w:rsidR="00CB38A5">
        <w:rPr>
          <w:rFonts w:ascii="Times New Roman" w:hAnsi="Times New Roman"/>
          <w:lang w:val="nl-NL"/>
        </w:rPr>
        <w:t xml:space="preserve"> bij kinderen</w:t>
      </w:r>
      <w:r>
        <w:rPr>
          <w:rFonts w:ascii="Times New Roman" w:hAnsi="Times New Roman"/>
          <w:lang w:val="nl-NL"/>
        </w:rPr>
        <w:t xml:space="preserve">, waarbij de behandeling al vroeg in het ziektebeloop kan worden overwogen. Om de effecten van DBS op het functioneren te kunnen evalueren, is het belangrijk om patiëntgerichte doelen te stellen in een multidisciplinaire benadering.  </w:t>
      </w:r>
    </w:p>
    <w:sectPr w:rsidR="003763AD" w:rsidRPr="00F70ABD">
      <w:headerReference w:type="default" r:id="rId6"/>
      <w:footerReference w:type="default" r:id="rId7"/>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33BF" w14:textId="77777777" w:rsidR="00446840" w:rsidRDefault="00446840">
      <w:pPr>
        <w:spacing w:after="0" w:line="240" w:lineRule="auto"/>
      </w:pPr>
      <w:r>
        <w:separator/>
      </w:r>
    </w:p>
  </w:endnote>
  <w:endnote w:type="continuationSeparator" w:id="0">
    <w:p w14:paraId="44B93815" w14:textId="77777777" w:rsidR="00446840" w:rsidRDefault="0044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6E6E" w14:textId="77777777" w:rsidR="003763AD" w:rsidRDefault="003763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C478" w14:textId="77777777" w:rsidR="00446840" w:rsidRDefault="00446840">
      <w:pPr>
        <w:spacing w:after="0" w:line="240" w:lineRule="auto"/>
      </w:pPr>
      <w:r>
        <w:separator/>
      </w:r>
    </w:p>
  </w:footnote>
  <w:footnote w:type="continuationSeparator" w:id="0">
    <w:p w14:paraId="1E61ECC9" w14:textId="77777777" w:rsidR="00446840" w:rsidRDefault="0044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09BD" w14:textId="77777777" w:rsidR="003763AD" w:rsidRDefault="003763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AD"/>
    <w:rsid w:val="001973FC"/>
    <w:rsid w:val="002D4E21"/>
    <w:rsid w:val="002E6C0A"/>
    <w:rsid w:val="003364BC"/>
    <w:rsid w:val="003450E9"/>
    <w:rsid w:val="00350939"/>
    <w:rsid w:val="003522AA"/>
    <w:rsid w:val="003763AD"/>
    <w:rsid w:val="003B0AFF"/>
    <w:rsid w:val="003F541A"/>
    <w:rsid w:val="00446840"/>
    <w:rsid w:val="00447CF1"/>
    <w:rsid w:val="004F3DDE"/>
    <w:rsid w:val="00520D45"/>
    <w:rsid w:val="005549DD"/>
    <w:rsid w:val="00596C51"/>
    <w:rsid w:val="00687449"/>
    <w:rsid w:val="006C17AD"/>
    <w:rsid w:val="007E710B"/>
    <w:rsid w:val="007F7818"/>
    <w:rsid w:val="007F7C32"/>
    <w:rsid w:val="00820827"/>
    <w:rsid w:val="0082743F"/>
    <w:rsid w:val="00865C12"/>
    <w:rsid w:val="008F70C3"/>
    <w:rsid w:val="009523E6"/>
    <w:rsid w:val="009D08B9"/>
    <w:rsid w:val="009D60A9"/>
    <w:rsid w:val="00AE33C0"/>
    <w:rsid w:val="00C06B16"/>
    <w:rsid w:val="00C07F59"/>
    <w:rsid w:val="00C70BBF"/>
    <w:rsid w:val="00C76038"/>
    <w:rsid w:val="00CB38A5"/>
    <w:rsid w:val="00CE3883"/>
    <w:rsid w:val="00EC2323"/>
    <w:rsid w:val="00ED7AED"/>
    <w:rsid w:val="00F00F3A"/>
    <w:rsid w:val="00F70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1606"/>
  <w15:docId w15:val="{DED49881-0FC8-4AC0-9D4B-340FB068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hAnsi="Calibri" w:cs="Arial Unicode MS"/>
      <w:color w:val="000000"/>
      <w:u w:color="000000"/>
      <w:lang w:val="en-US"/>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7F7818"/>
    <w:rPr>
      <w:b/>
      <w:bCs/>
    </w:rPr>
  </w:style>
  <w:style w:type="character" w:customStyle="1" w:styleId="OnderwerpvanopmerkingChar">
    <w:name w:val="Onderwerp van opmerking Char"/>
    <w:basedOn w:val="TekstopmerkingChar"/>
    <w:link w:val="Onderwerpvanopmerking"/>
    <w:uiPriority w:val="99"/>
    <w:semiHidden/>
    <w:rsid w:val="007F7818"/>
    <w:rPr>
      <w:rFonts w:ascii="Calibri" w:hAnsi="Calibri" w:cs="Arial Unicode MS"/>
      <w:b/>
      <w:bCs/>
      <w:color w:val="000000"/>
      <w:u w:color="000000"/>
      <w:lang w:val="en-US"/>
    </w:rPr>
  </w:style>
  <w:style w:type="paragraph" w:styleId="Ballontekst">
    <w:name w:val="Balloon Text"/>
    <w:basedOn w:val="Standaard"/>
    <w:link w:val="BallontekstChar"/>
    <w:uiPriority w:val="99"/>
    <w:semiHidden/>
    <w:unhideWhenUsed/>
    <w:rsid w:val="00596C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6C51"/>
    <w:rPr>
      <w:rFonts w:ascii="Segoe UI" w:hAnsi="Segoe UI" w:cs="Segoe UI"/>
      <w:color w:val="000000"/>
      <w:sz w:val="18"/>
      <w:szCs w:val="18"/>
      <w:u w:color="000000"/>
      <w:lang w:val="en-US"/>
    </w:rPr>
  </w:style>
  <w:style w:type="paragraph" w:styleId="Revisie">
    <w:name w:val="Revision"/>
    <w:hidden/>
    <w:uiPriority w:val="99"/>
    <w:semiHidden/>
    <w:rsid w:val="00AE33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Garofalo, M (neuro)</dc:creator>
  <cp:lastModifiedBy>Sival, DA</cp:lastModifiedBy>
  <cp:revision>2</cp:revision>
  <cp:lastPrinted>2022-03-08T10:28:00Z</cp:lastPrinted>
  <dcterms:created xsi:type="dcterms:W3CDTF">2022-03-08T10:29:00Z</dcterms:created>
  <dcterms:modified xsi:type="dcterms:W3CDTF">2022-03-08T10:29:00Z</dcterms:modified>
</cp:coreProperties>
</file>